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3A12" w14:textId="77777777" w:rsidR="009B7F86" w:rsidRDefault="009B7F86">
      <w:pPr>
        <w:jc w:val="center"/>
        <w:rPr>
          <w:b/>
          <w:bCs/>
          <w:sz w:val="28"/>
          <w:lang w:val="it-IT"/>
        </w:rPr>
      </w:pPr>
      <w:r>
        <w:rPr>
          <w:b/>
          <w:bCs/>
          <w:sz w:val="28"/>
          <w:lang w:val="it-IT"/>
        </w:rPr>
        <w:t>CURRICULUM VITAE</w:t>
      </w:r>
    </w:p>
    <w:p w14:paraId="005BC0A0" w14:textId="77777777" w:rsidR="009B7F86" w:rsidRDefault="00B050F1">
      <w:pPr>
        <w:jc w:val="center"/>
        <w:rPr>
          <w:b/>
          <w:bCs/>
          <w:szCs w:val="34"/>
          <w:lang w:val="it-IT"/>
        </w:rPr>
      </w:pPr>
      <w:r>
        <w:rPr>
          <w:b/>
          <w:bCs/>
          <w:szCs w:val="34"/>
          <w:lang w:val="it-IT"/>
        </w:rPr>
        <w:t xml:space="preserve">Gianfranco Spalletta, MD, </w:t>
      </w:r>
      <w:proofErr w:type="spellStart"/>
      <w:r>
        <w:rPr>
          <w:b/>
          <w:bCs/>
          <w:szCs w:val="34"/>
          <w:lang w:val="it-IT"/>
        </w:rPr>
        <w:t>PhD</w:t>
      </w:r>
      <w:proofErr w:type="spellEnd"/>
    </w:p>
    <w:p w14:paraId="5AF965CF" w14:textId="77777777" w:rsidR="009B7F86" w:rsidRDefault="009B7F86">
      <w:pPr>
        <w:rPr>
          <w:u w:val="single"/>
          <w:lang w:val="it-IT"/>
        </w:rPr>
      </w:pPr>
    </w:p>
    <w:p w14:paraId="2CC38C12" w14:textId="77777777" w:rsidR="009B7F86" w:rsidRPr="00386DBF" w:rsidRDefault="009B7F86">
      <w:pPr>
        <w:rPr>
          <w:u w:val="single"/>
          <w:lang w:val="it-IT"/>
        </w:rPr>
      </w:pPr>
    </w:p>
    <w:p w14:paraId="64E1568B" w14:textId="77777777" w:rsidR="009B7F86" w:rsidRDefault="009B7F86">
      <w:pPr>
        <w:rPr>
          <w:u w:val="single"/>
          <w:lang w:val="en-GB"/>
        </w:rPr>
      </w:pPr>
      <w:r>
        <w:rPr>
          <w:u w:val="single"/>
          <w:lang w:val="en-GB"/>
        </w:rPr>
        <w:t>Home Address: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u w:val="single"/>
          <w:lang w:val="en-GB"/>
        </w:rPr>
        <w:t>Work Office Address:</w:t>
      </w:r>
    </w:p>
    <w:p w14:paraId="33C201B1" w14:textId="77777777" w:rsidR="009B7F86" w:rsidRDefault="009B7F86">
      <w:pPr>
        <w:rPr>
          <w:lang w:val="it-IT"/>
        </w:rPr>
      </w:pPr>
      <w:r>
        <w:rPr>
          <w:lang w:val="it-IT"/>
        </w:rPr>
        <w:t>via Accademia Albertina, 12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IRCCS Santa Lucia Foundation</w:t>
      </w:r>
    </w:p>
    <w:p w14:paraId="34C7AC0F" w14:textId="77777777" w:rsidR="009B7F86" w:rsidRDefault="004F2209">
      <w:pPr>
        <w:rPr>
          <w:lang w:val="it-IT"/>
        </w:rPr>
      </w:pPr>
      <w:r>
        <w:rPr>
          <w:lang w:val="it-IT"/>
        </w:rPr>
        <w:t>00147</w:t>
      </w:r>
      <w:r w:rsidR="009B7F86">
        <w:rPr>
          <w:lang w:val="it-IT"/>
        </w:rPr>
        <w:t xml:space="preserve"> Rome, </w:t>
      </w:r>
      <w:proofErr w:type="spellStart"/>
      <w:r w:rsidR="009B7F86">
        <w:rPr>
          <w:lang w:val="it-IT"/>
        </w:rPr>
        <w:t>Italy</w:t>
      </w:r>
      <w:proofErr w:type="spellEnd"/>
      <w:r w:rsidR="009B7F86">
        <w:rPr>
          <w:lang w:val="it-IT"/>
        </w:rPr>
        <w:tab/>
      </w:r>
      <w:r w:rsidR="009B7F86">
        <w:rPr>
          <w:lang w:val="it-IT"/>
        </w:rPr>
        <w:tab/>
      </w:r>
      <w:r w:rsidR="009B7F86">
        <w:rPr>
          <w:lang w:val="it-IT"/>
        </w:rPr>
        <w:tab/>
      </w:r>
      <w:r w:rsidR="009B7F86">
        <w:rPr>
          <w:lang w:val="it-IT"/>
        </w:rPr>
        <w:tab/>
      </w:r>
      <w:r w:rsidR="009B7F86">
        <w:rPr>
          <w:lang w:val="it-IT"/>
        </w:rPr>
        <w:tab/>
      </w:r>
      <w:r w:rsidR="009B7F86">
        <w:rPr>
          <w:lang w:val="it-IT"/>
        </w:rPr>
        <w:tab/>
        <w:t>Via Ardeatina, 306</w:t>
      </w:r>
    </w:p>
    <w:p w14:paraId="6B207D3C" w14:textId="77777777" w:rsidR="009B7F86" w:rsidRDefault="009B7F86">
      <w:pPr>
        <w:rPr>
          <w:lang w:val="it-IT"/>
        </w:rPr>
      </w:pPr>
      <w:r>
        <w:rPr>
          <w:lang w:val="it-IT"/>
        </w:rPr>
        <w:t>tel. 0039-339-4659753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00179 Rome, </w:t>
      </w:r>
      <w:proofErr w:type="spellStart"/>
      <w:r>
        <w:rPr>
          <w:lang w:val="it-IT"/>
        </w:rPr>
        <w:t>Italy</w:t>
      </w:r>
      <w:proofErr w:type="spellEnd"/>
    </w:p>
    <w:p w14:paraId="58715311" w14:textId="77777777" w:rsidR="009B7F86" w:rsidRDefault="009B7F86">
      <w:pPr>
        <w:rPr>
          <w:lang w:val="it-IT"/>
        </w:rPr>
      </w:pPr>
      <w:r>
        <w:rPr>
          <w:lang w:val="it-IT"/>
        </w:rPr>
        <w:t>e-mail: gianfraspall@tin.it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tel. 0039-06-51501575</w:t>
      </w:r>
    </w:p>
    <w:p w14:paraId="0E8C9F27" w14:textId="77777777" w:rsidR="009B7F86" w:rsidRDefault="00A064FB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fax 0039-06-51501575</w:t>
      </w:r>
    </w:p>
    <w:p w14:paraId="43C244D4" w14:textId="77777777" w:rsidR="009B7F86" w:rsidRDefault="009B7F86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e-mail: g.spalletta@hsantalucia.it</w:t>
      </w:r>
    </w:p>
    <w:p w14:paraId="0ED7528F" w14:textId="77777777" w:rsidR="009B7F86" w:rsidRPr="0054751C" w:rsidRDefault="009B7F86"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54751C">
        <w:t>internet: www.hsantalucia.it</w:t>
      </w:r>
    </w:p>
    <w:p w14:paraId="7586EDBF" w14:textId="77777777" w:rsidR="009B7F86" w:rsidRPr="0054751C" w:rsidRDefault="009B7F86">
      <w:pPr>
        <w:rPr>
          <w:u w:val="single"/>
        </w:rPr>
      </w:pPr>
    </w:p>
    <w:p w14:paraId="545BA242" w14:textId="77777777" w:rsidR="009B7F86" w:rsidRPr="0054751C" w:rsidRDefault="009B7F86">
      <w:r w:rsidRPr="0054751C">
        <w:rPr>
          <w:u w:val="single"/>
        </w:rPr>
        <w:t>Education:</w:t>
      </w:r>
    </w:p>
    <w:p w14:paraId="5A6CB124" w14:textId="77777777" w:rsidR="00085EDA" w:rsidRPr="0054751C" w:rsidRDefault="009B7F86">
      <w:pPr>
        <w:ind w:left="1410" w:hanging="1410"/>
      </w:pPr>
      <w:r w:rsidRPr="0054751C">
        <w:t>1991</w:t>
      </w:r>
      <w:r w:rsidRPr="0054751C">
        <w:tab/>
        <w:t>M.D.</w:t>
      </w:r>
      <w:r w:rsidR="004436B0" w:rsidRPr="0054751C">
        <w:t xml:space="preserve"> in Medicine and Surgery</w:t>
      </w:r>
      <w:r w:rsidR="00735422" w:rsidRPr="0054751C">
        <w:t xml:space="preserve">, </w:t>
      </w:r>
      <w:r w:rsidRPr="0054751C">
        <w:t>Sapienza</w:t>
      </w:r>
      <w:r w:rsidR="00444C3A" w:rsidRPr="0054751C">
        <w:t xml:space="preserve"> University of Rome</w:t>
      </w:r>
      <w:r w:rsidRPr="0054751C">
        <w:t xml:space="preserve">, </w:t>
      </w:r>
      <w:r w:rsidR="005A6CFD" w:rsidRPr="0054751C">
        <w:t>S</w:t>
      </w:r>
      <w:r w:rsidR="004322AD" w:rsidRPr="0054751C">
        <w:t xml:space="preserve">umma </w:t>
      </w:r>
      <w:r w:rsidRPr="0054751C">
        <w:t>cum laude.</w:t>
      </w:r>
    </w:p>
    <w:p w14:paraId="16D492E3" w14:textId="77777777" w:rsidR="009B7F86" w:rsidRPr="0054751C" w:rsidRDefault="009B7F86">
      <w:pPr>
        <w:ind w:left="1418" w:hanging="1418"/>
      </w:pPr>
      <w:r w:rsidRPr="0054751C">
        <w:t>1991</w:t>
      </w:r>
      <w:r w:rsidR="00085EDA" w:rsidRPr="0054751C">
        <w:t xml:space="preserve"> </w:t>
      </w:r>
      <w:r w:rsidRPr="0054751C">
        <w:t>-1995</w:t>
      </w:r>
      <w:r w:rsidRPr="0054751C">
        <w:tab/>
        <w:t xml:space="preserve">Resident in psychiatry, </w:t>
      </w:r>
      <w:r w:rsidR="00444C3A" w:rsidRPr="0054751C">
        <w:t xml:space="preserve">Tor </w:t>
      </w:r>
      <w:proofErr w:type="spellStart"/>
      <w:r w:rsidR="00444C3A" w:rsidRPr="0054751C">
        <w:t>Vergata</w:t>
      </w:r>
      <w:proofErr w:type="spellEnd"/>
      <w:r w:rsidR="00444C3A" w:rsidRPr="0054751C">
        <w:t xml:space="preserve"> </w:t>
      </w:r>
      <w:r w:rsidRPr="0054751C">
        <w:t xml:space="preserve">University of Rome, </w:t>
      </w:r>
      <w:r w:rsidR="005A6CFD" w:rsidRPr="0054751C">
        <w:t>S</w:t>
      </w:r>
      <w:r w:rsidR="004322AD" w:rsidRPr="0054751C">
        <w:t xml:space="preserve">umma </w:t>
      </w:r>
      <w:r w:rsidRPr="0054751C">
        <w:t>cum laude.</w:t>
      </w:r>
    </w:p>
    <w:p w14:paraId="7413DC03" w14:textId="77777777" w:rsidR="00085EDA" w:rsidRPr="00085EDA" w:rsidRDefault="00085EDA">
      <w:pPr>
        <w:ind w:left="1418" w:hanging="1418"/>
        <w:rPr>
          <w:lang w:val="it-IT"/>
        </w:rPr>
      </w:pPr>
      <w:r w:rsidRPr="00085EDA">
        <w:rPr>
          <w:lang w:val="it-IT"/>
        </w:rPr>
        <w:t>1992 -</w:t>
      </w:r>
      <w:r w:rsidRPr="00085EDA">
        <w:rPr>
          <w:lang w:val="it-IT"/>
        </w:rPr>
        <w:tab/>
      </w:r>
      <w:proofErr w:type="spellStart"/>
      <w:r w:rsidRPr="00085EDA">
        <w:rPr>
          <w:lang w:val="it-IT"/>
        </w:rPr>
        <w:t>Medical</w:t>
      </w:r>
      <w:proofErr w:type="spellEnd"/>
      <w:r w:rsidRPr="00085EDA">
        <w:rPr>
          <w:lang w:val="it-IT"/>
        </w:rPr>
        <w:t xml:space="preserve"> </w:t>
      </w:r>
      <w:proofErr w:type="spellStart"/>
      <w:r w:rsidRPr="00085EDA">
        <w:rPr>
          <w:lang w:val="it-IT"/>
        </w:rPr>
        <w:t>licence</w:t>
      </w:r>
      <w:proofErr w:type="spellEnd"/>
      <w:r w:rsidRPr="00085EDA">
        <w:rPr>
          <w:lang w:val="it-IT"/>
        </w:rPr>
        <w:t xml:space="preserve">, Ordine dei Medici di Roma, n. </w:t>
      </w:r>
      <w:r>
        <w:rPr>
          <w:lang w:val="it-IT"/>
        </w:rPr>
        <w:t>43807, from March 30, 1992</w:t>
      </w:r>
    </w:p>
    <w:p w14:paraId="38EC5F38" w14:textId="77777777" w:rsidR="009B7F86" w:rsidRDefault="00987D16">
      <w:pPr>
        <w:rPr>
          <w:lang w:val="en-GB"/>
        </w:rPr>
      </w:pPr>
      <w:r>
        <w:rPr>
          <w:lang w:val="en-GB"/>
        </w:rPr>
        <w:t>2004</w:t>
      </w:r>
      <w:r w:rsidR="00085EDA">
        <w:rPr>
          <w:lang w:val="en-GB"/>
        </w:rPr>
        <w:t xml:space="preserve"> </w:t>
      </w:r>
      <w:r>
        <w:rPr>
          <w:lang w:val="en-GB"/>
        </w:rPr>
        <w:t>- 2007</w:t>
      </w:r>
      <w:r w:rsidR="009B7F86">
        <w:rPr>
          <w:lang w:val="en-GB"/>
        </w:rPr>
        <w:tab/>
        <w:t>Ph</w:t>
      </w:r>
      <w:r w:rsidR="004436B0">
        <w:rPr>
          <w:lang w:val="en-GB"/>
        </w:rPr>
        <w:t>.</w:t>
      </w:r>
      <w:r w:rsidR="009B7F86">
        <w:rPr>
          <w:lang w:val="en-GB"/>
        </w:rPr>
        <w:t>D</w:t>
      </w:r>
      <w:r w:rsidR="004436B0">
        <w:rPr>
          <w:lang w:val="en-GB"/>
        </w:rPr>
        <w:t>.</w:t>
      </w:r>
      <w:r w:rsidR="00B2722F">
        <w:rPr>
          <w:lang w:val="en-GB"/>
        </w:rPr>
        <w:t xml:space="preserve"> in Neuropsychology</w:t>
      </w:r>
      <w:r w:rsidR="009B7F86">
        <w:rPr>
          <w:lang w:val="en-GB"/>
        </w:rPr>
        <w:t xml:space="preserve">, </w:t>
      </w:r>
      <w:r w:rsidR="00444C3A">
        <w:rPr>
          <w:lang w:val="en-GB"/>
        </w:rPr>
        <w:t xml:space="preserve">Catholic </w:t>
      </w:r>
      <w:r w:rsidR="009B7F86">
        <w:rPr>
          <w:lang w:val="en-GB"/>
        </w:rPr>
        <w:t>University</w:t>
      </w:r>
      <w:r w:rsidR="00444C3A">
        <w:rPr>
          <w:lang w:val="en-GB"/>
        </w:rPr>
        <w:t xml:space="preserve"> of the Sacred Heart</w:t>
      </w:r>
      <w:r w:rsidR="009B7F86">
        <w:rPr>
          <w:lang w:val="en-GB"/>
        </w:rPr>
        <w:t xml:space="preserve"> of Rome.</w:t>
      </w:r>
    </w:p>
    <w:p w14:paraId="5F0DB232" w14:textId="77777777" w:rsidR="009B7F86" w:rsidRDefault="009B7F86">
      <w:pPr>
        <w:spacing w:before="240" w:line="360" w:lineRule="atLeast"/>
        <w:rPr>
          <w:u w:val="single"/>
          <w:lang w:val="en-GB"/>
        </w:rPr>
      </w:pPr>
      <w:r>
        <w:rPr>
          <w:u w:val="single"/>
          <w:lang w:val="en-GB"/>
        </w:rPr>
        <w:t>Professional experience (research):</w:t>
      </w:r>
    </w:p>
    <w:p w14:paraId="2B7A139D" w14:textId="77777777" w:rsidR="009B7F86" w:rsidRDefault="009B7F86">
      <w:pPr>
        <w:pStyle w:val="Rientrocorpodeltesto"/>
        <w:rPr>
          <w:lang w:val="en-GB"/>
        </w:rPr>
      </w:pPr>
      <w:r>
        <w:rPr>
          <w:lang w:val="en-GB"/>
        </w:rPr>
        <w:t xml:space="preserve">2000 - </w:t>
      </w:r>
      <w:r w:rsidR="00735422" w:rsidRPr="00735422">
        <w:rPr>
          <w:sz w:val="20"/>
          <w:lang w:val="en-GB"/>
        </w:rPr>
        <w:t>present</w:t>
      </w:r>
      <w:r>
        <w:rPr>
          <w:lang w:val="en-GB"/>
        </w:rPr>
        <w:tab/>
        <w:t>Head of</w:t>
      </w:r>
      <w:r w:rsidR="00D82F54">
        <w:rPr>
          <w:lang w:val="en-GB"/>
        </w:rPr>
        <w:t xml:space="preserve"> the</w:t>
      </w:r>
      <w:r w:rsidR="00735422">
        <w:rPr>
          <w:lang w:val="en-GB"/>
        </w:rPr>
        <w:t xml:space="preserve"> </w:t>
      </w:r>
      <w:r>
        <w:rPr>
          <w:lang w:val="en-GB"/>
        </w:rPr>
        <w:t>Laboratory</w:t>
      </w:r>
      <w:r w:rsidR="00735422">
        <w:rPr>
          <w:lang w:val="en-GB"/>
        </w:rPr>
        <w:t xml:space="preserve"> of Neuropsychiatry</w:t>
      </w:r>
      <w:r>
        <w:rPr>
          <w:lang w:val="en-GB"/>
        </w:rPr>
        <w:t>, Department of Clinic</w:t>
      </w:r>
      <w:r w:rsidR="001E52C6">
        <w:rPr>
          <w:lang w:val="en-GB"/>
        </w:rPr>
        <w:t xml:space="preserve">al and </w:t>
      </w:r>
      <w:proofErr w:type="spellStart"/>
      <w:r w:rsidR="001E52C6">
        <w:rPr>
          <w:lang w:val="en-GB"/>
        </w:rPr>
        <w:t>Behavioral</w:t>
      </w:r>
      <w:proofErr w:type="spellEnd"/>
      <w:r w:rsidR="001E52C6">
        <w:rPr>
          <w:lang w:val="en-GB"/>
        </w:rPr>
        <w:t xml:space="preserve"> Neurology, </w:t>
      </w:r>
      <w:r>
        <w:rPr>
          <w:lang w:val="en-GB"/>
        </w:rPr>
        <w:t>IRCCS Santa Lucia Foundation</w:t>
      </w:r>
      <w:r w:rsidR="00735422">
        <w:rPr>
          <w:lang w:val="en-GB"/>
        </w:rPr>
        <w:t>, Rome</w:t>
      </w:r>
      <w:r>
        <w:rPr>
          <w:lang w:val="en-GB"/>
        </w:rPr>
        <w:t>.</w:t>
      </w:r>
    </w:p>
    <w:p w14:paraId="054F33A6" w14:textId="77777777" w:rsidR="009B7F86" w:rsidRDefault="009B7F86">
      <w:pPr>
        <w:pStyle w:val="Rientrocorpodeltesto"/>
        <w:rPr>
          <w:lang w:val="en-GB"/>
        </w:rPr>
      </w:pPr>
      <w:r>
        <w:rPr>
          <w:lang w:val="en-GB"/>
        </w:rPr>
        <w:t xml:space="preserve">2001 -  2004 </w:t>
      </w:r>
      <w:r>
        <w:rPr>
          <w:lang w:val="en-GB"/>
        </w:rPr>
        <w:tab/>
        <w:t xml:space="preserve">Research Psychiatrist, Department of Neuroscience, University of Rome Tor </w:t>
      </w:r>
      <w:proofErr w:type="spellStart"/>
      <w:r>
        <w:rPr>
          <w:lang w:val="en-GB"/>
        </w:rPr>
        <w:t>Vergata</w:t>
      </w:r>
      <w:proofErr w:type="spellEnd"/>
      <w:r>
        <w:rPr>
          <w:lang w:val="en-GB"/>
        </w:rPr>
        <w:t>.</w:t>
      </w:r>
    </w:p>
    <w:p w14:paraId="4A7D10F7" w14:textId="77777777" w:rsidR="009B7F86" w:rsidRPr="00386DBF" w:rsidRDefault="009B7F86">
      <w:pPr>
        <w:spacing w:before="240" w:line="360" w:lineRule="atLeast"/>
        <w:rPr>
          <w:u w:val="single"/>
        </w:rPr>
      </w:pPr>
      <w:r w:rsidRPr="00386DBF">
        <w:rPr>
          <w:u w:val="single"/>
        </w:rPr>
        <w:t>Professional experience (clinical):</w:t>
      </w:r>
    </w:p>
    <w:p w14:paraId="3B00AD45" w14:textId="77777777" w:rsidR="009B7F86" w:rsidRDefault="009B7F86">
      <w:pPr>
        <w:ind w:left="1410" w:hanging="1410"/>
        <w:rPr>
          <w:lang w:val="en-GB"/>
        </w:rPr>
      </w:pPr>
      <w:r>
        <w:rPr>
          <w:lang w:val="en-GB"/>
        </w:rPr>
        <w:t>1991 - 1995</w:t>
      </w:r>
      <w:r>
        <w:rPr>
          <w:lang w:val="en-GB"/>
        </w:rPr>
        <w:tab/>
        <w:t xml:space="preserve">Clinical Assistant in Psychiatry, University of Rome Tor </w:t>
      </w:r>
      <w:proofErr w:type="spellStart"/>
      <w:r>
        <w:rPr>
          <w:lang w:val="en-GB"/>
        </w:rPr>
        <w:t>Vergata</w:t>
      </w:r>
      <w:proofErr w:type="spellEnd"/>
      <w:r>
        <w:rPr>
          <w:lang w:val="en-GB"/>
        </w:rPr>
        <w:t>.</w:t>
      </w:r>
    </w:p>
    <w:p w14:paraId="24040C3B" w14:textId="77777777" w:rsidR="009B7F86" w:rsidRDefault="009B7F86">
      <w:pPr>
        <w:ind w:left="1410" w:hanging="1410"/>
        <w:rPr>
          <w:lang w:val="en-GB"/>
        </w:rPr>
      </w:pPr>
      <w:r>
        <w:rPr>
          <w:lang w:val="en-GB"/>
        </w:rPr>
        <w:t>1996 - 2000</w:t>
      </w:r>
      <w:r>
        <w:rPr>
          <w:lang w:val="en-GB"/>
        </w:rPr>
        <w:tab/>
        <w:t>Clinical Assistant in Psychiatry, Neuropsychiatry Department, Military Hospital of Rome.</w:t>
      </w:r>
    </w:p>
    <w:p w14:paraId="4A55F6F2" w14:textId="77777777" w:rsidR="009B7F86" w:rsidRDefault="009B7F86">
      <w:pPr>
        <w:ind w:left="1418" w:hanging="1418"/>
        <w:rPr>
          <w:lang w:val="en-GB"/>
        </w:rPr>
      </w:pPr>
      <w:r>
        <w:rPr>
          <w:lang w:val="en-GB"/>
        </w:rPr>
        <w:t>1998 - 1999</w:t>
      </w:r>
      <w:r>
        <w:rPr>
          <w:lang w:val="en-GB"/>
        </w:rPr>
        <w:tab/>
        <w:t>Clinical Director, Therapeutic Community "</w:t>
      </w:r>
      <w:proofErr w:type="spellStart"/>
      <w:r>
        <w:rPr>
          <w:lang w:val="en-GB"/>
        </w:rPr>
        <w:t>Residenza</w:t>
      </w:r>
      <w:proofErr w:type="spellEnd"/>
      <w:r>
        <w:rPr>
          <w:lang w:val="en-GB"/>
        </w:rPr>
        <w:t xml:space="preserve"> Morgagni" in Rome.</w:t>
      </w:r>
    </w:p>
    <w:p w14:paraId="5EEF6EA4" w14:textId="77777777" w:rsidR="009B7F86" w:rsidRDefault="009B7F86">
      <w:pPr>
        <w:pStyle w:val="Rientrocorpodeltesto"/>
        <w:rPr>
          <w:lang w:val="en-GB"/>
        </w:rPr>
      </w:pPr>
      <w:r>
        <w:rPr>
          <w:lang w:val="en-GB"/>
        </w:rPr>
        <w:t xml:space="preserve">2001 </w:t>
      </w:r>
      <w:r>
        <w:rPr>
          <w:sz w:val="20"/>
          <w:lang w:val="en-GB"/>
        </w:rPr>
        <w:t xml:space="preserve">- </w:t>
      </w:r>
      <w:r>
        <w:rPr>
          <w:lang w:val="en-GB"/>
        </w:rPr>
        <w:t xml:space="preserve"> </w:t>
      </w:r>
      <w:r w:rsidR="00735422" w:rsidRPr="00735422">
        <w:rPr>
          <w:sz w:val="20"/>
          <w:lang w:val="en-GB"/>
        </w:rPr>
        <w:t>present</w:t>
      </w:r>
      <w:r>
        <w:rPr>
          <w:lang w:val="en-GB"/>
        </w:rPr>
        <w:tab/>
        <w:t xml:space="preserve">Psychiatric </w:t>
      </w:r>
      <w:proofErr w:type="spellStart"/>
      <w:r>
        <w:rPr>
          <w:lang w:val="en-GB"/>
        </w:rPr>
        <w:t>Lyason</w:t>
      </w:r>
      <w:proofErr w:type="spellEnd"/>
      <w:r>
        <w:rPr>
          <w:lang w:val="en-GB"/>
        </w:rPr>
        <w:t xml:space="preserve"> Service, IRCCS Santa Lucia Foundation, Rome.</w:t>
      </w:r>
    </w:p>
    <w:p w14:paraId="2274636B" w14:textId="77777777" w:rsidR="009B7F86" w:rsidRDefault="009B7F86">
      <w:pPr>
        <w:pStyle w:val="Rientrocorpodeltesto"/>
        <w:rPr>
          <w:lang w:val="en-GB"/>
        </w:rPr>
      </w:pPr>
      <w:r>
        <w:rPr>
          <w:lang w:val="en-GB"/>
        </w:rPr>
        <w:t xml:space="preserve">2005 </w:t>
      </w:r>
      <w:r>
        <w:rPr>
          <w:sz w:val="20"/>
          <w:lang w:val="en-GB"/>
        </w:rPr>
        <w:t xml:space="preserve">- </w:t>
      </w:r>
      <w:r w:rsidR="00735422">
        <w:rPr>
          <w:sz w:val="20"/>
          <w:lang w:val="en-GB"/>
        </w:rPr>
        <w:t xml:space="preserve"> </w:t>
      </w:r>
      <w:r w:rsidR="00735422" w:rsidRPr="00735422">
        <w:rPr>
          <w:sz w:val="20"/>
          <w:lang w:val="en-GB"/>
        </w:rPr>
        <w:t>present</w:t>
      </w:r>
      <w:r>
        <w:rPr>
          <w:sz w:val="20"/>
          <w:lang w:val="en-GB"/>
        </w:rPr>
        <w:tab/>
      </w:r>
      <w:r>
        <w:rPr>
          <w:lang w:val="en-GB"/>
        </w:rPr>
        <w:t>Clinical Director, Neuropsychiatric Outpatient Clinic, IRCCS Santa Lucia Foundation, Rome.</w:t>
      </w:r>
    </w:p>
    <w:p w14:paraId="6616D18A" w14:textId="51CA5ED8" w:rsidR="009B7F86" w:rsidRDefault="009B7F86">
      <w:pPr>
        <w:pStyle w:val="Rientrocorpodeltesto"/>
        <w:rPr>
          <w:lang w:val="en-GB"/>
        </w:rPr>
      </w:pPr>
      <w:r>
        <w:rPr>
          <w:lang w:val="en-GB"/>
        </w:rPr>
        <w:t>2006 -</w:t>
      </w:r>
      <w:r w:rsidR="00735422">
        <w:rPr>
          <w:lang w:val="en-GB"/>
        </w:rPr>
        <w:t xml:space="preserve">  </w:t>
      </w:r>
      <w:r w:rsidR="0054751C" w:rsidRPr="0054751C">
        <w:rPr>
          <w:szCs w:val="24"/>
          <w:lang w:val="en-GB"/>
        </w:rPr>
        <w:t>2018</w:t>
      </w:r>
      <w:r>
        <w:rPr>
          <w:lang w:val="en-GB"/>
        </w:rPr>
        <w:tab/>
      </w:r>
      <w:r w:rsidR="005F565A">
        <w:rPr>
          <w:lang w:val="en-GB"/>
        </w:rPr>
        <w:t xml:space="preserve">Clinical Neuropsychology Consultant, </w:t>
      </w:r>
      <w:proofErr w:type="spellStart"/>
      <w:r w:rsidR="005F565A">
        <w:rPr>
          <w:lang w:val="en-GB"/>
        </w:rPr>
        <w:t>Neurogeriatric</w:t>
      </w:r>
      <w:proofErr w:type="spellEnd"/>
      <w:r w:rsidR="005F565A">
        <w:rPr>
          <w:lang w:val="en-GB"/>
        </w:rPr>
        <w:t xml:space="preserve"> </w:t>
      </w:r>
      <w:proofErr w:type="spellStart"/>
      <w:r w:rsidR="005F565A">
        <w:rPr>
          <w:lang w:val="en-GB"/>
        </w:rPr>
        <w:t>Center</w:t>
      </w:r>
      <w:proofErr w:type="spellEnd"/>
      <w:r>
        <w:rPr>
          <w:lang w:val="en-GB"/>
        </w:rPr>
        <w:t xml:space="preserve">, Tor </w:t>
      </w:r>
      <w:proofErr w:type="spellStart"/>
      <w:r>
        <w:rPr>
          <w:lang w:val="en-GB"/>
        </w:rPr>
        <w:t>Vergata</w:t>
      </w:r>
      <w:proofErr w:type="spellEnd"/>
      <w:r>
        <w:rPr>
          <w:lang w:val="en-GB"/>
        </w:rPr>
        <w:t xml:space="preserve"> Hospital, University of Rome Tor </w:t>
      </w:r>
      <w:proofErr w:type="spellStart"/>
      <w:r>
        <w:rPr>
          <w:lang w:val="en-GB"/>
        </w:rPr>
        <w:t>Vergata</w:t>
      </w:r>
      <w:proofErr w:type="spellEnd"/>
      <w:r w:rsidR="0002345D">
        <w:rPr>
          <w:lang w:val="en-GB"/>
        </w:rPr>
        <w:t>.</w:t>
      </w:r>
    </w:p>
    <w:p w14:paraId="14719AE3" w14:textId="77777777" w:rsidR="0002345D" w:rsidRDefault="0002345D">
      <w:pPr>
        <w:pStyle w:val="Rientrocorpodeltesto"/>
        <w:rPr>
          <w:lang w:val="en-GB"/>
        </w:rPr>
      </w:pPr>
      <w:r>
        <w:rPr>
          <w:lang w:val="en-GB"/>
        </w:rPr>
        <w:t xml:space="preserve">2010 </w:t>
      </w:r>
      <w:r>
        <w:rPr>
          <w:sz w:val="20"/>
          <w:lang w:val="en-GB"/>
        </w:rPr>
        <w:t xml:space="preserve">- </w:t>
      </w:r>
      <w:r w:rsidR="00735422">
        <w:rPr>
          <w:sz w:val="20"/>
          <w:lang w:val="en-GB"/>
        </w:rPr>
        <w:t xml:space="preserve"> </w:t>
      </w:r>
      <w:r w:rsidR="00735422" w:rsidRPr="00735422">
        <w:rPr>
          <w:sz w:val="20"/>
          <w:lang w:val="en-GB"/>
        </w:rPr>
        <w:t>present</w:t>
      </w:r>
      <w:r>
        <w:rPr>
          <w:sz w:val="20"/>
          <w:lang w:val="en-GB"/>
        </w:rPr>
        <w:tab/>
      </w:r>
      <w:r>
        <w:rPr>
          <w:lang w:val="en-GB"/>
        </w:rPr>
        <w:t>Clinical Director, Memory Clinic, IRCCS Santa Lucia Foundation, Rome.</w:t>
      </w:r>
    </w:p>
    <w:p w14:paraId="654FC4B0" w14:textId="77777777" w:rsidR="009B7F86" w:rsidRPr="00386DBF" w:rsidRDefault="009B7F86">
      <w:pPr>
        <w:spacing w:before="240" w:line="360" w:lineRule="atLeast"/>
      </w:pPr>
      <w:r w:rsidRPr="00386DBF">
        <w:rPr>
          <w:u w:val="single"/>
        </w:rPr>
        <w:t>Professional experience (didactic):</w:t>
      </w:r>
    </w:p>
    <w:p w14:paraId="4039860E" w14:textId="77777777" w:rsidR="009B7F86" w:rsidRDefault="009B7F86">
      <w:pPr>
        <w:ind w:left="1418" w:hanging="1418"/>
        <w:rPr>
          <w:lang w:val="en-GB"/>
        </w:rPr>
      </w:pPr>
      <w:r>
        <w:rPr>
          <w:lang w:val="en-GB"/>
        </w:rPr>
        <w:t>1996 - 1999</w:t>
      </w:r>
      <w:r>
        <w:rPr>
          <w:lang w:val="en-GB"/>
        </w:rPr>
        <w:tab/>
        <w:t>A</w:t>
      </w:r>
      <w:r w:rsidR="00581FF0">
        <w:rPr>
          <w:lang w:val="en-GB"/>
        </w:rPr>
        <w:t>djunct</w:t>
      </w:r>
      <w:r>
        <w:rPr>
          <w:lang w:val="en-GB"/>
        </w:rPr>
        <w:t xml:space="preserve"> Professor of Psychopharmacology, School of Specialization in Psychiatry,</w:t>
      </w:r>
      <w:r w:rsidR="00A65DFF">
        <w:rPr>
          <w:lang w:val="en-GB"/>
        </w:rPr>
        <w:t xml:space="preserve"> Faculty of Medicine,</w:t>
      </w:r>
      <w:r>
        <w:rPr>
          <w:lang w:val="en-GB"/>
        </w:rPr>
        <w:t xml:space="preserve"> University of Rome Tor </w:t>
      </w:r>
      <w:proofErr w:type="spellStart"/>
      <w:r>
        <w:rPr>
          <w:lang w:val="en-GB"/>
        </w:rPr>
        <w:t>Vergata</w:t>
      </w:r>
      <w:proofErr w:type="spellEnd"/>
      <w:r>
        <w:rPr>
          <w:lang w:val="en-GB"/>
        </w:rPr>
        <w:t>.</w:t>
      </w:r>
    </w:p>
    <w:p w14:paraId="79D8930F" w14:textId="77777777" w:rsidR="009B7F86" w:rsidRDefault="00581FF0">
      <w:pPr>
        <w:ind w:left="1418" w:hanging="1418"/>
        <w:rPr>
          <w:lang w:val="en-GB"/>
        </w:rPr>
      </w:pPr>
      <w:r>
        <w:rPr>
          <w:lang w:val="en-GB"/>
        </w:rPr>
        <w:t>1994 -  2001</w:t>
      </w:r>
      <w:r>
        <w:rPr>
          <w:lang w:val="en-GB"/>
        </w:rPr>
        <w:tab/>
        <w:t>Adjunct</w:t>
      </w:r>
      <w:r w:rsidR="00A65DFF">
        <w:rPr>
          <w:lang w:val="en-GB"/>
        </w:rPr>
        <w:t xml:space="preserve"> Professor of Psychiatry. Faculty</w:t>
      </w:r>
      <w:r w:rsidR="009B7F86">
        <w:rPr>
          <w:lang w:val="en-GB"/>
        </w:rPr>
        <w:t xml:space="preserve"> of Medicine. University of Rome Tor </w:t>
      </w:r>
      <w:proofErr w:type="spellStart"/>
      <w:r w:rsidR="009B7F86">
        <w:rPr>
          <w:lang w:val="en-GB"/>
        </w:rPr>
        <w:t>Vergata</w:t>
      </w:r>
      <w:proofErr w:type="spellEnd"/>
      <w:r w:rsidR="009B7F86">
        <w:rPr>
          <w:lang w:val="en-GB"/>
        </w:rPr>
        <w:t>.</w:t>
      </w:r>
    </w:p>
    <w:p w14:paraId="048EADB3" w14:textId="77777777" w:rsidR="009B7F86" w:rsidRDefault="009B7F86">
      <w:pPr>
        <w:pStyle w:val="Numeropagina1"/>
        <w:ind w:left="1418" w:hanging="1418"/>
        <w:rPr>
          <w:lang w:val="en-GB"/>
        </w:rPr>
      </w:pPr>
      <w:r>
        <w:rPr>
          <w:lang w:val="en-GB"/>
        </w:rPr>
        <w:t xml:space="preserve">2001 - </w:t>
      </w:r>
      <w:r w:rsidR="00735422">
        <w:rPr>
          <w:lang w:val="en-GB"/>
        </w:rPr>
        <w:t xml:space="preserve"> </w:t>
      </w:r>
      <w:r w:rsidR="00735422" w:rsidRPr="00735422">
        <w:rPr>
          <w:sz w:val="20"/>
          <w:lang w:val="en-GB"/>
        </w:rPr>
        <w:t>present</w:t>
      </w:r>
      <w:r>
        <w:rPr>
          <w:lang w:val="en-GB"/>
        </w:rPr>
        <w:tab/>
        <w:t xml:space="preserve">Adjunct Professor of Psychiatry, School for Nurses, University of Rome Tor </w:t>
      </w:r>
      <w:proofErr w:type="spellStart"/>
      <w:r>
        <w:rPr>
          <w:lang w:val="en-GB"/>
        </w:rPr>
        <w:t>Vergata</w:t>
      </w:r>
      <w:proofErr w:type="spellEnd"/>
      <w:r>
        <w:rPr>
          <w:lang w:val="en-GB"/>
        </w:rPr>
        <w:t>.</w:t>
      </w:r>
    </w:p>
    <w:p w14:paraId="70AA5A41" w14:textId="77777777" w:rsidR="009B7F86" w:rsidRDefault="009B7F86">
      <w:pPr>
        <w:pStyle w:val="Numeropagina1"/>
        <w:ind w:left="1418" w:hanging="1418"/>
        <w:rPr>
          <w:lang w:val="en-GB"/>
        </w:rPr>
      </w:pPr>
      <w:r>
        <w:rPr>
          <w:lang w:val="en-GB"/>
        </w:rPr>
        <w:t xml:space="preserve">2003 - </w:t>
      </w:r>
      <w:r w:rsidR="00735422">
        <w:rPr>
          <w:lang w:val="en-GB"/>
        </w:rPr>
        <w:t xml:space="preserve"> </w:t>
      </w:r>
      <w:r w:rsidR="00735422" w:rsidRPr="00735422">
        <w:rPr>
          <w:sz w:val="20"/>
          <w:lang w:val="en-GB"/>
        </w:rPr>
        <w:t>present</w:t>
      </w:r>
      <w:r>
        <w:rPr>
          <w:lang w:val="en-GB"/>
        </w:rPr>
        <w:tab/>
        <w:t xml:space="preserve">Adjunct Professor of Psychiatry, School of  Speech Therapy, University of Rome Tor </w:t>
      </w:r>
      <w:proofErr w:type="spellStart"/>
      <w:r>
        <w:rPr>
          <w:lang w:val="en-GB"/>
        </w:rPr>
        <w:t>Vergata</w:t>
      </w:r>
      <w:proofErr w:type="spellEnd"/>
      <w:r>
        <w:rPr>
          <w:lang w:val="en-GB"/>
        </w:rPr>
        <w:t>.</w:t>
      </w:r>
    </w:p>
    <w:p w14:paraId="52557296" w14:textId="77777777" w:rsidR="00987D16" w:rsidRDefault="004322AD" w:rsidP="00987D16">
      <w:pPr>
        <w:ind w:left="1410" w:hanging="1410"/>
        <w:rPr>
          <w:lang w:val="en-GB"/>
        </w:rPr>
      </w:pPr>
      <w:r>
        <w:rPr>
          <w:lang w:val="en-GB"/>
        </w:rPr>
        <w:t>2005 -</w:t>
      </w:r>
      <w:r w:rsidR="00ED365F">
        <w:rPr>
          <w:lang w:val="en-GB"/>
        </w:rPr>
        <w:t xml:space="preserve"> 2009</w:t>
      </w:r>
      <w:r>
        <w:rPr>
          <w:lang w:val="en-GB"/>
        </w:rPr>
        <w:tab/>
      </w:r>
      <w:r w:rsidR="00987D16">
        <w:rPr>
          <w:lang w:val="en-GB"/>
        </w:rPr>
        <w:t xml:space="preserve">College of Professors of the PhD course “Advanced Research and Methodologies in </w:t>
      </w:r>
      <w:proofErr w:type="spellStart"/>
      <w:r w:rsidR="00987D16">
        <w:rPr>
          <w:lang w:val="en-GB"/>
        </w:rPr>
        <w:t>Psychoterapy</w:t>
      </w:r>
      <w:proofErr w:type="spellEnd"/>
      <w:r w:rsidR="00987D16">
        <w:rPr>
          <w:lang w:val="en-GB"/>
        </w:rPr>
        <w:t xml:space="preserve"> and Psychopatho</w:t>
      </w:r>
      <w:r w:rsidR="00BF238A">
        <w:rPr>
          <w:lang w:val="en-GB"/>
        </w:rPr>
        <w:t>logy</w:t>
      </w:r>
      <w:r w:rsidR="00790EB9">
        <w:rPr>
          <w:lang w:val="en-GB"/>
        </w:rPr>
        <w:t>”</w:t>
      </w:r>
      <w:r w:rsidR="00BF238A">
        <w:rPr>
          <w:lang w:val="en-GB"/>
        </w:rPr>
        <w:t xml:space="preserve">, </w:t>
      </w:r>
      <w:r w:rsidR="00444C3A">
        <w:rPr>
          <w:lang w:val="en-GB"/>
        </w:rPr>
        <w:t>Catholic University of the Sacred Heart of Rome</w:t>
      </w:r>
      <w:r w:rsidR="00987D16">
        <w:rPr>
          <w:lang w:val="en-GB"/>
        </w:rPr>
        <w:t>.</w:t>
      </w:r>
    </w:p>
    <w:p w14:paraId="3319D1D0" w14:textId="77777777" w:rsidR="0002345D" w:rsidRDefault="0002345D" w:rsidP="00987D16">
      <w:pPr>
        <w:ind w:left="1410" w:hanging="1410"/>
        <w:rPr>
          <w:lang w:val="en-GB"/>
        </w:rPr>
      </w:pPr>
      <w:r>
        <w:rPr>
          <w:lang w:val="en-GB"/>
        </w:rPr>
        <w:t xml:space="preserve">2011 - </w:t>
      </w:r>
      <w:r w:rsidR="000F4260">
        <w:rPr>
          <w:lang w:val="en-GB"/>
        </w:rPr>
        <w:t>2015</w:t>
      </w:r>
      <w:r>
        <w:rPr>
          <w:lang w:val="en-GB"/>
        </w:rPr>
        <w:tab/>
        <w:t>Adjunct Professor of Translational Psychiatry</w:t>
      </w:r>
      <w:r w:rsidR="00ED365F">
        <w:rPr>
          <w:lang w:val="en-GB"/>
        </w:rPr>
        <w:t xml:space="preserve"> and Research Methodology</w:t>
      </w:r>
      <w:r>
        <w:rPr>
          <w:lang w:val="en-GB"/>
        </w:rPr>
        <w:t>, School of  Specialization in Psychiatry,</w:t>
      </w:r>
      <w:r w:rsidR="00A65DFF">
        <w:rPr>
          <w:lang w:val="en-GB"/>
        </w:rPr>
        <w:t xml:space="preserve"> Faculty of Medicine,</w:t>
      </w:r>
      <w:r>
        <w:rPr>
          <w:lang w:val="en-GB"/>
        </w:rPr>
        <w:t xml:space="preserve"> Sapienza University of Rome.</w:t>
      </w:r>
    </w:p>
    <w:p w14:paraId="0092F2EE" w14:textId="5C558A8D" w:rsidR="00735422" w:rsidRDefault="00735422" w:rsidP="00987D16">
      <w:pPr>
        <w:ind w:left="1410" w:hanging="1410"/>
        <w:rPr>
          <w:lang w:val="en-GB"/>
        </w:rPr>
      </w:pPr>
      <w:r>
        <w:rPr>
          <w:lang w:val="en-GB"/>
        </w:rPr>
        <w:t xml:space="preserve">2013 -  </w:t>
      </w:r>
      <w:r w:rsidRPr="00735422">
        <w:rPr>
          <w:sz w:val="20"/>
          <w:lang w:val="en-GB"/>
        </w:rPr>
        <w:t>present</w:t>
      </w:r>
      <w:r>
        <w:rPr>
          <w:lang w:val="en-GB"/>
        </w:rPr>
        <w:tab/>
        <w:t>Adjunct Professor of Psychiatry</w:t>
      </w:r>
      <w:r w:rsidR="0009758F">
        <w:rPr>
          <w:lang w:val="en-GB"/>
        </w:rPr>
        <w:t>, School for Physiotherapy</w:t>
      </w:r>
      <w:r>
        <w:rPr>
          <w:lang w:val="en-GB"/>
        </w:rPr>
        <w:t xml:space="preserve">, University of Rome Tor </w:t>
      </w:r>
      <w:proofErr w:type="spellStart"/>
      <w:r>
        <w:rPr>
          <w:lang w:val="en-GB"/>
        </w:rPr>
        <w:t>Vergata</w:t>
      </w:r>
      <w:proofErr w:type="spellEnd"/>
    </w:p>
    <w:p w14:paraId="1691FD4A" w14:textId="779763F0" w:rsidR="0009758F" w:rsidRDefault="0009758F" w:rsidP="00987D16">
      <w:pPr>
        <w:ind w:left="1410" w:hanging="1410"/>
        <w:rPr>
          <w:lang w:val="en-GB"/>
        </w:rPr>
      </w:pPr>
      <w:r>
        <w:rPr>
          <w:lang w:val="en-GB"/>
        </w:rPr>
        <w:lastRenderedPageBreak/>
        <w:t xml:space="preserve">2018 -  </w:t>
      </w:r>
      <w:r w:rsidRPr="00735422">
        <w:rPr>
          <w:sz w:val="20"/>
          <w:lang w:val="en-GB"/>
        </w:rPr>
        <w:t>present</w:t>
      </w:r>
      <w:r>
        <w:rPr>
          <w:lang w:val="en-GB"/>
        </w:rPr>
        <w:tab/>
        <w:t xml:space="preserve">Adjunct Professor of Rehabilitation Techniques in Vascular Area and Neuropsychiatry, School for Physiotherapy, University of Rome Tor </w:t>
      </w:r>
      <w:proofErr w:type="spellStart"/>
      <w:r>
        <w:rPr>
          <w:lang w:val="en-GB"/>
        </w:rPr>
        <w:t>Vergata</w:t>
      </w:r>
      <w:proofErr w:type="spellEnd"/>
    </w:p>
    <w:p w14:paraId="207E4A30" w14:textId="77777777" w:rsidR="006C0FB0" w:rsidRDefault="006C0FB0" w:rsidP="00987D16">
      <w:pPr>
        <w:ind w:left="1410" w:hanging="1410"/>
        <w:rPr>
          <w:lang w:val="en-GB"/>
        </w:rPr>
      </w:pPr>
      <w:r>
        <w:rPr>
          <w:lang w:val="en-GB"/>
        </w:rPr>
        <w:t>2013</w:t>
      </w:r>
      <w:r>
        <w:rPr>
          <w:lang w:val="en-GB"/>
        </w:rPr>
        <w:tab/>
        <w:t>Visiting Professor, Iowa University, Carver College of Medicine, Department of Psychiatry, Iowa City, USA</w:t>
      </w:r>
      <w:r w:rsidR="001D6186">
        <w:rPr>
          <w:lang w:val="en-GB"/>
        </w:rPr>
        <w:t>.</w:t>
      </w:r>
    </w:p>
    <w:p w14:paraId="27F0CFFC" w14:textId="77777777" w:rsidR="005D1F7B" w:rsidRDefault="00AB3ABA" w:rsidP="005D1F7B">
      <w:pPr>
        <w:ind w:left="1410" w:hanging="1410"/>
        <w:rPr>
          <w:lang w:val="en-GB"/>
        </w:rPr>
      </w:pPr>
      <w:r>
        <w:rPr>
          <w:lang w:val="en-GB"/>
        </w:rPr>
        <w:t>2014</w:t>
      </w:r>
      <w:r>
        <w:rPr>
          <w:lang w:val="en-GB"/>
        </w:rPr>
        <w:tab/>
        <w:t xml:space="preserve">Visiting Professor, Baylor College of Medicine, </w:t>
      </w:r>
      <w:r w:rsidR="005D1F7B" w:rsidRPr="005D1F7B">
        <w:rPr>
          <w:iCs/>
          <w:szCs w:val="24"/>
        </w:rPr>
        <w:t>Menninger Department of Psychiatry and Behavioral Sciences</w:t>
      </w:r>
      <w:r>
        <w:rPr>
          <w:lang w:val="en-GB"/>
        </w:rPr>
        <w:t>, Houston, TX, USA</w:t>
      </w:r>
      <w:r w:rsidR="001D6186">
        <w:rPr>
          <w:lang w:val="en-GB"/>
        </w:rPr>
        <w:t>.</w:t>
      </w:r>
    </w:p>
    <w:p w14:paraId="5C67AC88" w14:textId="77777777" w:rsidR="00AB3ABA" w:rsidRDefault="005D1F7B" w:rsidP="00554FA3">
      <w:pPr>
        <w:ind w:left="1410" w:hanging="1410"/>
        <w:rPr>
          <w:iCs/>
          <w:szCs w:val="24"/>
        </w:rPr>
      </w:pPr>
      <w:r w:rsidRPr="005D1F7B">
        <w:rPr>
          <w:szCs w:val="24"/>
          <w:lang w:val="en-GB"/>
        </w:rPr>
        <w:t>2015 -</w:t>
      </w:r>
      <w:r w:rsidR="00735422">
        <w:rPr>
          <w:szCs w:val="24"/>
          <w:lang w:val="en-GB"/>
        </w:rPr>
        <w:t xml:space="preserve">  </w:t>
      </w:r>
      <w:r w:rsidR="00735422" w:rsidRPr="00735422">
        <w:rPr>
          <w:sz w:val="20"/>
          <w:lang w:val="en-GB"/>
        </w:rPr>
        <w:t>present</w:t>
      </w:r>
      <w:r w:rsidRPr="005D1F7B">
        <w:rPr>
          <w:szCs w:val="24"/>
          <w:lang w:val="en-GB"/>
        </w:rPr>
        <w:tab/>
        <w:t xml:space="preserve">Adjunct Associate Professor, </w:t>
      </w:r>
      <w:r w:rsidR="005E6CDF" w:rsidRPr="005D1F7B">
        <w:rPr>
          <w:iCs/>
          <w:szCs w:val="24"/>
        </w:rPr>
        <w:t>Baylor College of Medicine</w:t>
      </w:r>
      <w:r w:rsidR="005E6CDF" w:rsidRPr="005D1F7B">
        <w:rPr>
          <w:color w:val="222222"/>
          <w:szCs w:val="24"/>
        </w:rPr>
        <w:t xml:space="preserve">, </w:t>
      </w:r>
      <w:r w:rsidR="005E6CDF" w:rsidRPr="005D1F7B">
        <w:rPr>
          <w:iCs/>
          <w:szCs w:val="24"/>
        </w:rPr>
        <w:t>Menninger Department of Psychiatry and Behavioral Sciences</w:t>
      </w:r>
      <w:r w:rsidR="005E6CDF" w:rsidRPr="005D1F7B">
        <w:rPr>
          <w:color w:val="222222"/>
          <w:szCs w:val="24"/>
        </w:rPr>
        <w:t xml:space="preserve">, </w:t>
      </w:r>
      <w:r w:rsidRPr="005D1F7B">
        <w:rPr>
          <w:iCs/>
          <w:szCs w:val="24"/>
        </w:rPr>
        <w:t>Beth K. and Stuart C. Yudofsky Division of Neuropsychiatry</w:t>
      </w:r>
      <w:r w:rsidRPr="005D1F7B">
        <w:rPr>
          <w:color w:val="222222"/>
          <w:szCs w:val="24"/>
        </w:rPr>
        <w:t xml:space="preserve">, </w:t>
      </w:r>
      <w:r w:rsidR="00CA16EB">
        <w:rPr>
          <w:iCs/>
          <w:szCs w:val="24"/>
        </w:rPr>
        <w:t>Houston, TX</w:t>
      </w:r>
      <w:r w:rsidRPr="005D1F7B">
        <w:rPr>
          <w:iCs/>
          <w:szCs w:val="24"/>
        </w:rPr>
        <w:t>, USA</w:t>
      </w:r>
    </w:p>
    <w:p w14:paraId="1052C586" w14:textId="77777777" w:rsidR="000F4260" w:rsidRPr="00946D40" w:rsidRDefault="000F4260" w:rsidP="00946D40">
      <w:pPr>
        <w:ind w:left="1418" w:hanging="1418"/>
        <w:rPr>
          <w:lang w:val="en-GB"/>
        </w:rPr>
      </w:pPr>
      <w:r>
        <w:rPr>
          <w:iCs/>
          <w:szCs w:val="24"/>
        </w:rPr>
        <w:t>2016 -</w:t>
      </w:r>
      <w:r w:rsidR="00735422">
        <w:rPr>
          <w:iCs/>
          <w:szCs w:val="24"/>
        </w:rPr>
        <w:t xml:space="preserve">  </w:t>
      </w:r>
      <w:r w:rsidR="00735422" w:rsidRPr="00735422">
        <w:rPr>
          <w:sz w:val="20"/>
          <w:lang w:val="en-GB"/>
        </w:rPr>
        <w:t>present</w:t>
      </w:r>
      <w:r>
        <w:rPr>
          <w:iCs/>
          <w:szCs w:val="24"/>
        </w:rPr>
        <w:tab/>
      </w:r>
      <w:r w:rsidR="00735422">
        <w:rPr>
          <w:iCs/>
          <w:szCs w:val="24"/>
        </w:rPr>
        <w:t xml:space="preserve">Adjunct </w:t>
      </w:r>
      <w:r w:rsidR="00B04EC4">
        <w:rPr>
          <w:lang w:val="en-GB"/>
        </w:rPr>
        <w:t>Pro</w:t>
      </w:r>
      <w:r w:rsidR="00735422">
        <w:rPr>
          <w:lang w:val="en-GB"/>
        </w:rPr>
        <w:t>fessor of Psychiatry, Internati</w:t>
      </w:r>
      <w:r w:rsidR="00B04EC4">
        <w:rPr>
          <w:lang w:val="en-GB"/>
        </w:rPr>
        <w:t>onal</w:t>
      </w:r>
      <w:r>
        <w:rPr>
          <w:lang w:val="en-GB"/>
        </w:rPr>
        <w:t xml:space="preserve"> Faculty of Medicine, University of Rome Tor </w:t>
      </w:r>
      <w:proofErr w:type="spellStart"/>
      <w:r>
        <w:rPr>
          <w:lang w:val="en-GB"/>
        </w:rPr>
        <w:t>Vergata</w:t>
      </w:r>
      <w:proofErr w:type="spellEnd"/>
      <w:r>
        <w:rPr>
          <w:lang w:val="en-GB"/>
        </w:rPr>
        <w:t>.</w:t>
      </w:r>
    </w:p>
    <w:p w14:paraId="527054E2" w14:textId="77777777" w:rsidR="009B7F86" w:rsidRDefault="009B7F86">
      <w:pPr>
        <w:spacing w:before="240" w:line="360" w:lineRule="atLeast"/>
        <w:rPr>
          <w:u w:val="single"/>
          <w:lang w:val="en-GB"/>
        </w:rPr>
      </w:pPr>
      <w:r>
        <w:rPr>
          <w:u w:val="single"/>
          <w:lang w:val="en-GB"/>
        </w:rPr>
        <w:t>Professional experience (foreign countries):</w:t>
      </w:r>
    </w:p>
    <w:p w14:paraId="3A754C93" w14:textId="77777777" w:rsidR="009B7F86" w:rsidRDefault="009B7F86">
      <w:pPr>
        <w:ind w:left="1410" w:hanging="1410"/>
        <w:rPr>
          <w:lang w:val="en-GB"/>
        </w:rPr>
      </w:pPr>
      <w:r>
        <w:rPr>
          <w:lang w:val="en-GB"/>
        </w:rPr>
        <w:t>1996</w:t>
      </w:r>
      <w:r>
        <w:rPr>
          <w:lang w:val="en-GB"/>
        </w:rPr>
        <w:tab/>
        <w:t xml:space="preserve">Department of Psychiatry, </w:t>
      </w:r>
      <w:proofErr w:type="spellStart"/>
      <w:r>
        <w:rPr>
          <w:lang w:val="en-GB"/>
        </w:rPr>
        <w:t>Timeside</w:t>
      </w:r>
      <w:proofErr w:type="spellEnd"/>
      <w:r>
        <w:rPr>
          <w:lang w:val="en-GB"/>
        </w:rPr>
        <w:t xml:space="preserve"> General Hospital, Manchester, UK.</w:t>
      </w:r>
    </w:p>
    <w:p w14:paraId="41078183" w14:textId="77777777" w:rsidR="009B7F86" w:rsidRDefault="009B7F86">
      <w:pPr>
        <w:ind w:left="1418" w:hanging="1418"/>
        <w:rPr>
          <w:lang w:val="en-GB"/>
        </w:rPr>
      </w:pPr>
      <w:r>
        <w:rPr>
          <w:lang w:val="en-GB"/>
        </w:rPr>
        <w:t>1997</w:t>
      </w:r>
      <w:r>
        <w:rPr>
          <w:lang w:val="en-GB"/>
        </w:rPr>
        <w:tab/>
        <w:t>Neuroimaging centre, Great Ormond Street Hospital, London, UK.</w:t>
      </w:r>
    </w:p>
    <w:p w14:paraId="58005DD3" w14:textId="77777777" w:rsidR="009B7F86" w:rsidRDefault="009B7F86">
      <w:pPr>
        <w:numPr>
          <w:ilvl w:val="0"/>
          <w:numId w:val="5"/>
        </w:numPr>
        <w:tabs>
          <w:tab w:val="clear" w:pos="1189"/>
          <w:tab w:val="num" w:pos="1418"/>
        </w:tabs>
        <w:ind w:left="1418" w:hanging="1418"/>
      </w:pPr>
      <w:r>
        <w:t>Therapeutic Community, Winterbourne, Reading, Berkshire, UK.</w:t>
      </w:r>
    </w:p>
    <w:p w14:paraId="211C3C53" w14:textId="77777777" w:rsidR="009B7F86" w:rsidRDefault="009B7F86">
      <w:pPr>
        <w:rPr>
          <w:lang w:val="en-GB"/>
        </w:rPr>
      </w:pPr>
      <w:r>
        <w:t>1999</w:t>
      </w:r>
      <w:r>
        <w:tab/>
      </w:r>
      <w:r>
        <w:tab/>
        <w:t>Psychiatric Institute of Washington, USA</w:t>
      </w:r>
      <w:r>
        <w:rPr>
          <w:lang w:val="en-GB"/>
        </w:rPr>
        <w:t>.</w:t>
      </w:r>
    </w:p>
    <w:p w14:paraId="5342F95E" w14:textId="77777777" w:rsidR="009B7F86" w:rsidRDefault="009B7F86">
      <w:r>
        <w:rPr>
          <w:lang w:val="en-GB"/>
        </w:rPr>
        <w:t>2005</w:t>
      </w:r>
      <w:r>
        <w:rPr>
          <w:lang w:val="en-GB"/>
        </w:rPr>
        <w:tab/>
      </w:r>
      <w:r>
        <w:rPr>
          <w:lang w:val="en-GB"/>
        </w:rPr>
        <w:tab/>
      </w:r>
      <w:r>
        <w:t>Maryland Psychiatric Research Center, Baltimore, USA.</w:t>
      </w:r>
    </w:p>
    <w:p w14:paraId="4B657459" w14:textId="77777777" w:rsidR="009B7F86" w:rsidRDefault="009B7F86">
      <w:r>
        <w:t>2005</w:t>
      </w:r>
      <w:r>
        <w:tab/>
      </w:r>
      <w:r>
        <w:tab/>
        <w:t>Western Psychiatric Research Institute, Pittsburgh, USA</w:t>
      </w:r>
    </w:p>
    <w:p w14:paraId="0E2D5513" w14:textId="77777777" w:rsidR="00A921B1" w:rsidRDefault="00A921B1">
      <w:r>
        <w:t>2013</w:t>
      </w:r>
      <w:r>
        <w:tab/>
      </w:r>
      <w:r>
        <w:tab/>
        <w:t>Iowa University, Carver College of Medicine,</w:t>
      </w:r>
      <w:r w:rsidR="009C685F">
        <w:t xml:space="preserve"> Department of Psychiatry,</w:t>
      </w:r>
      <w:r>
        <w:t xml:space="preserve"> Iowa City, USA</w:t>
      </w:r>
      <w:r w:rsidR="009C685F">
        <w:t>.</w:t>
      </w:r>
    </w:p>
    <w:p w14:paraId="7C256C1A" w14:textId="77777777" w:rsidR="00622B54" w:rsidRDefault="00622B54">
      <w:pPr>
        <w:rPr>
          <w:lang w:val="en-GB"/>
        </w:rPr>
      </w:pPr>
      <w:r>
        <w:t>2014</w:t>
      </w:r>
      <w:r>
        <w:tab/>
      </w:r>
      <w:r>
        <w:tab/>
        <w:t>Baylor College of Medicine,</w:t>
      </w:r>
      <w:r w:rsidR="009C685F">
        <w:t xml:space="preserve"> Department of Psychiatry,</w:t>
      </w:r>
      <w:r>
        <w:t xml:space="preserve"> Houston, TX</w:t>
      </w:r>
      <w:r w:rsidR="009C685F">
        <w:t>, USA.</w:t>
      </w:r>
    </w:p>
    <w:p w14:paraId="42B1161C" w14:textId="77777777" w:rsidR="009B7F86" w:rsidRPr="00386DBF" w:rsidRDefault="009B7F86">
      <w:pPr>
        <w:spacing w:before="240" w:line="360" w:lineRule="atLeast"/>
        <w:rPr>
          <w:u w:val="single"/>
        </w:rPr>
      </w:pPr>
      <w:r w:rsidRPr="00386DBF">
        <w:rPr>
          <w:u w:val="single"/>
        </w:rPr>
        <w:t>Societies:</w:t>
      </w:r>
    </w:p>
    <w:p w14:paraId="7C1CBE81" w14:textId="77777777" w:rsidR="009B7F86" w:rsidRDefault="009B7F86">
      <w:r>
        <w:t xml:space="preserve">1997 - </w:t>
      </w:r>
      <w:r w:rsidR="00B504AF">
        <w:t>2007</w:t>
      </w:r>
      <w:r>
        <w:rPr>
          <w:sz w:val="20"/>
        </w:rPr>
        <w:tab/>
      </w:r>
      <w:r>
        <w:t>New York Academy of Sciences (New York - USA)</w:t>
      </w:r>
    </w:p>
    <w:p w14:paraId="75C552AC" w14:textId="77777777" w:rsidR="009B7F86" w:rsidRDefault="009B7F86">
      <w:r>
        <w:t>1998 - 2002</w:t>
      </w:r>
      <w:r>
        <w:tab/>
        <w:t>Association of Therapeutic Communities (London - UK)</w:t>
      </w:r>
    </w:p>
    <w:p w14:paraId="2E017B69" w14:textId="523E244E" w:rsidR="009B7F86" w:rsidRPr="00790EB9" w:rsidRDefault="009B7F86">
      <w:pPr>
        <w:rPr>
          <w:lang w:val="en-GB"/>
        </w:rPr>
      </w:pPr>
      <w:r w:rsidRPr="00790EB9">
        <w:rPr>
          <w:lang w:val="en-GB"/>
        </w:rPr>
        <w:t>2003 -</w:t>
      </w:r>
      <w:r w:rsidRPr="00790EB9">
        <w:rPr>
          <w:lang w:val="en-GB"/>
        </w:rPr>
        <w:tab/>
      </w:r>
      <w:r w:rsidR="0009758F" w:rsidRPr="00735422">
        <w:rPr>
          <w:sz w:val="20"/>
          <w:lang w:val="en-GB"/>
        </w:rPr>
        <w:t>present</w:t>
      </w:r>
      <w:r w:rsidRPr="00790EB9">
        <w:rPr>
          <w:lang w:val="en-GB"/>
        </w:rPr>
        <w:tab/>
      </w:r>
      <w:r>
        <w:t>Italian Psychogeriatric Association (AIP)</w:t>
      </w:r>
    </w:p>
    <w:p w14:paraId="09E8266B" w14:textId="3503A90A" w:rsidR="009B7F86" w:rsidRDefault="009B7F86">
      <w:pPr>
        <w:rPr>
          <w:lang w:val="en-GB"/>
        </w:rPr>
      </w:pPr>
      <w:r w:rsidRPr="00790EB9">
        <w:rPr>
          <w:lang w:val="en-GB"/>
        </w:rPr>
        <w:t xml:space="preserve">2004 - </w:t>
      </w:r>
      <w:r w:rsidRPr="00790EB9">
        <w:rPr>
          <w:sz w:val="20"/>
          <w:lang w:val="en-GB"/>
        </w:rPr>
        <w:tab/>
      </w:r>
      <w:r w:rsidR="0009758F" w:rsidRPr="00735422">
        <w:rPr>
          <w:sz w:val="20"/>
          <w:lang w:val="en-GB"/>
        </w:rPr>
        <w:t>present</w:t>
      </w:r>
      <w:r w:rsidR="00F37F6A">
        <w:rPr>
          <w:sz w:val="20"/>
          <w:lang w:val="en-GB"/>
        </w:rPr>
        <w:tab/>
      </w:r>
      <w:r w:rsidRPr="00790EB9">
        <w:rPr>
          <w:lang w:val="en-GB"/>
        </w:rPr>
        <w:t>Italian Neurological Soci</w:t>
      </w:r>
      <w:r w:rsidR="00790EB9" w:rsidRPr="00790EB9">
        <w:rPr>
          <w:lang w:val="en-GB"/>
        </w:rPr>
        <w:t>e</w:t>
      </w:r>
      <w:r w:rsidRPr="00790EB9">
        <w:rPr>
          <w:lang w:val="en-GB"/>
        </w:rPr>
        <w:t>ty for Dementia (SINDEM)</w:t>
      </w:r>
    </w:p>
    <w:p w14:paraId="2A167DFC" w14:textId="77777777" w:rsidR="00946D40" w:rsidRDefault="00946D40">
      <w:pPr>
        <w:rPr>
          <w:lang w:val="en-GB"/>
        </w:rPr>
      </w:pPr>
    </w:p>
    <w:p w14:paraId="3BEBFF58" w14:textId="77777777" w:rsidR="00946D40" w:rsidRPr="00946D40" w:rsidRDefault="00946D40">
      <w:pPr>
        <w:rPr>
          <w:u w:val="single"/>
          <w:lang w:val="en-GB"/>
        </w:rPr>
      </w:pPr>
      <w:r w:rsidRPr="00946D40">
        <w:rPr>
          <w:u w:val="single"/>
          <w:lang w:val="en-GB"/>
        </w:rPr>
        <w:t>Award:</w:t>
      </w:r>
    </w:p>
    <w:p w14:paraId="67AFA1CB" w14:textId="77777777" w:rsidR="00946D40" w:rsidRPr="0054751C" w:rsidRDefault="00092CE3" w:rsidP="00092CE3">
      <w:pPr>
        <w:ind w:left="1418" w:hanging="1418"/>
        <w:rPr>
          <w:rFonts w:ascii="Times" w:hAnsi="Times"/>
          <w:color w:val="auto"/>
          <w:sz w:val="20"/>
        </w:rPr>
      </w:pPr>
      <w:r w:rsidRPr="0054751C">
        <w:rPr>
          <w:color w:val="222222"/>
          <w:szCs w:val="24"/>
        </w:rPr>
        <w:t>2016</w:t>
      </w:r>
      <w:r w:rsidRPr="0054751C">
        <w:rPr>
          <w:color w:val="222222"/>
          <w:szCs w:val="24"/>
        </w:rPr>
        <w:tab/>
        <w:t>Chain-like organization and hierarchy in the human functional brain network</w:t>
      </w:r>
      <w:r w:rsidRPr="0054751C">
        <w:rPr>
          <w:color w:val="auto"/>
          <w:szCs w:val="24"/>
        </w:rPr>
        <w:t>.</w:t>
      </w:r>
      <w:r w:rsidRPr="0054751C">
        <w:rPr>
          <w:rFonts w:ascii="Times" w:hAnsi="Times"/>
          <w:color w:val="auto"/>
          <w:sz w:val="20"/>
        </w:rPr>
        <w:t xml:space="preserve"> </w:t>
      </w:r>
      <w:r w:rsidR="00946D40" w:rsidRPr="0054751C">
        <w:rPr>
          <w:color w:val="222222"/>
          <w:szCs w:val="24"/>
        </w:rPr>
        <w:t>The Best Parallel Presentation Award, Conference on Complex Systems, Amsterdam, September 2016.</w:t>
      </w:r>
    </w:p>
    <w:p w14:paraId="57DEC5E1" w14:textId="77777777" w:rsidR="009B7F86" w:rsidRPr="00790EB9" w:rsidRDefault="009B7F86">
      <w:pPr>
        <w:rPr>
          <w:lang w:val="en-GB"/>
        </w:rPr>
      </w:pPr>
    </w:p>
    <w:p w14:paraId="185A407A" w14:textId="77777777" w:rsidR="00987D16" w:rsidRPr="00987D16" w:rsidRDefault="00987D16">
      <w:pPr>
        <w:rPr>
          <w:u w:val="single"/>
          <w:lang w:val="en-GB"/>
        </w:rPr>
      </w:pPr>
      <w:r w:rsidRPr="00987D16">
        <w:rPr>
          <w:u w:val="single"/>
          <w:lang w:val="en-GB"/>
        </w:rPr>
        <w:t>Editorial Review Board</w:t>
      </w:r>
    </w:p>
    <w:p w14:paraId="4EE08965" w14:textId="0C22E7E2" w:rsidR="00533DF0" w:rsidRDefault="00533DF0" w:rsidP="00533DF0">
      <w:pPr>
        <w:rPr>
          <w:lang w:val="en-GB"/>
        </w:rPr>
      </w:pPr>
      <w:r>
        <w:rPr>
          <w:lang w:val="en-GB"/>
        </w:rPr>
        <w:t>2010 -</w:t>
      </w:r>
      <w:r>
        <w:rPr>
          <w:lang w:val="en-GB"/>
        </w:rPr>
        <w:tab/>
      </w:r>
      <w:r w:rsidR="0009758F" w:rsidRPr="00735422">
        <w:rPr>
          <w:sz w:val="20"/>
          <w:lang w:val="en-GB"/>
        </w:rPr>
        <w:t>present</w:t>
      </w:r>
      <w:r>
        <w:rPr>
          <w:lang w:val="en-GB"/>
        </w:rPr>
        <w:tab/>
        <w:t>Journal of Alzheimer’s Disease</w:t>
      </w:r>
    </w:p>
    <w:p w14:paraId="5998C8A1" w14:textId="41671C3B" w:rsidR="00533DF0" w:rsidRDefault="00533DF0" w:rsidP="00533DF0">
      <w:pPr>
        <w:rPr>
          <w:lang w:val="en-GB"/>
        </w:rPr>
      </w:pPr>
      <w:r>
        <w:rPr>
          <w:lang w:val="en-GB"/>
        </w:rPr>
        <w:t xml:space="preserve">2014 - </w:t>
      </w:r>
      <w:r>
        <w:rPr>
          <w:lang w:val="en-GB"/>
        </w:rPr>
        <w:tab/>
      </w:r>
      <w:r w:rsidR="0009758F" w:rsidRPr="00735422">
        <w:rPr>
          <w:sz w:val="20"/>
          <w:lang w:val="en-GB"/>
        </w:rPr>
        <w:t>present</w:t>
      </w:r>
      <w:r>
        <w:rPr>
          <w:lang w:val="en-GB"/>
        </w:rPr>
        <w:tab/>
        <w:t>Behavioural Neurology</w:t>
      </w:r>
    </w:p>
    <w:p w14:paraId="5555AEFD" w14:textId="2BB2E01F" w:rsidR="00533DF0" w:rsidRDefault="00533DF0" w:rsidP="00533DF0">
      <w:pPr>
        <w:rPr>
          <w:lang w:val="en-GB"/>
        </w:rPr>
      </w:pPr>
      <w:r>
        <w:rPr>
          <w:lang w:val="en-GB"/>
        </w:rPr>
        <w:t>2014 -</w:t>
      </w:r>
      <w:r>
        <w:rPr>
          <w:lang w:val="en-GB"/>
        </w:rPr>
        <w:tab/>
      </w:r>
      <w:r w:rsidR="0009758F" w:rsidRPr="00735422">
        <w:rPr>
          <w:sz w:val="20"/>
          <w:lang w:val="en-GB"/>
        </w:rPr>
        <w:t>present</w:t>
      </w:r>
      <w:r>
        <w:rPr>
          <w:lang w:val="en-GB"/>
        </w:rPr>
        <w:tab/>
        <w:t>Neuroimmunology and Neuroinflammation (Associate Editor)</w:t>
      </w:r>
    </w:p>
    <w:p w14:paraId="064EAEAF" w14:textId="13B55924" w:rsidR="0009758F" w:rsidRDefault="00011733" w:rsidP="00533DF0">
      <w:pPr>
        <w:rPr>
          <w:lang w:val="en-GB"/>
        </w:rPr>
      </w:pPr>
      <w:r>
        <w:rPr>
          <w:lang w:val="en-GB"/>
        </w:rPr>
        <w:t>2019 -</w:t>
      </w:r>
      <w:r>
        <w:rPr>
          <w:lang w:val="en-GB"/>
        </w:rPr>
        <w:tab/>
      </w:r>
      <w:r w:rsidRPr="00735422">
        <w:rPr>
          <w:sz w:val="20"/>
          <w:lang w:val="en-GB"/>
        </w:rPr>
        <w:t>present</w:t>
      </w:r>
      <w:r>
        <w:rPr>
          <w:lang w:val="en-GB"/>
        </w:rPr>
        <w:tab/>
        <w:t>Frontiers in Psychiatry (Specialty Chief Editor Aging Psychiatry)</w:t>
      </w:r>
    </w:p>
    <w:p w14:paraId="1C10EC5A" w14:textId="77777777" w:rsidR="00987D16" w:rsidRPr="00987D16" w:rsidRDefault="00987D16">
      <w:pPr>
        <w:rPr>
          <w:lang w:val="en-GB"/>
        </w:rPr>
      </w:pPr>
    </w:p>
    <w:p w14:paraId="5047F982" w14:textId="77777777" w:rsidR="009B7F86" w:rsidRPr="00917DFF" w:rsidRDefault="006B5EEF">
      <w:pPr>
        <w:rPr>
          <w:u w:val="single"/>
          <w:lang w:val="en-GB"/>
        </w:rPr>
      </w:pPr>
      <w:r>
        <w:rPr>
          <w:u w:val="single"/>
          <w:lang w:val="en-GB"/>
        </w:rPr>
        <w:t xml:space="preserve">Ad Hoc </w:t>
      </w:r>
      <w:r w:rsidR="009B7F86" w:rsidRPr="00917DFF">
        <w:rPr>
          <w:u w:val="single"/>
          <w:lang w:val="en-GB"/>
        </w:rPr>
        <w:t>Manuscript Referee:</w:t>
      </w:r>
    </w:p>
    <w:p w14:paraId="743BCEA2" w14:textId="77777777" w:rsidR="00BB0E44" w:rsidRDefault="004D0DF8" w:rsidP="00782B24">
      <w:pPr>
        <w:pStyle w:val="Numeropagina1"/>
      </w:pPr>
      <w:r>
        <w:rPr>
          <w:color w:val="auto"/>
          <w:lang w:val="en-GB"/>
        </w:rPr>
        <w:t xml:space="preserve">Acta </w:t>
      </w:r>
      <w:proofErr w:type="spellStart"/>
      <w:r>
        <w:rPr>
          <w:color w:val="auto"/>
          <w:lang w:val="en-GB"/>
        </w:rPr>
        <w:t>Neurologica</w:t>
      </w:r>
      <w:proofErr w:type="spellEnd"/>
      <w:r>
        <w:rPr>
          <w:color w:val="auto"/>
          <w:lang w:val="en-GB"/>
        </w:rPr>
        <w:t xml:space="preserve"> </w:t>
      </w:r>
      <w:proofErr w:type="spellStart"/>
      <w:r>
        <w:rPr>
          <w:color w:val="auto"/>
          <w:lang w:val="en-GB"/>
        </w:rPr>
        <w:t>Scandinavica</w:t>
      </w:r>
      <w:proofErr w:type="spellEnd"/>
      <w:r>
        <w:rPr>
          <w:color w:val="auto"/>
          <w:lang w:val="en-GB"/>
        </w:rPr>
        <w:t>,</w:t>
      </w:r>
      <w:r w:rsidR="0057744A">
        <w:rPr>
          <w:color w:val="auto"/>
          <w:lang w:val="en-GB"/>
        </w:rPr>
        <w:t xml:space="preserve"> Acta </w:t>
      </w:r>
      <w:proofErr w:type="spellStart"/>
      <w:r w:rsidR="0057744A">
        <w:rPr>
          <w:color w:val="auto"/>
          <w:lang w:val="en-GB"/>
        </w:rPr>
        <w:t>Neuropsychiatrica</w:t>
      </w:r>
      <w:proofErr w:type="spellEnd"/>
      <w:r w:rsidR="0057744A">
        <w:rPr>
          <w:color w:val="auto"/>
          <w:lang w:val="en-GB"/>
        </w:rPr>
        <w:t>,</w:t>
      </w:r>
      <w:r>
        <w:rPr>
          <w:color w:val="auto"/>
          <w:lang w:val="en-GB"/>
        </w:rPr>
        <w:t xml:space="preserve"> </w:t>
      </w:r>
      <w:r w:rsidR="00BA280F">
        <w:rPr>
          <w:color w:val="auto"/>
          <w:lang w:val="en-GB"/>
        </w:rPr>
        <w:t xml:space="preserve">Acta </w:t>
      </w:r>
      <w:proofErr w:type="spellStart"/>
      <w:r w:rsidR="00BA280F">
        <w:rPr>
          <w:color w:val="auto"/>
          <w:lang w:val="en-GB"/>
        </w:rPr>
        <w:t>Psychiatrica</w:t>
      </w:r>
      <w:proofErr w:type="spellEnd"/>
      <w:r w:rsidR="00BA280F">
        <w:rPr>
          <w:color w:val="auto"/>
          <w:lang w:val="en-GB"/>
        </w:rPr>
        <w:t xml:space="preserve"> </w:t>
      </w:r>
      <w:proofErr w:type="spellStart"/>
      <w:r w:rsidR="00BA280F">
        <w:rPr>
          <w:color w:val="auto"/>
          <w:lang w:val="en-GB"/>
        </w:rPr>
        <w:t>Scandinavica</w:t>
      </w:r>
      <w:proofErr w:type="spellEnd"/>
      <w:r w:rsidR="00BA280F">
        <w:rPr>
          <w:color w:val="auto"/>
          <w:lang w:val="en-GB"/>
        </w:rPr>
        <w:t xml:space="preserve">, </w:t>
      </w:r>
      <w:r w:rsidR="00F51B54">
        <w:rPr>
          <w:color w:val="auto"/>
          <w:lang w:val="en-GB"/>
        </w:rPr>
        <w:t xml:space="preserve">Aging Cell, </w:t>
      </w:r>
      <w:r w:rsidR="009B7F86">
        <w:rPr>
          <w:color w:val="auto"/>
          <w:lang w:val="en-GB"/>
        </w:rPr>
        <w:t xml:space="preserve">Aging </w:t>
      </w:r>
      <w:r w:rsidR="009B7F86" w:rsidRPr="009106C3">
        <w:rPr>
          <w:color w:val="auto"/>
          <w:szCs w:val="24"/>
          <w:lang w:val="en-GB"/>
        </w:rPr>
        <w:t>Health</w:t>
      </w:r>
      <w:r w:rsidR="00782B24" w:rsidRPr="009106C3">
        <w:rPr>
          <w:color w:val="auto"/>
          <w:szCs w:val="24"/>
          <w:lang w:val="en-GB"/>
        </w:rPr>
        <w:t xml:space="preserve">, </w:t>
      </w:r>
      <w:r w:rsidR="009106C3" w:rsidRPr="009106C3">
        <w:rPr>
          <w:color w:val="auto"/>
          <w:szCs w:val="24"/>
          <w:lang w:val="en-GB"/>
        </w:rPr>
        <w:t>Alzheimer Disease &amp; Associated Disorders,</w:t>
      </w:r>
      <w:r w:rsidR="005D7D49">
        <w:rPr>
          <w:color w:val="auto"/>
          <w:szCs w:val="24"/>
          <w:lang w:val="en-GB"/>
        </w:rPr>
        <w:t xml:space="preserve"> American Journal of Geriatric Psychiatry,</w:t>
      </w:r>
      <w:r w:rsidR="009106C3" w:rsidRPr="009106C3">
        <w:rPr>
          <w:color w:val="auto"/>
          <w:szCs w:val="24"/>
          <w:lang w:val="en-GB"/>
        </w:rPr>
        <w:t xml:space="preserve"> </w:t>
      </w:r>
      <w:r w:rsidR="009B7F86" w:rsidRPr="009106C3">
        <w:rPr>
          <w:szCs w:val="24"/>
          <w:lang w:val="en-GB"/>
        </w:rPr>
        <w:t>Annals of Neurology</w:t>
      </w:r>
      <w:r w:rsidR="00782B24" w:rsidRPr="009106C3">
        <w:rPr>
          <w:szCs w:val="24"/>
          <w:lang w:val="en-GB"/>
        </w:rPr>
        <w:t xml:space="preserve">, </w:t>
      </w:r>
      <w:r w:rsidR="00195FC6" w:rsidRPr="009106C3">
        <w:rPr>
          <w:szCs w:val="24"/>
          <w:lang w:val="en-GB"/>
        </w:rPr>
        <w:t>Archives of General Psychiatry</w:t>
      </w:r>
      <w:r w:rsidR="00782B24" w:rsidRPr="009106C3">
        <w:rPr>
          <w:szCs w:val="24"/>
          <w:lang w:val="en-GB"/>
        </w:rPr>
        <w:t>,</w:t>
      </w:r>
      <w:r w:rsidR="0071474C">
        <w:rPr>
          <w:szCs w:val="24"/>
          <w:lang w:val="en-GB"/>
        </w:rPr>
        <w:t xml:space="preserve"> </w:t>
      </w:r>
      <w:r w:rsidR="0071474C">
        <w:t>Archives of Suicide Research,</w:t>
      </w:r>
      <w:r w:rsidR="00364457" w:rsidRPr="009106C3">
        <w:rPr>
          <w:szCs w:val="24"/>
          <w:lang w:val="en-GB"/>
        </w:rPr>
        <w:t xml:space="preserve"> Biological Psychiatry,</w:t>
      </w:r>
      <w:r w:rsidR="00782B24" w:rsidRPr="009106C3">
        <w:rPr>
          <w:szCs w:val="24"/>
          <w:lang w:val="en-GB"/>
        </w:rPr>
        <w:t xml:space="preserve"> </w:t>
      </w:r>
      <w:r w:rsidR="006C7409" w:rsidRPr="009106C3">
        <w:rPr>
          <w:szCs w:val="24"/>
          <w:lang w:val="en-GB"/>
        </w:rPr>
        <w:t>BMC Psychiatry</w:t>
      </w:r>
      <w:r w:rsidR="00782B24" w:rsidRPr="009106C3">
        <w:rPr>
          <w:szCs w:val="24"/>
          <w:lang w:val="en-GB"/>
        </w:rPr>
        <w:t xml:space="preserve">, </w:t>
      </w:r>
      <w:r w:rsidR="00790EB9" w:rsidRPr="009106C3">
        <w:rPr>
          <w:szCs w:val="24"/>
          <w:lang w:val="en-GB"/>
        </w:rPr>
        <w:t>Brain</w:t>
      </w:r>
      <w:r w:rsidR="00782B24" w:rsidRPr="009106C3">
        <w:rPr>
          <w:szCs w:val="24"/>
          <w:lang w:val="en-GB"/>
        </w:rPr>
        <w:t xml:space="preserve">, </w:t>
      </w:r>
      <w:r w:rsidR="009B7F86" w:rsidRPr="009106C3">
        <w:rPr>
          <w:szCs w:val="24"/>
        </w:rPr>
        <w:t>Brain</w:t>
      </w:r>
      <w:r w:rsidR="009B7F86">
        <w:t xml:space="preserve"> and Cognition</w:t>
      </w:r>
      <w:r w:rsidR="00782B24">
        <w:t xml:space="preserve">, </w:t>
      </w:r>
      <w:r w:rsidR="009B7F86">
        <w:t>Cerebral Cortex</w:t>
      </w:r>
      <w:r w:rsidR="00782B24">
        <w:t>,</w:t>
      </w:r>
      <w:r w:rsidR="009106C3">
        <w:t xml:space="preserve"> </w:t>
      </w:r>
      <w:r w:rsidR="00B412A2">
        <w:t>Cochran</w:t>
      </w:r>
      <w:r w:rsidR="009D56E9">
        <w:t>e</w:t>
      </w:r>
      <w:r w:rsidR="00B412A2">
        <w:t xml:space="preserve"> Review</w:t>
      </w:r>
      <w:r w:rsidR="009D56E9">
        <w:t>s</w:t>
      </w:r>
      <w:r w:rsidR="00B412A2">
        <w:t xml:space="preserve">; </w:t>
      </w:r>
      <w:r w:rsidR="003B1813">
        <w:t xml:space="preserve">Comprehensive Psychiatry, </w:t>
      </w:r>
      <w:r w:rsidR="009106C3">
        <w:t>Cortex,</w:t>
      </w:r>
      <w:r w:rsidR="00782B24">
        <w:t xml:space="preserve"> </w:t>
      </w:r>
      <w:r w:rsidR="00BF33A2">
        <w:t>Current Alzheimer Research</w:t>
      </w:r>
      <w:r w:rsidR="00782B24">
        <w:t xml:space="preserve">, </w:t>
      </w:r>
      <w:r w:rsidR="007A764A">
        <w:t>European Neuropsychopharmacology</w:t>
      </w:r>
      <w:r w:rsidR="00782B24">
        <w:t>,</w:t>
      </w:r>
      <w:r w:rsidR="00BC6BA9">
        <w:t xml:space="preserve"> European Psychiatry,</w:t>
      </w:r>
      <w:r w:rsidR="008328F9">
        <w:t xml:space="preserve"> Expert Opinion in Pharmacotherapy,</w:t>
      </w:r>
      <w:r w:rsidR="00D36D5F">
        <w:t xml:space="preserve"> </w:t>
      </w:r>
      <w:r w:rsidR="00937810">
        <w:t xml:space="preserve">General Hospital Psychiatry, </w:t>
      </w:r>
      <w:r w:rsidR="00D36D5F">
        <w:t>Genes Brain and Behavior,</w:t>
      </w:r>
      <w:r w:rsidR="00160A19">
        <w:t xml:space="preserve"> Human Brain Mapping,</w:t>
      </w:r>
      <w:r w:rsidR="00A04BC7">
        <w:t xml:space="preserve"> International Journal of Clinical Practice,</w:t>
      </w:r>
      <w:r w:rsidR="00E550BC">
        <w:t xml:space="preserve"> International Journal of Psychiatry in Medicine,</w:t>
      </w:r>
      <w:r w:rsidR="00782B24">
        <w:t xml:space="preserve"> </w:t>
      </w:r>
      <w:r w:rsidR="00FA5E03">
        <w:t xml:space="preserve">Journal of Clinical Psychiatry, </w:t>
      </w:r>
      <w:r w:rsidR="009B7F86">
        <w:t>Journal of Geriatric Psychiatry and Neurology</w:t>
      </w:r>
      <w:r w:rsidR="00782B24">
        <w:t>,</w:t>
      </w:r>
      <w:r w:rsidR="00270B5D">
        <w:t xml:space="preserve"> Journal of Neural Transmission,</w:t>
      </w:r>
      <w:r w:rsidR="00F37F6A">
        <w:t xml:space="preserve"> Journal of Neuroinflammation,</w:t>
      </w:r>
      <w:r w:rsidR="00782B24">
        <w:t xml:space="preserve"> </w:t>
      </w:r>
      <w:r w:rsidR="00EB3FCA">
        <w:t>Journal of the Neurological Sciences</w:t>
      </w:r>
      <w:r w:rsidR="00782B24">
        <w:t>,</w:t>
      </w:r>
      <w:r w:rsidR="00391B6C">
        <w:t xml:space="preserve"> Journal of Neurology,</w:t>
      </w:r>
      <w:r w:rsidR="00782B24">
        <w:t xml:space="preserve"> </w:t>
      </w:r>
      <w:r w:rsidR="009B7F86">
        <w:t>Journal of Neurology Neurosurgery and Psychiatry</w:t>
      </w:r>
      <w:r w:rsidR="00782B24">
        <w:t xml:space="preserve">, </w:t>
      </w:r>
      <w:r w:rsidR="00C85304">
        <w:t xml:space="preserve">Journal of Neuropsychiatry </w:t>
      </w:r>
      <w:r w:rsidR="00C85304">
        <w:lastRenderedPageBreak/>
        <w:t>and Clinical Neuroscience</w:t>
      </w:r>
      <w:r w:rsidR="00AD71BE">
        <w:t>s</w:t>
      </w:r>
      <w:r w:rsidR="00782B24">
        <w:t>,</w:t>
      </w:r>
      <w:r w:rsidR="003B0923">
        <w:t xml:space="preserve"> The Journal of Neuroscience,</w:t>
      </w:r>
      <w:r w:rsidR="006C6931">
        <w:t xml:space="preserve"> Journal of Neuroscience Research,</w:t>
      </w:r>
      <w:r w:rsidR="003545CD">
        <w:t xml:space="preserve"> Journal of Psychiatry and Neuroscience,</w:t>
      </w:r>
      <w:r w:rsidR="00782B24">
        <w:t xml:space="preserve"> </w:t>
      </w:r>
      <w:r w:rsidR="009B7F86">
        <w:t>Journal of Psychiatric Research</w:t>
      </w:r>
      <w:r w:rsidR="00782B24">
        <w:t>,</w:t>
      </w:r>
      <w:r w:rsidR="00354C96">
        <w:t xml:space="preserve"> Journal of Psychosomatic Research,</w:t>
      </w:r>
      <w:r w:rsidR="00782B24">
        <w:t xml:space="preserve"> </w:t>
      </w:r>
      <w:r w:rsidR="00790EB9">
        <w:t>Medical Science Monitor</w:t>
      </w:r>
      <w:r w:rsidR="00782B24">
        <w:t>,</w:t>
      </w:r>
      <w:r w:rsidR="004E34C3">
        <w:t xml:space="preserve"> </w:t>
      </w:r>
      <w:proofErr w:type="spellStart"/>
      <w:r w:rsidR="004E34C3">
        <w:t>Metallomics</w:t>
      </w:r>
      <w:proofErr w:type="spellEnd"/>
      <w:r w:rsidR="004E34C3">
        <w:t>,</w:t>
      </w:r>
      <w:r w:rsidR="001F0BB8">
        <w:t xml:space="preserve"> Molecular Neurodegeneration,</w:t>
      </w:r>
      <w:r w:rsidR="00960A9D">
        <w:t xml:space="preserve"> Nature Reviews Neurology,</w:t>
      </w:r>
      <w:r w:rsidR="004E73A5">
        <w:t xml:space="preserve"> Neurological Sciences,</w:t>
      </w:r>
      <w:r w:rsidR="00782B24">
        <w:t xml:space="preserve"> </w:t>
      </w:r>
      <w:r w:rsidR="00F956FE">
        <w:t>Neurology</w:t>
      </w:r>
      <w:r w:rsidR="00782B24">
        <w:t>,</w:t>
      </w:r>
      <w:r w:rsidR="00B66FF0">
        <w:t xml:space="preserve"> </w:t>
      </w:r>
      <w:r w:rsidR="00B66FF0" w:rsidRPr="00B66FF0">
        <w:rPr>
          <w:lang w:val="en-GB"/>
        </w:rPr>
        <w:t>Neuropsychiatry,</w:t>
      </w:r>
      <w:r w:rsidR="000C74FC">
        <w:rPr>
          <w:lang w:val="en-GB"/>
        </w:rPr>
        <w:t xml:space="preserve"> </w:t>
      </w:r>
      <w:proofErr w:type="spellStart"/>
      <w:r w:rsidR="000C74FC">
        <w:rPr>
          <w:lang w:val="en-GB"/>
        </w:rPr>
        <w:t>Neuropsychobiology</w:t>
      </w:r>
      <w:proofErr w:type="spellEnd"/>
      <w:r w:rsidR="000C74FC">
        <w:rPr>
          <w:lang w:val="en-GB"/>
        </w:rPr>
        <w:t>,</w:t>
      </w:r>
      <w:r w:rsidR="00B66FF0" w:rsidRPr="00B66FF0">
        <w:rPr>
          <w:lang w:val="en-GB"/>
        </w:rPr>
        <w:t xml:space="preserve"> </w:t>
      </w:r>
      <w:proofErr w:type="spellStart"/>
      <w:r w:rsidR="00B66FF0" w:rsidRPr="00633BD8">
        <w:rPr>
          <w:lang w:val="en-GB"/>
        </w:rPr>
        <w:t>Neuropsychologia</w:t>
      </w:r>
      <w:proofErr w:type="spellEnd"/>
      <w:r w:rsidR="00B66FF0" w:rsidRPr="00633BD8">
        <w:rPr>
          <w:lang w:val="en-GB"/>
        </w:rPr>
        <w:t>,</w:t>
      </w:r>
      <w:r w:rsidR="00633BD8" w:rsidRPr="00633BD8">
        <w:rPr>
          <w:lang w:val="en-GB"/>
        </w:rPr>
        <w:t xml:space="preserve"> </w:t>
      </w:r>
      <w:r w:rsidR="00633BD8" w:rsidRPr="00633BD8">
        <w:t>Neuropsychological Rehabilitation,</w:t>
      </w:r>
      <w:r w:rsidR="00F51B54">
        <w:t xml:space="preserve"> Neuroscience,</w:t>
      </w:r>
      <w:r w:rsidR="00A04BC7">
        <w:t xml:space="preserve"> Neuroscience and Biobehavioral Reviews,</w:t>
      </w:r>
      <w:r w:rsidR="00782B24" w:rsidRPr="00633BD8">
        <w:t xml:space="preserve"> </w:t>
      </w:r>
      <w:r w:rsidR="00921C5E" w:rsidRPr="00633BD8">
        <w:t>Neuroscience Letters</w:t>
      </w:r>
      <w:r w:rsidR="00782B24" w:rsidRPr="00633BD8">
        <w:t xml:space="preserve">, </w:t>
      </w:r>
      <w:r w:rsidR="0092653F" w:rsidRPr="00633BD8">
        <w:rPr>
          <w:lang w:val="en-GB"/>
        </w:rPr>
        <w:t xml:space="preserve">Nordic Journal of Psychiatry, </w:t>
      </w:r>
      <w:r w:rsidR="008A4123" w:rsidRPr="00633BD8">
        <w:t>Parkinson’s Disease,</w:t>
      </w:r>
      <w:r w:rsidR="005E3DFC">
        <w:t xml:space="preserve"> PLOS One</w:t>
      </w:r>
      <w:r>
        <w:t>,</w:t>
      </w:r>
      <w:r w:rsidR="008A4123" w:rsidRPr="00633BD8">
        <w:t xml:space="preserve"> </w:t>
      </w:r>
      <w:proofErr w:type="spellStart"/>
      <w:r w:rsidR="001E1A9A">
        <w:t>Prymary</w:t>
      </w:r>
      <w:proofErr w:type="spellEnd"/>
      <w:r w:rsidR="001E1A9A">
        <w:t xml:space="preserve"> Care Companion, </w:t>
      </w:r>
      <w:r w:rsidR="009B7F86" w:rsidRPr="00633BD8">
        <w:t>Progress in Neuro-Psychopharmacology &amp; Biological Psychiatry</w:t>
      </w:r>
      <w:r w:rsidR="00782B24" w:rsidRPr="00633BD8">
        <w:t xml:space="preserve">, </w:t>
      </w:r>
      <w:r w:rsidR="000E1683" w:rsidRPr="00633BD8">
        <w:t>Psychiatry Research</w:t>
      </w:r>
      <w:r w:rsidR="00782B24" w:rsidRPr="00633BD8">
        <w:rPr>
          <w:color w:val="auto"/>
          <w:lang w:val="en-GB"/>
        </w:rPr>
        <w:t>,</w:t>
      </w:r>
      <w:r w:rsidR="00253BE9" w:rsidRPr="00633BD8">
        <w:rPr>
          <w:color w:val="auto"/>
          <w:lang w:val="en-GB"/>
        </w:rPr>
        <w:t xml:space="preserve"> </w:t>
      </w:r>
      <w:r w:rsidR="00FE7A33">
        <w:rPr>
          <w:color w:val="auto"/>
          <w:lang w:val="en-GB"/>
        </w:rPr>
        <w:t>Psychiatry Research Neuroimaging,</w:t>
      </w:r>
      <w:r w:rsidR="00386DBF">
        <w:rPr>
          <w:color w:val="auto"/>
          <w:lang w:val="en-GB"/>
        </w:rPr>
        <w:t xml:space="preserve"> Psychological Medicine,</w:t>
      </w:r>
      <w:r w:rsidR="00FE7A33">
        <w:rPr>
          <w:color w:val="auto"/>
          <w:lang w:val="en-GB"/>
        </w:rPr>
        <w:t xml:space="preserve"> </w:t>
      </w:r>
      <w:proofErr w:type="spellStart"/>
      <w:r w:rsidR="00253BE9" w:rsidRPr="00633BD8">
        <w:rPr>
          <w:color w:val="auto"/>
          <w:lang w:val="en-GB"/>
        </w:rPr>
        <w:t>Psychoneuroendocrinology</w:t>
      </w:r>
      <w:proofErr w:type="spellEnd"/>
      <w:r w:rsidR="00253BE9" w:rsidRPr="00633BD8">
        <w:rPr>
          <w:color w:val="auto"/>
          <w:lang w:val="en-GB"/>
        </w:rPr>
        <w:t>,</w:t>
      </w:r>
      <w:r w:rsidR="000F706F">
        <w:rPr>
          <w:color w:val="auto"/>
          <w:lang w:val="en-GB"/>
        </w:rPr>
        <w:t xml:space="preserve"> Psycho-Oncology,</w:t>
      </w:r>
      <w:r w:rsidR="0057744A">
        <w:rPr>
          <w:color w:val="auto"/>
          <w:lang w:val="en-GB"/>
        </w:rPr>
        <w:t xml:space="preserve"> Psychopharmacology,</w:t>
      </w:r>
      <w:r w:rsidR="00782B24" w:rsidRPr="00633BD8">
        <w:rPr>
          <w:color w:val="auto"/>
          <w:lang w:val="en-GB"/>
        </w:rPr>
        <w:t xml:space="preserve"> </w:t>
      </w:r>
      <w:r w:rsidR="009B7F86" w:rsidRPr="00633BD8">
        <w:rPr>
          <w:lang w:val="en-GB"/>
        </w:rPr>
        <w:t>Psychosomatics</w:t>
      </w:r>
      <w:r w:rsidR="00782B24" w:rsidRPr="00633BD8">
        <w:rPr>
          <w:lang w:val="en-GB"/>
        </w:rPr>
        <w:t xml:space="preserve">, </w:t>
      </w:r>
      <w:r w:rsidR="00942F7F" w:rsidRPr="00633BD8">
        <w:rPr>
          <w:lang w:val="en-GB"/>
        </w:rPr>
        <w:t xml:space="preserve">Rejuvenation Research, </w:t>
      </w:r>
      <w:r w:rsidR="009B7F86" w:rsidRPr="00633BD8">
        <w:rPr>
          <w:lang w:val="en-GB"/>
        </w:rPr>
        <w:t>Schizophrenia Bulletin</w:t>
      </w:r>
      <w:r w:rsidR="00782B24" w:rsidRPr="00633BD8">
        <w:rPr>
          <w:lang w:val="en-GB"/>
        </w:rPr>
        <w:t>,</w:t>
      </w:r>
      <w:r w:rsidR="00A374D0" w:rsidRPr="00633BD8">
        <w:rPr>
          <w:lang w:val="en-GB"/>
        </w:rPr>
        <w:t xml:space="preserve"> Schizophrenia Research,</w:t>
      </w:r>
      <w:r w:rsidR="00782B24" w:rsidRPr="00633BD8">
        <w:rPr>
          <w:lang w:val="en-GB"/>
        </w:rPr>
        <w:t xml:space="preserve"> </w:t>
      </w:r>
      <w:r w:rsidR="009B7F86" w:rsidRPr="00633BD8">
        <w:t>Stroke</w:t>
      </w:r>
      <w:r w:rsidR="00782B24" w:rsidRPr="00633BD8">
        <w:t>,</w:t>
      </w:r>
      <w:r w:rsidR="00782B24">
        <w:t xml:space="preserve"> </w:t>
      </w:r>
      <w:r w:rsidR="00BB0E44">
        <w:t>Trials</w:t>
      </w:r>
    </w:p>
    <w:p w14:paraId="357317F6" w14:textId="77777777" w:rsidR="00E877AC" w:rsidRDefault="00E877AC" w:rsidP="00E877AC"/>
    <w:p w14:paraId="1B6AFCA1" w14:textId="77777777" w:rsidR="00E877AC" w:rsidRPr="00E877AC" w:rsidRDefault="00E877AC" w:rsidP="00E877AC">
      <w:pPr>
        <w:rPr>
          <w:u w:val="single"/>
        </w:rPr>
      </w:pPr>
      <w:r w:rsidRPr="00E877AC">
        <w:rPr>
          <w:u w:val="single"/>
        </w:rPr>
        <w:t>International Societies Grant Referee:</w:t>
      </w:r>
    </w:p>
    <w:p w14:paraId="726A722B" w14:textId="77777777" w:rsidR="00414CA0" w:rsidRDefault="004C4391" w:rsidP="00E877AC">
      <w:pPr>
        <w:rPr>
          <w:lang w:val="en"/>
        </w:rPr>
      </w:pPr>
      <w:r>
        <w:rPr>
          <w:lang w:val="en"/>
        </w:rPr>
        <w:t>Network of European Funding for Neuroscience Research (NEURON) by the European Commission</w:t>
      </w:r>
    </w:p>
    <w:p w14:paraId="57850FE3" w14:textId="26BF4FE2" w:rsidR="006A60DE" w:rsidRPr="004C4391" w:rsidRDefault="006A60DE" w:rsidP="00E877AC">
      <w:pPr>
        <w:rPr>
          <w:bCs/>
          <w:lang w:val="en-GB"/>
        </w:rPr>
      </w:pPr>
      <w:r>
        <w:rPr>
          <w:lang w:val="en"/>
        </w:rPr>
        <w:t>ERA-NET NEURON Translational Biomarkers Call by the European Commission</w:t>
      </w:r>
    </w:p>
    <w:p w14:paraId="78AAD8F9" w14:textId="77777777" w:rsidR="00414CA0" w:rsidRDefault="00414CA0" w:rsidP="00E877AC">
      <w:pPr>
        <w:rPr>
          <w:bCs/>
          <w:lang w:val="fr-FR"/>
        </w:rPr>
      </w:pPr>
      <w:r w:rsidRPr="00414CA0">
        <w:rPr>
          <w:bCs/>
          <w:lang w:val="fr-FR"/>
        </w:rPr>
        <w:t xml:space="preserve">Fondation pour la Recherche sur la Maladie Alzheimer (FRMA), </w:t>
      </w:r>
      <w:proofErr w:type="spellStart"/>
      <w:r w:rsidRPr="00414CA0">
        <w:rPr>
          <w:bCs/>
          <w:lang w:val="fr-FR"/>
        </w:rPr>
        <w:t>Belgium</w:t>
      </w:r>
      <w:proofErr w:type="spellEnd"/>
    </w:p>
    <w:p w14:paraId="4D52C450" w14:textId="77777777" w:rsidR="00270B5D" w:rsidRPr="00270B5D" w:rsidRDefault="00270B5D" w:rsidP="00E877AC">
      <w:pPr>
        <w:rPr>
          <w:lang w:val="en-GB"/>
        </w:rPr>
      </w:pPr>
      <w:r>
        <w:rPr>
          <w:lang w:val="en-GB"/>
        </w:rPr>
        <w:t>Danish Council for Independent Research-Medical Sciences, Denmark</w:t>
      </w:r>
    </w:p>
    <w:p w14:paraId="7B4214A4" w14:textId="77777777" w:rsidR="00E877AC" w:rsidRDefault="00E877AC" w:rsidP="00E877AC">
      <w:pPr>
        <w:rPr>
          <w:lang w:val="fr-FR"/>
        </w:rPr>
      </w:pPr>
      <w:r w:rsidRPr="004C4391">
        <w:rPr>
          <w:lang w:val="fr-FR"/>
        </w:rPr>
        <w:t xml:space="preserve">Ontario Mental </w:t>
      </w:r>
      <w:proofErr w:type="spellStart"/>
      <w:r w:rsidRPr="004C4391">
        <w:rPr>
          <w:lang w:val="fr-FR"/>
        </w:rPr>
        <w:t>Health</w:t>
      </w:r>
      <w:proofErr w:type="spellEnd"/>
      <w:r w:rsidRPr="004C4391">
        <w:rPr>
          <w:lang w:val="fr-FR"/>
        </w:rPr>
        <w:t xml:space="preserve"> </w:t>
      </w:r>
      <w:proofErr w:type="spellStart"/>
      <w:r w:rsidRPr="004C4391">
        <w:rPr>
          <w:lang w:val="fr-FR"/>
        </w:rPr>
        <w:t>Foundation</w:t>
      </w:r>
      <w:proofErr w:type="spellEnd"/>
      <w:r w:rsidR="00414CA0" w:rsidRPr="004C4391">
        <w:rPr>
          <w:lang w:val="fr-FR"/>
        </w:rPr>
        <w:t>, Canada</w:t>
      </w:r>
    </w:p>
    <w:p w14:paraId="311EC0C7" w14:textId="77777777" w:rsidR="00E61DE8" w:rsidRDefault="00E61DE8" w:rsidP="00E877AC">
      <w:pPr>
        <w:rPr>
          <w:rFonts w:eastAsia="MingLiU"/>
        </w:rPr>
      </w:pPr>
      <w:r w:rsidRPr="00E61DE8">
        <w:rPr>
          <w:rFonts w:eastAsia="MingLiU"/>
        </w:rPr>
        <w:t>Health and Medical Research Fund (HMRF), Hong Kong</w:t>
      </w:r>
    </w:p>
    <w:p w14:paraId="03D66D09" w14:textId="77777777" w:rsidR="00937260" w:rsidRDefault="00937260" w:rsidP="00E877AC">
      <w:pPr>
        <w:rPr>
          <w:rFonts w:eastAsia="MingLiU"/>
        </w:rPr>
      </w:pPr>
      <w:r>
        <w:rPr>
          <w:rFonts w:eastAsia="MingLiU"/>
        </w:rPr>
        <w:t>Stroke Association, United Kingdom</w:t>
      </w:r>
    </w:p>
    <w:p w14:paraId="5421A478" w14:textId="77777777" w:rsidR="00AC660E" w:rsidRDefault="00AC660E" w:rsidP="00E877AC">
      <w:pPr>
        <w:rPr>
          <w:rFonts w:eastAsia="MingLiU"/>
        </w:rPr>
      </w:pPr>
      <w:r>
        <w:rPr>
          <w:rFonts w:eastAsia="MingLiU"/>
        </w:rPr>
        <w:t>Medical Research Council (MRC), United Kingdom</w:t>
      </w:r>
    </w:p>
    <w:p w14:paraId="29AF8442" w14:textId="77777777" w:rsidR="002A7B32" w:rsidRDefault="002A7B32" w:rsidP="00E877AC">
      <w:pPr>
        <w:rPr>
          <w:rFonts w:eastAsia="MingLiU"/>
        </w:rPr>
      </w:pPr>
      <w:r>
        <w:rPr>
          <w:rFonts w:eastAsia="MingLiU"/>
        </w:rPr>
        <w:t>Israel Science Foundation, Israel</w:t>
      </w:r>
    </w:p>
    <w:p w14:paraId="4D71AAB2" w14:textId="77777777" w:rsidR="003C4505" w:rsidRDefault="003C4505" w:rsidP="00E877AC">
      <w:pPr>
        <w:rPr>
          <w:rFonts w:eastAsia="MingLiU"/>
        </w:rPr>
      </w:pPr>
      <w:r>
        <w:rPr>
          <w:rFonts w:eastAsia="MingLiU"/>
        </w:rPr>
        <w:t>French National Research Agency (ANR)</w:t>
      </w:r>
      <w:r w:rsidR="00FA6862">
        <w:rPr>
          <w:rFonts w:eastAsia="MingLiU"/>
        </w:rPr>
        <w:t>, France</w:t>
      </w:r>
    </w:p>
    <w:p w14:paraId="1CAE5CE3" w14:textId="77777777" w:rsidR="00FA6862" w:rsidRDefault="00FA6862" w:rsidP="00E877AC">
      <w:pPr>
        <w:rPr>
          <w:rFonts w:eastAsia="MingLiU"/>
        </w:rPr>
      </w:pPr>
      <w:r>
        <w:rPr>
          <w:rFonts w:eastAsia="MingLiU"/>
        </w:rPr>
        <w:t>INSERM, France</w:t>
      </w:r>
    </w:p>
    <w:p w14:paraId="682E2B5B" w14:textId="77777777" w:rsidR="00FA6862" w:rsidRDefault="00FA6862" w:rsidP="00E877AC">
      <w:pPr>
        <w:rPr>
          <w:rFonts w:eastAsia="MingLiU"/>
        </w:rPr>
      </w:pPr>
      <w:r>
        <w:rPr>
          <w:rFonts w:eastAsia="MingLiU"/>
        </w:rPr>
        <w:t>Austrian Science Fund (FWF), Austria</w:t>
      </w:r>
    </w:p>
    <w:p w14:paraId="4E42396B" w14:textId="77777777" w:rsidR="0012527D" w:rsidRDefault="0012527D" w:rsidP="00E877AC">
      <w:pPr>
        <w:rPr>
          <w:rFonts w:eastAsia="MingLiU"/>
        </w:rPr>
      </w:pPr>
      <w:r>
        <w:rPr>
          <w:rFonts w:eastAsia="MingLiU"/>
        </w:rPr>
        <w:t xml:space="preserve">Netherlands Organization for Scientific Research (NWO), </w:t>
      </w:r>
      <w:proofErr w:type="spellStart"/>
      <w:r>
        <w:rPr>
          <w:rFonts w:eastAsia="MingLiU"/>
        </w:rPr>
        <w:t>Nederlands</w:t>
      </w:r>
      <w:proofErr w:type="spellEnd"/>
    </w:p>
    <w:p w14:paraId="5DA1A545" w14:textId="77777777" w:rsidR="0009124D" w:rsidRDefault="0009124D" w:rsidP="00E877AC">
      <w:pPr>
        <w:rPr>
          <w:rFonts w:eastAsia="MingLiU"/>
        </w:rPr>
      </w:pPr>
    </w:p>
    <w:p w14:paraId="1D4E3B62" w14:textId="77777777" w:rsidR="0009124D" w:rsidRPr="00E85EFB" w:rsidRDefault="0009124D" w:rsidP="00E877AC">
      <w:pPr>
        <w:rPr>
          <w:rFonts w:eastAsia="MingLiU"/>
          <w:szCs w:val="24"/>
          <w:u w:val="single"/>
        </w:rPr>
      </w:pPr>
      <w:r w:rsidRPr="00E85EFB">
        <w:rPr>
          <w:rFonts w:eastAsia="MingLiU"/>
          <w:szCs w:val="24"/>
          <w:u w:val="single"/>
        </w:rPr>
        <w:t>Research Grant</w:t>
      </w:r>
      <w:r w:rsidR="00B36DCF" w:rsidRPr="00E85EFB">
        <w:rPr>
          <w:rFonts w:eastAsia="MingLiU"/>
          <w:szCs w:val="24"/>
          <w:u w:val="single"/>
        </w:rPr>
        <w:t xml:space="preserve"> (Principal Investigator or Study Coordinator)</w:t>
      </w:r>
      <w:r w:rsidRPr="00E85EFB">
        <w:rPr>
          <w:rFonts w:eastAsia="MingLiU"/>
          <w:szCs w:val="24"/>
          <w:u w:val="single"/>
        </w:rPr>
        <w:t>:</w:t>
      </w:r>
    </w:p>
    <w:p w14:paraId="5D48E6FB" w14:textId="77777777" w:rsidR="0009124D" w:rsidRPr="00665E9B" w:rsidRDefault="0009124D" w:rsidP="0012633F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 w:rsidRPr="00665E9B">
        <w:rPr>
          <w:color w:val="auto"/>
          <w:szCs w:val="24"/>
        </w:rPr>
        <w:t>2005</w:t>
      </w:r>
      <w:r w:rsidR="006D7F30">
        <w:rPr>
          <w:color w:val="auto"/>
          <w:szCs w:val="24"/>
        </w:rPr>
        <w:t xml:space="preserve"> </w:t>
      </w:r>
      <w:r w:rsidRPr="00665E9B">
        <w:rPr>
          <w:color w:val="auto"/>
          <w:szCs w:val="24"/>
        </w:rPr>
        <w:t>-</w:t>
      </w:r>
      <w:r w:rsidR="006D7F30">
        <w:rPr>
          <w:color w:val="auto"/>
          <w:szCs w:val="24"/>
        </w:rPr>
        <w:t xml:space="preserve"> </w:t>
      </w:r>
      <w:r w:rsidRPr="00665E9B">
        <w:rPr>
          <w:color w:val="auto"/>
          <w:szCs w:val="24"/>
        </w:rPr>
        <w:t xml:space="preserve">2007 </w:t>
      </w:r>
      <w:r w:rsidRPr="00665E9B">
        <w:rPr>
          <w:color w:val="auto"/>
          <w:szCs w:val="24"/>
        </w:rPr>
        <w:tab/>
        <w:t>Italian Ministry of Health (Principal Investigator)</w:t>
      </w:r>
      <w:r w:rsidR="00665E9B" w:rsidRPr="00665E9B">
        <w:rPr>
          <w:color w:val="auto"/>
          <w:szCs w:val="24"/>
        </w:rPr>
        <w:t xml:space="preserve"> PS041S</w:t>
      </w:r>
      <w:r w:rsidRPr="00665E9B">
        <w:rPr>
          <w:color w:val="auto"/>
          <w:szCs w:val="24"/>
        </w:rPr>
        <w:t xml:space="preserve">: </w:t>
      </w:r>
      <w:proofErr w:type="spellStart"/>
      <w:r w:rsidR="00665E9B" w:rsidRPr="00665E9B">
        <w:rPr>
          <w:color w:val="auto"/>
          <w:szCs w:val="24"/>
        </w:rPr>
        <w:t>Neuropathogenetic</w:t>
      </w:r>
      <w:proofErr w:type="spellEnd"/>
      <w:r w:rsidR="00665E9B" w:rsidRPr="00665E9B">
        <w:rPr>
          <w:color w:val="auto"/>
          <w:szCs w:val="24"/>
        </w:rPr>
        <w:t xml:space="preserve"> mechanism</w:t>
      </w:r>
      <w:r w:rsidR="00E85EFB">
        <w:rPr>
          <w:color w:val="auto"/>
          <w:szCs w:val="24"/>
        </w:rPr>
        <w:t>s of neurodegenerative disorders</w:t>
      </w:r>
      <w:r w:rsidRPr="00665E9B">
        <w:rPr>
          <w:color w:val="auto"/>
          <w:szCs w:val="24"/>
        </w:rPr>
        <w:t xml:space="preserve">: </w:t>
      </w:r>
      <w:r w:rsidR="00665E9B" w:rsidRPr="00665E9B">
        <w:rPr>
          <w:color w:val="auto"/>
          <w:szCs w:val="24"/>
        </w:rPr>
        <w:t>inflammatory and immune process analysis</w:t>
      </w:r>
      <w:r w:rsidRPr="00665E9B">
        <w:rPr>
          <w:color w:val="auto"/>
          <w:szCs w:val="24"/>
        </w:rPr>
        <w:t xml:space="preserve"> </w:t>
      </w:r>
      <w:r w:rsidR="00665E9B">
        <w:rPr>
          <w:color w:val="auto"/>
          <w:szCs w:val="24"/>
        </w:rPr>
        <w:t>for the identification of new therapeutic target</w:t>
      </w:r>
      <w:r w:rsidR="00E85EFB">
        <w:rPr>
          <w:color w:val="auto"/>
          <w:szCs w:val="24"/>
        </w:rPr>
        <w:t>s</w:t>
      </w:r>
      <w:r w:rsidR="00665E9B">
        <w:rPr>
          <w:color w:val="auto"/>
          <w:szCs w:val="24"/>
        </w:rPr>
        <w:t>.</w:t>
      </w:r>
    </w:p>
    <w:p w14:paraId="50D216DB" w14:textId="77777777" w:rsidR="0009124D" w:rsidRPr="006D7F30" w:rsidRDefault="0009124D" w:rsidP="0012633F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 w:rsidRPr="006D7F30">
        <w:rPr>
          <w:color w:val="auto"/>
          <w:szCs w:val="24"/>
        </w:rPr>
        <w:t>2005</w:t>
      </w:r>
      <w:r w:rsidR="006D7F30" w:rsidRPr="006D7F30">
        <w:rPr>
          <w:color w:val="auto"/>
          <w:szCs w:val="24"/>
        </w:rPr>
        <w:t xml:space="preserve"> </w:t>
      </w:r>
      <w:r w:rsidRPr="006D7F30">
        <w:rPr>
          <w:color w:val="auto"/>
          <w:szCs w:val="24"/>
        </w:rPr>
        <w:t>-</w:t>
      </w:r>
      <w:r w:rsidR="006D7F30" w:rsidRPr="006D7F30">
        <w:rPr>
          <w:color w:val="auto"/>
          <w:szCs w:val="24"/>
        </w:rPr>
        <w:t xml:space="preserve"> </w:t>
      </w:r>
      <w:r w:rsidRPr="006D7F30">
        <w:rPr>
          <w:color w:val="auto"/>
          <w:szCs w:val="24"/>
        </w:rPr>
        <w:t xml:space="preserve">2007 </w:t>
      </w:r>
      <w:r w:rsidRPr="006D7F30">
        <w:rPr>
          <w:color w:val="auto"/>
          <w:szCs w:val="24"/>
        </w:rPr>
        <w:tab/>
        <w:t>Italian Ministry of Health (Principal Investigator)</w:t>
      </w:r>
      <w:r w:rsidR="006D7F30" w:rsidRPr="006D7F30">
        <w:rPr>
          <w:color w:val="auto"/>
          <w:szCs w:val="24"/>
        </w:rPr>
        <w:t xml:space="preserve"> PS04S</w:t>
      </w:r>
      <w:r w:rsidRPr="006D7F30">
        <w:rPr>
          <w:color w:val="auto"/>
          <w:szCs w:val="24"/>
        </w:rPr>
        <w:t xml:space="preserve">: </w:t>
      </w:r>
      <w:r w:rsidR="006D7F30" w:rsidRPr="006D7F30">
        <w:rPr>
          <w:color w:val="auto"/>
          <w:szCs w:val="24"/>
        </w:rPr>
        <w:t>Behavi</w:t>
      </w:r>
      <w:r w:rsidR="00E85EFB">
        <w:rPr>
          <w:color w:val="auto"/>
          <w:szCs w:val="24"/>
        </w:rPr>
        <w:t>oral and psychological symptoms</w:t>
      </w:r>
      <w:r w:rsidR="006D7F30" w:rsidRPr="006D7F30">
        <w:rPr>
          <w:color w:val="auto"/>
          <w:szCs w:val="24"/>
        </w:rPr>
        <w:t xml:space="preserve"> of dementia</w:t>
      </w:r>
      <w:r w:rsidRPr="006D7F30">
        <w:rPr>
          <w:color w:val="auto"/>
          <w:szCs w:val="24"/>
        </w:rPr>
        <w:t xml:space="preserve">: </w:t>
      </w:r>
      <w:r w:rsidR="006D7F30">
        <w:rPr>
          <w:color w:val="auto"/>
          <w:szCs w:val="24"/>
        </w:rPr>
        <w:t>a translational approach on</w:t>
      </w:r>
      <w:r w:rsidR="006D7F30" w:rsidRPr="006D7F30">
        <w:rPr>
          <w:color w:val="auto"/>
          <w:szCs w:val="24"/>
        </w:rPr>
        <w:t xml:space="preserve"> the role of pharmacogenetics</w:t>
      </w:r>
      <w:r w:rsidRPr="006D7F30">
        <w:rPr>
          <w:color w:val="auto"/>
          <w:szCs w:val="24"/>
        </w:rPr>
        <w:t xml:space="preserve">, </w:t>
      </w:r>
      <w:r w:rsidR="006D7F30">
        <w:rPr>
          <w:color w:val="auto"/>
          <w:szCs w:val="24"/>
        </w:rPr>
        <w:t xml:space="preserve">immunology and </w:t>
      </w:r>
      <w:proofErr w:type="spellStart"/>
      <w:r w:rsidR="006D7F30">
        <w:rPr>
          <w:color w:val="auto"/>
          <w:szCs w:val="24"/>
        </w:rPr>
        <w:t>endophenotipic</w:t>
      </w:r>
      <w:proofErr w:type="spellEnd"/>
      <w:r w:rsidR="006D7F30">
        <w:rPr>
          <w:color w:val="auto"/>
          <w:szCs w:val="24"/>
        </w:rPr>
        <w:t xml:space="preserve"> </w:t>
      </w:r>
      <w:proofErr w:type="spellStart"/>
      <w:r w:rsidR="006D7F30">
        <w:rPr>
          <w:color w:val="auto"/>
          <w:szCs w:val="24"/>
        </w:rPr>
        <w:t>caracterization</w:t>
      </w:r>
      <w:proofErr w:type="spellEnd"/>
      <w:r w:rsidRPr="006D7F30">
        <w:rPr>
          <w:color w:val="auto"/>
          <w:szCs w:val="24"/>
        </w:rPr>
        <w:t xml:space="preserve"> </w:t>
      </w:r>
      <w:r w:rsidR="006D7F30">
        <w:rPr>
          <w:color w:val="auto"/>
          <w:szCs w:val="24"/>
        </w:rPr>
        <w:t>as precocious predictors of psychopharmacological treatment response</w:t>
      </w:r>
      <w:r w:rsidRPr="006D7F30">
        <w:rPr>
          <w:color w:val="auto"/>
          <w:szCs w:val="24"/>
        </w:rPr>
        <w:t>.</w:t>
      </w:r>
    </w:p>
    <w:p w14:paraId="26C3AA13" w14:textId="77777777" w:rsidR="0009124D" w:rsidRPr="007846D3" w:rsidRDefault="0009124D" w:rsidP="0012633F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 w:rsidRPr="007846D3">
        <w:rPr>
          <w:color w:val="auto"/>
          <w:szCs w:val="24"/>
        </w:rPr>
        <w:t>2005</w:t>
      </w:r>
      <w:r w:rsidR="006D7F30" w:rsidRPr="007846D3">
        <w:rPr>
          <w:color w:val="auto"/>
          <w:szCs w:val="24"/>
        </w:rPr>
        <w:t xml:space="preserve"> </w:t>
      </w:r>
      <w:r w:rsidRPr="007846D3">
        <w:rPr>
          <w:color w:val="auto"/>
          <w:szCs w:val="24"/>
        </w:rPr>
        <w:t>-</w:t>
      </w:r>
      <w:r w:rsidR="006D7F30" w:rsidRPr="007846D3">
        <w:rPr>
          <w:color w:val="auto"/>
          <w:szCs w:val="24"/>
        </w:rPr>
        <w:t xml:space="preserve"> </w:t>
      </w:r>
      <w:r w:rsidRPr="007846D3">
        <w:rPr>
          <w:color w:val="auto"/>
          <w:szCs w:val="24"/>
        </w:rPr>
        <w:t xml:space="preserve">2007 </w:t>
      </w:r>
      <w:r w:rsidRPr="007846D3">
        <w:rPr>
          <w:color w:val="auto"/>
          <w:szCs w:val="24"/>
        </w:rPr>
        <w:tab/>
        <w:t>Italian Ministry of Health (</w:t>
      </w:r>
      <w:r w:rsidR="007846D3" w:rsidRPr="007846D3">
        <w:rPr>
          <w:color w:val="auto"/>
          <w:szCs w:val="24"/>
        </w:rPr>
        <w:t>National network Principal Investigator</w:t>
      </w:r>
      <w:r w:rsidRPr="007846D3">
        <w:rPr>
          <w:color w:val="auto"/>
          <w:szCs w:val="24"/>
        </w:rPr>
        <w:t>)</w:t>
      </w:r>
      <w:r w:rsidR="007846D3">
        <w:rPr>
          <w:color w:val="auto"/>
          <w:szCs w:val="24"/>
        </w:rPr>
        <w:t xml:space="preserve"> RF</w:t>
      </w:r>
      <w:r w:rsidR="00BD47AE">
        <w:rPr>
          <w:color w:val="auto"/>
          <w:szCs w:val="24"/>
        </w:rPr>
        <w:t>04</w:t>
      </w:r>
      <w:r w:rsidRPr="007846D3">
        <w:rPr>
          <w:color w:val="auto"/>
          <w:szCs w:val="24"/>
        </w:rPr>
        <w:t xml:space="preserve">: </w:t>
      </w:r>
      <w:r w:rsidR="007846D3" w:rsidRPr="007846D3">
        <w:rPr>
          <w:color w:val="auto"/>
          <w:szCs w:val="24"/>
        </w:rPr>
        <w:t>The national project on neurodegenerative illnesses</w:t>
      </w:r>
      <w:r w:rsidR="00BD47AE">
        <w:rPr>
          <w:color w:val="auto"/>
          <w:szCs w:val="24"/>
        </w:rPr>
        <w:t xml:space="preserve">: </w:t>
      </w:r>
      <w:r w:rsidR="00BD47AE" w:rsidRPr="00665E9B">
        <w:rPr>
          <w:color w:val="auto"/>
          <w:szCs w:val="24"/>
        </w:rPr>
        <w:t>a translational project from pathogenesis to therapeutic perspectives</w:t>
      </w:r>
      <w:r w:rsidRPr="007846D3">
        <w:rPr>
          <w:color w:val="auto"/>
          <w:szCs w:val="24"/>
        </w:rPr>
        <w:t>.</w:t>
      </w:r>
    </w:p>
    <w:p w14:paraId="3B605E90" w14:textId="77777777" w:rsidR="0009124D" w:rsidRPr="000013BA" w:rsidRDefault="0009124D" w:rsidP="0012633F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 w:rsidRPr="000013BA">
        <w:rPr>
          <w:color w:val="auto"/>
          <w:szCs w:val="24"/>
        </w:rPr>
        <w:t>2006</w:t>
      </w:r>
      <w:r w:rsidR="000013BA" w:rsidRPr="000013BA">
        <w:rPr>
          <w:color w:val="auto"/>
          <w:szCs w:val="24"/>
        </w:rPr>
        <w:t xml:space="preserve"> </w:t>
      </w:r>
      <w:r w:rsidRPr="000013BA">
        <w:rPr>
          <w:color w:val="auto"/>
          <w:szCs w:val="24"/>
        </w:rPr>
        <w:t>-</w:t>
      </w:r>
      <w:r w:rsidR="000013BA" w:rsidRPr="000013BA">
        <w:rPr>
          <w:color w:val="auto"/>
          <w:szCs w:val="24"/>
        </w:rPr>
        <w:t xml:space="preserve"> </w:t>
      </w:r>
      <w:r w:rsidRPr="000013BA">
        <w:rPr>
          <w:color w:val="auto"/>
          <w:szCs w:val="24"/>
        </w:rPr>
        <w:t xml:space="preserve">2008 </w:t>
      </w:r>
      <w:r w:rsidRPr="000013BA">
        <w:rPr>
          <w:color w:val="auto"/>
          <w:szCs w:val="24"/>
        </w:rPr>
        <w:tab/>
        <w:t>Italian Ministry of Health (Principal Investigator)</w:t>
      </w:r>
      <w:r w:rsidR="000013BA">
        <w:rPr>
          <w:color w:val="auto"/>
          <w:szCs w:val="24"/>
        </w:rPr>
        <w:t xml:space="preserve"> REG12</w:t>
      </w:r>
      <w:r w:rsidRPr="000013BA">
        <w:rPr>
          <w:color w:val="auto"/>
          <w:szCs w:val="24"/>
        </w:rPr>
        <w:t xml:space="preserve">: </w:t>
      </w:r>
      <w:r w:rsidR="000013BA" w:rsidRPr="000013BA">
        <w:rPr>
          <w:color w:val="auto"/>
          <w:szCs w:val="24"/>
        </w:rPr>
        <w:t>Diagnostic and prognostic markers of Alzheimer disease</w:t>
      </w:r>
      <w:r w:rsidR="000013BA">
        <w:rPr>
          <w:color w:val="auto"/>
          <w:szCs w:val="24"/>
        </w:rPr>
        <w:t>.</w:t>
      </w:r>
    </w:p>
    <w:p w14:paraId="7B1894F9" w14:textId="77777777" w:rsidR="0009124D" w:rsidRPr="006E7D2F" w:rsidRDefault="0009124D" w:rsidP="0012633F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 w:rsidRPr="006E7D2F">
        <w:rPr>
          <w:color w:val="auto"/>
          <w:szCs w:val="24"/>
        </w:rPr>
        <w:t>2006</w:t>
      </w:r>
      <w:r w:rsidR="006E7D2F">
        <w:rPr>
          <w:color w:val="auto"/>
          <w:szCs w:val="24"/>
        </w:rPr>
        <w:t xml:space="preserve"> </w:t>
      </w:r>
      <w:r w:rsidRPr="006E7D2F">
        <w:rPr>
          <w:color w:val="auto"/>
          <w:szCs w:val="24"/>
        </w:rPr>
        <w:t>-</w:t>
      </w:r>
      <w:r w:rsidR="006E7D2F">
        <w:rPr>
          <w:color w:val="auto"/>
          <w:szCs w:val="24"/>
        </w:rPr>
        <w:t xml:space="preserve"> </w:t>
      </w:r>
      <w:r w:rsidRPr="006E7D2F">
        <w:rPr>
          <w:color w:val="auto"/>
          <w:szCs w:val="24"/>
        </w:rPr>
        <w:t xml:space="preserve">2008 </w:t>
      </w:r>
      <w:r w:rsidR="005B62C6" w:rsidRPr="006E7D2F">
        <w:rPr>
          <w:color w:val="auto"/>
          <w:szCs w:val="24"/>
        </w:rPr>
        <w:tab/>
        <w:t>Italian Ministry of Health (Principal Investigator)</w:t>
      </w:r>
      <w:r w:rsidR="006E7D2F" w:rsidRPr="006E7D2F">
        <w:rPr>
          <w:color w:val="auto"/>
          <w:szCs w:val="24"/>
        </w:rPr>
        <w:t xml:space="preserve"> RF05.106S</w:t>
      </w:r>
      <w:r w:rsidRPr="006E7D2F">
        <w:rPr>
          <w:color w:val="auto"/>
          <w:szCs w:val="24"/>
        </w:rPr>
        <w:t xml:space="preserve">: </w:t>
      </w:r>
      <w:r w:rsidR="006E7D2F" w:rsidRPr="006E7D2F">
        <w:rPr>
          <w:color w:val="auto"/>
          <w:szCs w:val="24"/>
        </w:rPr>
        <w:t>Diagnostic markers for neurodegenerative illnesses</w:t>
      </w:r>
      <w:r w:rsidRPr="006E7D2F">
        <w:rPr>
          <w:color w:val="auto"/>
          <w:szCs w:val="24"/>
        </w:rPr>
        <w:t xml:space="preserve"> </w:t>
      </w:r>
      <w:r w:rsidR="006E7D2F">
        <w:rPr>
          <w:color w:val="auto"/>
          <w:szCs w:val="24"/>
        </w:rPr>
        <w:t>and new targets for pharmacological treatment response.</w:t>
      </w:r>
    </w:p>
    <w:p w14:paraId="79180C6A" w14:textId="77777777" w:rsidR="0009124D" w:rsidRPr="0009124D" w:rsidRDefault="0009124D" w:rsidP="0009124D">
      <w:pPr>
        <w:autoSpaceDE w:val="0"/>
        <w:autoSpaceDN w:val="0"/>
        <w:adjustRightInd w:val="0"/>
        <w:rPr>
          <w:color w:val="auto"/>
          <w:szCs w:val="24"/>
        </w:rPr>
      </w:pPr>
      <w:r w:rsidRPr="0009124D">
        <w:rPr>
          <w:color w:val="auto"/>
          <w:szCs w:val="24"/>
        </w:rPr>
        <w:t>2007</w:t>
      </w:r>
      <w:r w:rsidR="006E7D2F">
        <w:rPr>
          <w:color w:val="auto"/>
          <w:szCs w:val="24"/>
        </w:rPr>
        <w:t xml:space="preserve"> </w:t>
      </w:r>
      <w:r w:rsidRPr="0009124D">
        <w:rPr>
          <w:color w:val="auto"/>
          <w:szCs w:val="24"/>
        </w:rPr>
        <w:t>-</w:t>
      </w:r>
      <w:r w:rsidR="006E7D2F">
        <w:rPr>
          <w:color w:val="auto"/>
          <w:szCs w:val="24"/>
        </w:rPr>
        <w:t xml:space="preserve"> </w:t>
      </w:r>
      <w:r w:rsidRPr="0009124D">
        <w:rPr>
          <w:color w:val="auto"/>
          <w:szCs w:val="24"/>
        </w:rPr>
        <w:t xml:space="preserve">2009 </w:t>
      </w:r>
      <w:r w:rsidR="00665E9B">
        <w:rPr>
          <w:color w:val="auto"/>
          <w:szCs w:val="24"/>
        </w:rPr>
        <w:tab/>
      </w:r>
      <w:r w:rsidR="00665E9B" w:rsidRPr="00665E9B">
        <w:rPr>
          <w:color w:val="auto"/>
          <w:szCs w:val="24"/>
        </w:rPr>
        <w:t>Italian Ministry of Health (Principal Investigator)</w:t>
      </w:r>
      <w:r w:rsidRPr="0009124D">
        <w:rPr>
          <w:color w:val="auto"/>
          <w:szCs w:val="24"/>
        </w:rPr>
        <w:t xml:space="preserve"> ISS</w:t>
      </w:r>
      <w:r w:rsidR="00665E9B">
        <w:rPr>
          <w:color w:val="auto"/>
          <w:szCs w:val="24"/>
        </w:rPr>
        <w:t>.14</w:t>
      </w:r>
      <w:r w:rsidRPr="0009124D">
        <w:rPr>
          <w:color w:val="auto"/>
          <w:szCs w:val="24"/>
        </w:rPr>
        <w:t>: Obtaining optimal functional</w:t>
      </w:r>
    </w:p>
    <w:p w14:paraId="2AA1375E" w14:textId="77777777" w:rsidR="0009124D" w:rsidRPr="006E7D2F" w:rsidRDefault="0009124D" w:rsidP="0012633F">
      <w:pPr>
        <w:autoSpaceDE w:val="0"/>
        <w:autoSpaceDN w:val="0"/>
        <w:adjustRightInd w:val="0"/>
        <w:ind w:left="709" w:firstLine="709"/>
        <w:rPr>
          <w:color w:val="auto"/>
          <w:szCs w:val="24"/>
        </w:rPr>
      </w:pPr>
      <w:r w:rsidRPr="0009124D">
        <w:rPr>
          <w:color w:val="auto"/>
          <w:szCs w:val="24"/>
        </w:rPr>
        <w:t>recovery and efficient managed care</w:t>
      </w:r>
      <w:r w:rsidR="006E7D2F">
        <w:rPr>
          <w:color w:val="auto"/>
          <w:szCs w:val="24"/>
        </w:rPr>
        <w:t xml:space="preserve"> for chronic stroke population.</w:t>
      </w:r>
    </w:p>
    <w:p w14:paraId="05D5EA8B" w14:textId="77777777" w:rsidR="0009124D" w:rsidRPr="006E7D2F" w:rsidRDefault="0009124D" w:rsidP="0012633F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 w:rsidRPr="006E7D2F">
        <w:rPr>
          <w:color w:val="auto"/>
          <w:szCs w:val="24"/>
        </w:rPr>
        <w:t>2007</w:t>
      </w:r>
      <w:r w:rsidR="006E7D2F" w:rsidRPr="006E7D2F">
        <w:rPr>
          <w:color w:val="auto"/>
          <w:szCs w:val="24"/>
        </w:rPr>
        <w:t xml:space="preserve"> </w:t>
      </w:r>
      <w:r w:rsidRPr="006E7D2F">
        <w:rPr>
          <w:color w:val="auto"/>
          <w:szCs w:val="24"/>
        </w:rPr>
        <w:t>-</w:t>
      </w:r>
      <w:r w:rsidR="006E7D2F" w:rsidRPr="006E7D2F">
        <w:rPr>
          <w:color w:val="auto"/>
          <w:szCs w:val="24"/>
        </w:rPr>
        <w:t xml:space="preserve"> </w:t>
      </w:r>
      <w:r w:rsidRPr="006E7D2F">
        <w:rPr>
          <w:color w:val="auto"/>
          <w:szCs w:val="24"/>
        </w:rPr>
        <w:t xml:space="preserve">2009 </w:t>
      </w:r>
      <w:r w:rsidR="006E7D2F" w:rsidRPr="006E7D2F">
        <w:rPr>
          <w:color w:val="auto"/>
          <w:szCs w:val="24"/>
        </w:rPr>
        <w:tab/>
        <w:t>Italian Ministry of Health (</w:t>
      </w:r>
      <w:r w:rsidRPr="006E7D2F">
        <w:rPr>
          <w:color w:val="auto"/>
          <w:szCs w:val="24"/>
        </w:rPr>
        <w:t>Principal Investigator)</w:t>
      </w:r>
      <w:r w:rsidR="006E7D2F" w:rsidRPr="006E7D2F">
        <w:rPr>
          <w:color w:val="auto"/>
          <w:szCs w:val="24"/>
        </w:rPr>
        <w:t xml:space="preserve"> PS05.l7</w:t>
      </w:r>
      <w:r w:rsidRPr="006E7D2F">
        <w:rPr>
          <w:color w:val="auto"/>
          <w:szCs w:val="24"/>
        </w:rPr>
        <w:t xml:space="preserve">: </w:t>
      </w:r>
      <w:r w:rsidR="006E7D2F" w:rsidRPr="006E7D2F">
        <w:rPr>
          <w:color w:val="auto"/>
          <w:szCs w:val="24"/>
        </w:rPr>
        <w:t>A multidisciplinary study on Mild Cognitive Impairment</w:t>
      </w:r>
      <w:r w:rsidRPr="006E7D2F">
        <w:rPr>
          <w:color w:val="auto"/>
          <w:szCs w:val="24"/>
        </w:rPr>
        <w:t xml:space="preserve"> (MCI): </w:t>
      </w:r>
      <w:r w:rsidR="00E85EFB">
        <w:rPr>
          <w:color w:val="auto"/>
          <w:szCs w:val="24"/>
        </w:rPr>
        <w:t>n</w:t>
      </w:r>
      <w:r w:rsidR="006E7D2F" w:rsidRPr="006E7D2F">
        <w:rPr>
          <w:color w:val="auto"/>
          <w:szCs w:val="24"/>
        </w:rPr>
        <w:t>europsychological, neurophysiological, neuroimaging and biological markers</w:t>
      </w:r>
      <w:r w:rsidR="00E85EFB">
        <w:rPr>
          <w:color w:val="auto"/>
          <w:szCs w:val="24"/>
        </w:rPr>
        <w:t xml:space="preserve"> valid</w:t>
      </w:r>
      <w:r w:rsidR="006E7D2F">
        <w:rPr>
          <w:color w:val="auto"/>
          <w:szCs w:val="24"/>
        </w:rPr>
        <w:t xml:space="preserve"> for early diagnosis and predictors of dementia conversion.</w:t>
      </w:r>
    </w:p>
    <w:p w14:paraId="7A937E5B" w14:textId="77777777" w:rsidR="0009124D" w:rsidRPr="00F90446" w:rsidRDefault="0009124D" w:rsidP="0012633F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 w:rsidRPr="00F90446">
        <w:rPr>
          <w:color w:val="auto"/>
          <w:szCs w:val="24"/>
        </w:rPr>
        <w:t>2007</w:t>
      </w:r>
      <w:r w:rsidR="00F90446" w:rsidRPr="00F90446">
        <w:rPr>
          <w:color w:val="auto"/>
          <w:szCs w:val="24"/>
        </w:rPr>
        <w:t xml:space="preserve"> </w:t>
      </w:r>
      <w:r w:rsidRPr="00F90446">
        <w:rPr>
          <w:color w:val="auto"/>
          <w:szCs w:val="24"/>
        </w:rPr>
        <w:t>-</w:t>
      </w:r>
      <w:r w:rsidR="00F90446" w:rsidRPr="00F90446">
        <w:rPr>
          <w:color w:val="auto"/>
          <w:szCs w:val="24"/>
        </w:rPr>
        <w:t xml:space="preserve"> </w:t>
      </w:r>
      <w:r w:rsidRPr="00F90446">
        <w:rPr>
          <w:color w:val="auto"/>
          <w:szCs w:val="24"/>
        </w:rPr>
        <w:t xml:space="preserve">2009 </w:t>
      </w:r>
      <w:r w:rsidR="00D37733">
        <w:rPr>
          <w:color w:val="auto"/>
          <w:szCs w:val="24"/>
        </w:rPr>
        <w:tab/>
      </w:r>
      <w:r w:rsidR="00F90446" w:rsidRPr="00F90446">
        <w:rPr>
          <w:color w:val="auto"/>
          <w:szCs w:val="24"/>
        </w:rPr>
        <w:t>Italian Ministry of Health</w:t>
      </w:r>
      <w:r w:rsidR="00F90446">
        <w:rPr>
          <w:color w:val="auto"/>
          <w:szCs w:val="24"/>
        </w:rPr>
        <w:t xml:space="preserve"> (Principal Investigator)</w:t>
      </w:r>
      <w:r w:rsidRPr="00F90446">
        <w:rPr>
          <w:color w:val="auto"/>
          <w:szCs w:val="24"/>
        </w:rPr>
        <w:t xml:space="preserve"> PS05</w:t>
      </w:r>
      <w:r w:rsidR="00F90446">
        <w:rPr>
          <w:color w:val="auto"/>
          <w:szCs w:val="24"/>
        </w:rPr>
        <w:t>.5S</w:t>
      </w:r>
      <w:r w:rsidRPr="00F90446">
        <w:rPr>
          <w:color w:val="auto"/>
          <w:szCs w:val="24"/>
        </w:rPr>
        <w:t xml:space="preserve">: </w:t>
      </w:r>
      <w:r w:rsidR="00F90446">
        <w:rPr>
          <w:color w:val="auto"/>
          <w:szCs w:val="24"/>
        </w:rPr>
        <w:t>Early diagnosis of Lewy Body Dementia using neuroimaging markers</w:t>
      </w:r>
      <w:r w:rsidR="00F90446" w:rsidRPr="00F90446">
        <w:rPr>
          <w:color w:val="auto"/>
          <w:szCs w:val="24"/>
        </w:rPr>
        <w:t>.</w:t>
      </w:r>
    </w:p>
    <w:p w14:paraId="07635B2E" w14:textId="77777777" w:rsidR="0009124D" w:rsidRPr="0009124D" w:rsidRDefault="0009124D" w:rsidP="0009124D">
      <w:pPr>
        <w:autoSpaceDE w:val="0"/>
        <w:autoSpaceDN w:val="0"/>
        <w:adjustRightInd w:val="0"/>
        <w:rPr>
          <w:color w:val="auto"/>
          <w:szCs w:val="24"/>
        </w:rPr>
      </w:pPr>
      <w:r w:rsidRPr="0009124D">
        <w:rPr>
          <w:color w:val="auto"/>
          <w:szCs w:val="24"/>
        </w:rPr>
        <w:t>2008</w:t>
      </w:r>
      <w:r w:rsidR="00D37733">
        <w:rPr>
          <w:color w:val="auto"/>
          <w:szCs w:val="24"/>
        </w:rPr>
        <w:t xml:space="preserve"> </w:t>
      </w:r>
      <w:r w:rsidRPr="0009124D">
        <w:rPr>
          <w:color w:val="auto"/>
          <w:szCs w:val="24"/>
        </w:rPr>
        <w:t>-</w:t>
      </w:r>
      <w:r w:rsidR="00D37733">
        <w:rPr>
          <w:color w:val="auto"/>
          <w:szCs w:val="24"/>
        </w:rPr>
        <w:t xml:space="preserve"> </w:t>
      </w:r>
      <w:r w:rsidRPr="0009124D">
        <w:rPr>
          <w:color w:val="auto"/>
          <w:szCs w:val="24"/>
        </w:rPr>
        <w:t xml:space="preserve">2009 </w:t>
      </w:r>
      <w:r w:rsidR="00D37733">
        <w:rPr>
          <w:color w:val="auto"/>
          <w:szCs w:val="24"/>
        </w:rPr>
        <w:tab/>
      </w:r>
      <w:r w:rsidR="00F90446">
        <w:rPr>
          <w:color w:val="auto"/>
          <w:szCs w:val="24"/>
        </w:rPr>
        <w:t>Italian Ministry of Health (Principal Investigator)</w:t>
      </w:r>
      <w:r w:rsidRPr="0009124D">
        <w:rPr>
          <w:color w:val="auto"/>
          <w:szCs w:val="24"/>
        </w:rPr>
        <w:t xml:space="preserve"> ISS</w:t>
      </w:r>
      <w:r w:rsidR="00F90446">
        <w:rPr>
          <w:color w:val="auto"/>
          <w:szCs w:val="24"/>
        </w:rPr>
        <w:t>.l6</w:t>
      </w:r>
      <w:r w:rsidRPr="0009124D">
        <w:rPr>
          <w:color w:val="auto"/>
          <w:szCs w:val="24"/>
        </w:rPr>
        <w:t>: Early diagnosis of Alzheimer's</w:t>
      </w:r>
    </w:p>
    <w:p w14:paraId="09AD9967" w14:textId="77777777" w:rsidR="0009124D" w:rsidRDefault="0009124D" w:rsidP="00E00830">
      <w:pPr>
        <w:autoSpaceDE w:val="0"/>
        <w:autoSpaceDN w:val="0"/>
        <w:adjustRightInd w:val="0"/>
        <w:ind w:left="709" w:firstLine="709"/>
        <w:rPr>
          <w:color w:val="auto"/>
          <w:szCs w:val="24"/>
        </w:rPr>
      </w:pPr>
      <w:r w:rsidRPr="0009124D">
        <w:rPr>
          <w:color w:val="auto"/>
          <w:szCs w:val="24"/>
        </w:rPr>
        <w:t>diseases through</w:t>
      </w:r>
      <w:r w:rsidR="00F90446">
        <w:rPr>
          <w:color w:val="auto"/>
          <w:szCs w:val="24"/>
        </w:rPr>
        <w:t xml:space="preserve"> the combination</w:t>
      </w:r>
      <w:r w:rsidRPr="0009124D">
        <w:rPr>
          <w:color w:val="auto"/>
          <w:szCs w:val="24"/>
        </w:rPr>
        <w:t xml:space="preserve"> of molecular, functional and clinical</w:t>
      </w:r>
      <w:r w:rsidR="00F90446">
        <w:rPr>
          <w:color w:val="auto"/>
          <w:szCs w:val="24"/>
        </w:rPr>
        <w:t xml:space="preserve"> biomarkers.</w:t>
      </w:r>
    </w:p>
    <w:p w14:paraId="63E2C5E7" w14:textId="77777777" w:rsidR="00282D1A" w:rsidRPr="006002C3" w:rsidRDefault="00282D1A" w:rsidP="00E00830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 w:rsidRPr="006002C3">
        <w:rPr>
          <w:color w:val="auto"/>
          <w:szCs w:val="24"/>
        </w:rPr>
        <w:lastRenderedPageBreak/>
        <w:t>2008</w:t>
      </w:r>
      <w:r w:rsidR="007501C8" w:rsidRPr="006002C3">
        <w:rPr>
          <w:color w:val="auto"/>
          <w:szCs w:val="24"/>
        </w:rPr>
        <w:t xml:space="preserve"> - </w:t>
      </w:r>
      <w:r w:rsidRPr="006002C3">
        <w:rPr>
          <w:color w:val="auto"/>
          <w:szCs w:val="24"/>
        </w:rPr>
        <w:t xml:space="preserve">2010 </w:t>
      </w:r>
      <w:r w:rsidR="007501C8" w:rsidRPr="006002C3">
        <w:rPr>
          <w:color w:val="auto"/>
          <w:szCs w:val="24"/>
        </w:rPr>
        <w:tab/>
        <w:t xml:space="preserve">Italian Ministry of Health (Principal Investigator) </w:t>
      </w:r>
      <w:r w:rsidRPr="006002C3">
        <w:rPr>
          <w:color w:val="auto"/>
          <w:szCs w:val="24"/>
        </w:rPr>
        <w:t>RF06.71</w:t>
      </w:r>
      <w:r w:rsidR="007501C8" w:rsidRPr="006002C3">
        <w:rPr>
          <w:color w:val="auto"/>
          <w:szCs w:val="24"/>
        </w:rPr>
        <w:t>.1X</w:t>
      </w:r>
      <w:r w:rsidRPr="006002C3">
        <w:rPr>
          <w:color w:val="auto"/>
          <w:szCs w:val="24"/>
        </w:rPr>
        <w:t>:</w:t>
      </w:r>
      <w:r w:rsidR="007501C8" w:rsidRPr="006002C3">
        <w:rPr>
          <w:color w:val="auto"/>
          <w:szCs w:val="24"/>
        </w:rPr>
        <w:t xml:space="preserve"> </w:t>
      </w:r>
      <w:r w:rsidR="00E85EFB">
        <w:rPr>
          <w:color w:val="auto"/>
          <w:szCs w:val="24"/>
        </w:rPr>
        <w:t>Analysi</w:t>
      </w:r>
      <w:r w:rsidR="006002C3" w:rsidRPr="006002C3">
        <w:rPr>
          <w:color w:val="auto"/>
          <w:szCs w:val="24"/>
        </w:rPr>
        <w:t>s of medical procedures on patients with neurodegenerative within the National Health Service</w:t>
      </w:r>
      <w:r w:rsidRPr="006002C3">
        <w:rPr>
          <w:color w:val="auto"/>
          <w:szCs w:val="24"/>
        </w:rPr>
        <w:t xml:space="preserve">. </w:t>
      </w:r>
      <w:r w:rsidR="006002C3" w:rsidRPr="006002C3">
        <w:rPr>
          <w:color w:val="auto"/>
          <w:szCs w:val="24"/>
        </w:rPr>
        <w:t>A comparison between national and international guidelines</w:t>
      </w:r>
      <w:r w:rsidR="007501C8" w:rsidRPr="006002C3">
        <w:rPr>
          <w:color w:val="auto"/>
          <w:szCs w:val="24"/>
        </w:rPr>
        <w:t>.</w:t>
      </w:r>
    </w:p>
    <w:p w14:paraId="0DCF25AF" w14:textId="77777777" w:rsidR="00282D1A" w:rsidRPr="006002C3" w:rsidRDefault="00282D1A" w:rsidP="00E00830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 w:rsidRPr="006002C3">
        <w:rPr>
          <w:color w:val="auto"/>
          <w:szCs w:val="24"/>
        </w:rPr>
        <w:t>2008</w:t>
      </w:r>
      <w:r w:rsidR="007501C8" w:rsidRPr="006002C3">
        <w:rPr>
          <w:color w:val="auto"/>
          <w:szCs w:val="24"/>
        </w:rPr>
        <w:t xml:space="preserve"> </w:t>
      </w:r>
      <w:r w:rsidRPr="006002C3">
        <w:rPr>
          <w:color w:val="auto"/>
          <w:szCs w:val="24"/>
        </w:rPr>
        <w:t>-</w:t>
      </w:r>
      <w:r w:rsidR="007501C8" w:rsidRPr="006002C3">
        <w:rPr>
          <w:color w:val="auto"/>
          <w:szCs w:val="24"/>
        </w:rPr>
        <w:t xml:space="preserve"> </w:t>
      </w:r>
      <w:r w:rsidRPr="006002C3">
        <w:rPr>
          <w:color w:val="auto"/>
          <w:szCs w:val="24"/>
        </w:rPr>
        <w:t xml:space="preserve">2010 </w:t>
      </w:r>
      <w:r w:rsidR="007501C8" w:rsidRPr="006002C3">
        <w:rPr>
          <w:color w:val="auto"/>
          <w:szCs w:val="24"/>
        </w:rPr>
        <w:tab/>
        <w:t xml:space="preserve">Italian Ministry of Health (Principal Investigator) </w:t>
      </w:r>
      <w:r w:rsidRPr="006002C3">
        <w:rPr>
          <w:color w:val="auto"/>
          <w:szCs w:val="24"/>
        </w:rPr>
        <w:t>RF06.7</w:t>
      </w:r>
      <w:r w:rsidR="007501C8" w:rsidRPr="006002C3">
        <w:rPr>
          <w:color w:val="auto"/>
          <w:szCs w:val="24"/>
        </w:rPr>
        <w:t>1.8</w:t>
      </w:r>
      <w:r w:rsidRPr="006002C3">
        <w:rPr>
          <w:color w:val="auto"/>
          <w:szCs w:val="24"/>
        </w:rPr>
        <w:t xml:space="preserve">: </w:t>
      </w:r>
      <w:r w:rsidR="006002C3" w:rsidRPr="006002C3">
        <w:rPr>
          <w:color w:val="auto"/>
          <w:szCs w:val="24"/>
        </w:rPr>
        <w:t>Dementia diagnostic procedures</w:t>
      </w:r>
      <w:r w:rsidRPr="006002C3">
        <w:rPr>
          <w:color w:val="auto"/>
          <w:szCs w:val="24"/>
        </w:rPr>
        <w:t xml:space="preserve"> </w:t>
      </w:r>
      <w:r w:rsidR="006002C3" w:rsidRPr="006002C3">
        <w:rPr>
          <w:color w:val="auto"/>
          <w:szCs w:val="24"/>
        </w:rPr>
        <w:t>for early differential diagnosis valid for the evaluation of rapid and slow progression forms</w:t>
      </w:r>
      <w:r w:rsidR="006002C3">
        <w:rPr>
          <w:color w:val="auto"/>
          <w:szCs w:val="24"/>
        </w:rPr>
        <w:t xml:space="preserve"> and optimal therapeutic response</w:t>
      </w:r>
      <w:r w:rsidR="007501C8" w:rsidRPr="006002C3">
        <w:rPr>
          <w:color w:val="auto"/>
          <w:szCs w:val="24"/>
        </w:rPr>
        <w:t>.</w:t>
      </w:r>
    </w:p>
    <w:p w14:paraId="5EE55A3A" w14:textId="77777777" w:rsidR="00282D1A" w:rsidRPr="007501C8" w:rsidRDefault="00282D1A" w:rsidP="00E00830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 w:rsidRPr="007501C8">
        <w:rPr>
          <w:color w:val="auto"/>
          <w:szCs w:val="24"/>
        </w:rPr>
        <w:t>2009</w:t>
      </w:r>
      <w:r w:rsidR="007501C8" w:rsidRPr="007501C8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>-</w:t>
      </w:r>
      <w:r w:rsidR="007501C8" w:rsidRPr="007501C8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 xml:space="preserve">2011 </w:t>
      </w:r>
      <w:r w:rsidR="00B524C6">
        <w:rPr>
          <w:color w:val="auto"/>
          <w:szCs w:val="24"/>
        </w:rPr>
        <w:tab/>
      </w:r>
      <w:r w:rsidR="007501C8">
        <w:rPr>
          <w:color w:val="auto"/>
          <w:szCs w:val="24"/>
        </w:rPr>
        <w:t>Italian Ministry of Health (Principal Investigator)</w:t>
      </w:r>
      <w:r w:rsidR="007501C8" w:rsidRPr="0009124D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 xml:space="preserve"> RF07.</w:t>
      </w:r>
      <w:r w:rsidR="007501C8" w:rsidRPr="007501C8">
        <w:rPr>
          <w:color w:val="auto"/>
          <w:szCs w:val="24"/>
        </w:rPr>
        <w:t>96S</w:t>
      </w:r>
      <w:r w:rsidRPr="007501C8">
        <w:rPr>
          <w:color w:val="auto"/>
          <w:szCs w:val="24"/>
        </w:rPr>
        <w:t>:</w:t>
      </w:r>
      <w:r w:rsidR="007501C8">
        <w:rPr>
          <w:color w:val="auto"/>
          <w:szCs w:val="24"/>
        </w:rPr>
        <w:t xml:space="preserve"> </w:t>
      </w:r>
      <w:r w:rsidR="006002C3">
        <w:rPr>
          <w:color w:val="auto"/>
          <w:szCs w:val="24"/>
        </w:rPr>
        <w:t>Depressive features in medical</w:t>
      </w:r>
      <w:r w:rsidRPr="007501C8">
        <w:rPr>
          <w:color w:val="auto"/>
          <w:szCs w:val="24"/>
        </w:rPr>
        <w:t xml:space="preserve"> (neurological and oncological) patients recruited in the</w:t>
      </w:r>
      <w:r w:rsidR="007501C8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>general medical setting: reliability of diagnostic criteria, predictive role of</w:t>
      </w:r>
      <w:r w:rsidR="00E85EFB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>biological markers,</w:t>
      </w:r>
      <w:r w:rsidR="007501C8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>and effect of</w:t>
      </w:r>
      <w:r w:rsidR="00E85EFB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>treatm</w:t>
      </w:r>
      <w:r w:rsidR="007501C8">
        <w:rPr>
          <w:color w:val="auto"/>
          <w:szCs w:val="24"/>
        </w:rPr>
        <w:t>ent with antidepressants.</w:t>
      </w:r>
    </w:p>
    <w:p w14:paraId="1FC350FE" w14:textId="77777777" w:rsidR="00282D1A" w:rsidRPr="009E5311" w:rsidRDefault="00282D1A" w:rsidP="00E00830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 w:rsidRPr="00B524C6">
        <w:rPr>
          <w:color w:val="auto"/>
          <w:szCs w:val="24"/>
        </w:rPr>
        <w:t>2009</w:t>
      </w:r>
      <w:r w:rsidR="00B524C6">
        <w:rPr>
          <w:color w:val="auto"/>
          <w:szCs w:val="24"/>
        </w:rPr>
        <w:t xml:space="preserve"> </w:t>
      </w:r>
      <w:r w:rsidRPr="00B524C6">
        <w:rPr>
          <w:color w:val="auto"/>
          <w:szCs w:val="24"/>
        </w:rPr>
        <w:t>-</w:t>
      </w:r>
      <w:r w:rsidR="00B524C6">
        <w:rPr>
          <w:color w:val="auto"/>
          <w:szCs w:val="24"/>
        </w:rPr>
        <w:t xml:space="preserve"> </w:t>
      </w:r>
      <w:r w:rsidRPr="00B524C6">
        <w:rPr>
          <w:color w:val="auto"/>
          <w:szCs w:val="24"/>
        </w:rPr>
        <w:t xml:space="preserve">2011 </w:t>
      </w:r>
      <w:r w:rsidR="00B524C6">
        <w:rPr>
          <w:color w:val="auto"/>
          <w:szCs w:val="24"/>
        </w:rPr>
        <w:tab/>
        <w:t>Italian Ministry of Health (Principal Investigator)</w:t>
      </w:r>
      <w:r w:rsidR="00B524C6" w:rsidRPr="0009124D">
        <w:rPr>
          <w:color w:val="auto"/>
          <w:szCs w:val="24"/>
        </w:rPr>
        <w:t xml:space="preserve"> </w:t>
      </w:r>
      <w:r w:rsidRPr="00B524C6">
        <w:rPr>
          <w:color w:val="auto"/>
          <w:szCs w:val="24"/>
        </w:rPr>
        <w:t>RF07.</w:t>
      </w:r>
      <w:r w:rsidR="00B524C6" w:rsidRPr="00B524C6">
        <w:rPr>
          <w:color w:val="auto"/>
          <w:szCs w:val="24"/>
        </w:rPr>
        <w:t>39.3X</w:t>
      </w:r>
      <w:r w:rsidRPr="00B524C6">
        <w:rPr>
          <w:color w:val="auto"/>
          <w:szCs w:val="24"/>
        </w:rPr>
        <w:t>:</w:t>
      </w:r>
      <w:r w:rsidR="009E5311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 xml:space="preserve">Cognitive and </w:t>
      </w:r>
      <w:proofErr w:type="spellStart"/>
      <w:r w:rsidRPr="007501C8">
        <w:rPr>
          <w:color w:val="auto"/>
          <w:szCs w:val="24"/>
        </w:rPr>
        <w:t>behavioural</w:t>
      </w:r>
      <w:proofErr w:type="spellEnd"/>
      <w:r w:rsidRPr="007501C8">
        <w:rPr>
          <w:color w:val="auto"/>
          <w:szCs w:val="24"/>
        </w:rPr>
        <w:t xml:space="preserve"> indicators of conversion from Mild Cognitive Impairment to</w:t>
      </w:r>
      <w:r w:rsidR="009E5311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>neurodegenerative dementia</w:t>
      </w:r>
      <w:r w:rsidR="00E85EFB">
        <w:rPr>
          <w:color w:val="auto"/>
          <w:szCs w:val="24"/>
        </w:rPr>
        <w:t>s</w:t>
      </w:r>
      <w:r w:rsidRPr="007501C8">
        <w:rPr>
          <w:color w:val="auto"/>
          <w:szCs w:val="24"/>
        </w:rPr>
        <w:t xml:space="preserve"> and development of cogn</w:t>
      </w:r>
      <w:r w:rsidR="009E5311">
        <w:rPr>
          <w:color w:val="auto"/>
          <w:szCs w:val="24"/>
        </w:rPr>
        <w:t>itive rehabilitation protocols.</w:t>
      </w:r>
    </w:p>
    <w:p w14:paraId="2306E5A9" w14:textId="77777777" w:rsidR="003C28EB" w:rsidRDefault="00282D1A" w:rsidP="00E00830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 w:rsidRPr="003C28EB">
        <w:rPr>
          <w:color w:val="auto"/>
          <w:szCs w:val="24"/>
        </w:rPr>
        <w:t>2009</w:t>
      </w:r>
      <w:r w:rsidR="009E5311" w:rsidRPr="003C28EB">
        <w:rPr>
          <w:color w:val="auto"/>
          <w:szCs w:val="24"/>
        </w:rPr>
        <w:t xml:space="preserve"> </w:t>
      </w:r>
      <w:r w:rsidRPr="003C28EB">
        <w:rPr>
          <w:color w:val="auto"/>
          <w:szCs w:val="24"/>
        </w:rPr>
        <w:t>-</w:t>
      </w:r>
      <w:r w:rsidR="009E5311" w:rsidRPr="003C28EB">
        <w:rPr>
          <w:color w:val="auto"/>
          <w:szCs w:val="24"/>
        </w:rPr>
        <w:t xml:space="preserve"> </w:t>
      </w:r>
      <w:r w:rsidRPr="003C28EB">
        <w:rPr>
          <w:color w:val="auto"/>
          <w:szCs w:val="24"/>
        </w:rPr>
        <w:t xml:space="preserve">2011 </w:t>
      </w:r>
      <w:r w:rsidR="00451810" w:rsidRPr="003C28EB">
        <w:rPr>
          <w:color w:val="auto"/>
          <w:szCs w:val="24"/>
        </w:rPr>
        <w:tab/>
        <w:t>Italian Ministry of Health (Principal Investigator) RF07.97.2S</w:t>
      </w:r>
      <w:r w:rsidRPr="003C28EB">
        <w:rPr>
          <w:color w:val="auto"/>
          <w:szCs w:val="24"/>
        </w:rPr>
        <w:t xml:space="preserve">: </w:t>
      </w:r>
      <w:r w:rsidR="003C28EB" w:rsidRPr="003C28EB">
        <w:rPr>
          <w:color w:val="auto"/>
          <w:szCs w:val="24"/>
        </w:rPr>
        <w:t xml:space="preserve">The neuropsychological and neuropsychiatric disturbances in </w:t>
      </w:r>
      <w:proofErr w:type="spellStart"/>
      <w:r w:rsidR="003C28EB" w:rsidRPr="003C28EB">
        <w:rPr>
          <w:color w:val="auto"/>
          <w:szCs w:val="24"/>
        </w:rPr>
        <w:t>idiopatic</w:t>
      </w:r>
      <w:proofErr w:type="spellEnd"/>
      <w:r w:rsidR="003C28EB" w:rsidRPr="003C28EB">
        <w:rPr>
          <w:color w:val="auto"/>
          <w:szCs w:val="24"/>
        </w:rPr>
        <w:t xml:space="preserve"> Parkinson disease and </w:t>
      </w:r>
      <w:proofErr w:type="spellStart"/>
      <w:r w:rsidR="003C28EB" w:rsidRPr="003C28EB">
        <w:rPr>
          <w:color w:val="auto"/>
          <w:szCs w:val="24"/>
        </w:rPr>
        <w:t>parkinsonisms</w:t>
      </w:r>
      <w:proofErr w:type="spellEnd"/>
      <w:r w:rsidR="003C28EB" w:rsidRPr="003C28EB">
        <w:rPr>
          <w:color w:val="auto"/>
          <w:szCs w:val="24"/>
        </w:rPr>
        <w:t>: focus on the early diagnosis.</w:t>
      </w:r>
    </w:p>
    <w:p w14:paraId="5AA53F83" w14:textId="77777777" w:rsidR="00282D1A" w:rsidRPr="007501C8" w:rsidRDefault="00282D1A" w:rsidP="00E00830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 w:rsidRPr="00D42B40">
        <w:rPr>
          <w:color w:val="auto"/>
          <w:szCs w:val="24"/>
        </w:rPr>
        <w:t>2010</w:t>
      </w:r>
      <w:r w:rsidR="00D42B40" w:rsidRPr="00D42B40">
        <w:rPr>
          <w:color w:val="auto"/>
          <w:szCs w:val="24"/>
        </w:rPr>
        <w:t xml:space="preserve"> </w:t>
      </w:r>
      <w:r w:rsidRPr="00D42B40">
        <w:rPr>
          <w:color w:val="auto"/>
          <w:szCs w:val="24"/>
        </w:rPr>
        <w:t>-</w:t>
      </w:r>
      <w:r w:rsidR="00D42B40" w:rsidRPr="00D42B40">
        <w:rPr>
          <w:color w:val="auto"/>
          <w:szCs w:val="24"/>
        </w:rPr>
        <w:t xml:space="preserve"> </w:t>
      </w:r>
      <w:r w:rsidRPr="00D42B40">
        <w:rPr>
          <w:color w:val="auto"/>
          <w:szCs w:val="24"/>
        </w:rPr>
        <w:t xml:space="preserve">2012 </w:t>
      </w:r>
      <w:r w:rsidR="00D42B40" w:rsidRPr="00D42B40">
        <w:rPr>
          <w:color w:val="auto"/>
          <w:szCs w:val="24"/>
        </w:rPr>
        <w:tab/>
      </w:r>
      <w:r w:rsidR="00D42B40">
        <w:rPr>
          <w:color w:val="auto"/>
          <w:szCs w:val="24"/>
        </w:rPr>
        <w:t>Italian Ministry of Health (Principal Investigator)</w:t>
      </w:r>
      <w:r w:rsidR="00D42B40" w:rsidRPr="0009124D">
        <w:rPr>
          <w:color w:val="auto"/>
          <w:szCs w:val="24"/>
        </w:rPr>
        <w:t xml:space="preserve"> </w:t>
      </w:r>
      <w:r w:rsidRPr="00D42B40">
        <w:rPr>
          <w:color w:val="auto"/>
          <w:szCs w:val="24"/>
        </w:rPr>
        <w:t>RF08</w:t>
      </w:r>
      <w:r w:rsidR="00D42B40">
        <w:rPr>
          <w:color w:val="auto"/>
          <w:szCs w:val="24"/>
        </w:rPr>
        <w:t>.33X</w:t>
      </w:r>
      <w:r w:rsidRPr="00D42B40">
        <w:rPr>
          <w:color w:val="auto"/>
          <w:szCs w:val="24"/>
        </w:rPr>
        <w:t>:</w:t>
      </w:r>
      <w:r w:rsidR="00D42B40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>Behaviora</w:t>
      </w:r>
      <w:r w:rsidR="00737839">
        <w:rPr>
          <w:color w:val="auto"/>
          <w:szCs w:val="24"/>
        </w:rPr>
        <w:t>l and psychological predictors of cognitive outcome in s</w:t>
      </w:r>
      <w:r w:rsidRPr="007501C8">
        <w:rPr>
          <w:color w:val="auto"/>
          <w:szCs w:val="24"/>
        </w:rPr>
        <w:t>ubjects with Mild</w:t>
      </w:r>
      <w:r w:rsidR="00D42B40">
        <w:rPr>
          <w:color w:val="auto"/>
          <w:szCs w:val="24"/>
        </w:rPr>
        <w:t xml:space="preserve"> </w:t>
      </w:r>
      <w:r w:rsidR="00737839">
        <w:rPr>
          <w:color w:val="auto"/>
          <w:szCs w:val="24"/>
        </w:rPr>
        <w:t>Cognitive Impairment: the role of n</w:t>
      </w:r>
      <w:r w:rsidRPr="007501C8">
        <w:rPr>
          <w:color w:val="auto"/>
          <w:szCs w:val="24"/>
        </w:rPr>
        <w:t>on-conventional</w:t>
      </w:r>
      <w:r w:rsidR="00737839">
        <w:rPr>
          <w:color w:val="auto"/>
          <w:szCs w:val="24"/>
        </w:rPr>
        <w:t xml:space="preserve"> and s</w:t>
      </w:r>
      <w:r w:rsidR="00D42B40">
        <w:rPr>
          <w:color w:val="auto"/>
          <w:szCs w:val="24"/>
        </w:rPr>
        <w:t>erotonergi</w:t>
      </w:r>
      <w:r w:rsidR="00737839">
        <w:rPr>
          <w:color w:val="auto"/>
          <w:szCs w:val="24"/>
        </w:rPr>
        <w:t>c g</w:t>
      </w:r>
      <w:r w:rsidR="00D42B40">
        <w:rPr>
          <w:color w:val="auto"/>
          <w:szCs w:val="24"/>
        </w:rPr>
        <w:t>enes.</w:t>
      </w:r>
    </w:p>
    <w:p w14:paraId="10826A7F" w14:textId="77777777" w:rsidR="00282D1A" w:rsidRPr="007501C8" w:rsidRDefault="00282D1A" w:rsidP="00282D1A">
      <w:pPr>
        <w:autoSpaceDE w:val="0"/>
        <w:autoSpaceDN w:val="0"/>
        <w:adjustRightInd w:val="0"/>
        <w:rPr>
          <w:color w:val="auto"/>
          <w:szCs w:val="24"/>
        </w:rPr>
      </w:pPr>
      <w:r w:rsidRPr="007501C8">
        <w:rPr>
          <w:color w:val="auto"/>
          <w:szCs w:val="24"/>
        </w:rPr>
        <w:t>2011</w:t>
      </w:r>
      <w:r w:rsidR="00D42B40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>-</w:t>
      </w:r>
      <w:r w:rsidR="00D42B40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 xml:space="preserve">2014 </w:t>
      </w:r>
      <w:r w:rsidR="00D42B40">
        <w:rPr>
          <w:color w:val="auto"/>
          <w:szCs w:val="24"/>
        </w:rPr>
        <w:tab/>
      </w:r>
      <w:r w:rsidR="00945B28">
        <w:rPr>
          <w:color w:val="auto"/>
          <w:szCs w:val="24"/>
        </w:rPr>
        <w:t>European Commission</w:t>
      </w:r>
      <w:r w:rsidRPr="007501C8">
        <w:rPr>
          <w:color w:val="auto"/>
          <w:szCs w:val="24"/>
        </w:rPr>
        <w:t xml:space="preserve"> ERA-Net NEURON joint transnational </w:t>
      </w:r>
      <w:proofErr w:type="spellStart"/>
      <w:r w:rsidRPr="007501C8">
        <w:rPr>
          <w:color w:val="auto"/>
          <w:szCs w:val="24"/>
        </w:rPr>
        <w:t>calI</w:t>
      </w:r>
      <w:proofErr w:type="spellEnd"/>
      <w:r w:rsidRPr="007501C8">
        <w:rPr>
          <w:color w:val="auto"/>
          <w:szCs w:val="24"/>
        </w:rPr>
        <w:t xml:space="preserve"> 2010. "European</w:t>
      </w:r>
    </w:p>
    <w:p w14:paraId="763C3ECF" w14:textId="77777777" w:rsidR="00282D1A" w:rsidRDefault="00282D1A" w:rsidP="00E00830">
      <w:pPr>
        <w:autoSpaceDE w:val="0"/>
        <w:autoSpaceDN w:val="0"/>
        <w:adjustRightInd w:val="0"/>
        <w:ind w:left="1418"/>
        <w:rPr>
          <w:color w:val="auto"/>
          <w:szCs w:val="24"/>
        </w:rPr>
      </w:pPr>
      <w:r w:rsidRPr="007501C8">
        <w:rPr>
          <w:color w:val="auto"/>
          <w:szCs w:val="24"/>
        </w:rPr>
        <w:t>Research P</w:t>
      </w:r>
      <w:r w:rsidR="00292322">
        <w:rPr>
          <w:color w:val="auto"/>
          <w:szCs w:val="24"/>
        </w:rPr>
        <w:t>rojects on Mental Disorders" (Italian OU</w:t>
      </w:r>
      <w:r w:rsidRPr="007501C8">
        <w:rPr>
          <w:color w:val="auto"/>
          <w:szCs w:val="24"/>
        </w:rPr>
        <w:t xml:space="preserve"> S</w:t>
      </w:r>
      <w:r w:rsidR="00E00830">
        <w:rPr>
          <w:color w:val="auto"/>
          <w:szCs w:val="24"/>
        </w:rPr>
        <w:t xml:space="preserve">tudy Coordinator) : NEUCONNECT. </w:t>
      </w:r>
      <w:r w:rsidRPr="007501C8">
        <w:rPr>
          <w:color w:val="auto"/>
          <w:szCs w:val="24"/>
        </w:rPr>
        <w:t>Novel</w:t>
      </w:r>
      <w:r w:rsidR="00E00830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>strategies for the treatment of schizophrenia based on genetic variation of the neural cell</w:t>
      </w:r>
      <w:r w:rsidR="00E00830">
        <w:rPr>
          <w:color w:val="auto"/>
          <w:szCs w:val="24"/>
        </w:rPr>
        <w:t xml:space="preserve"> </w:t>
      </w:r>
      <w:r w:rsidRPr="007501C8">
        <w:rPr>
          <w:color w:val="auto"/>
          <w:szCs w:val="24"/>
        </w:rPr>
        <w:t>adhesion molecule NCAM and enzymes involved in its posttranslational modifications.</w:t>
      </w:r>
    </w:p>
    <w:p w14:paraId="00427FA4" w14:textId="77777777" w:rsidR="00B207E5" w:rsidRPr="00B207E5" w:rsidRDefault="00B207E5" w:rsidP="00B207E5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>
        <w:rPr>
          <w:rStyle w:val="MacchinadascrivereHTML"/>
          <w:rFonts w:ascii="Times New Roman" w:hAnsi="Times New Roman" w:cs="Times New Roman"/>
          <w:sz w:val="24"/>
          <w:szCs w:val="24"/>
        </w:rPr>
        <w:t>2013-2015</w:t>
      </w:r>
      <w:r>
        <w:rPr>
          <w:rStyle w:val="MacchinadascrivereHTML"/>
          <w:rFonts w:ascii="Times New Roman" w:hAnsi="Times New Roman" w:cs="Times New Roman"/>
          <w:sz w:val="24"/>
          <w:szCs w:val="24"/>
        </w:rPr>
        <w:tab/>
      </w:r>
      <w:r w:rsidRPr="006F2445">
        <w:rPr>
          <w:rStyle w:val="MacchinadascrivereHTML"/>
          <w:rFonts w:ascii="Times New Roman" w:hAnsi="Times New Roman" w:cs="Times New Roman"/>
          <w:sz w:val="24"/>
          <w:szCs w:val="24"/>
        </w:rPr>
        <w:t>European Commission (</w:t>
      </w:r>
      <w:r w:rsidR="006F2445" w:rsidRPr="006F2445">
        <w:rPr>
          <w:bCs/>
          <w:szCs w:val="24"/>
        </w:rPr>
        <w:t xml:space="preserve">Joint </w:t>
      </w:r>
      <w:proofErr w:type="spellStart"/>
      <w:r w:rsidR="006F2445" w:rsidRPr="006F2445">
        <w:rPr>
          <w:bCs/>
          <w:szCs w:val="24"/>
        </w:rPr>
        <w:t>Programme</w:t>
      </w:r>
      <w:proofErr w:type="spellEnd"/>
      <w:r w:rsidR="006F2445" w:rsidRPr="006F2445">
        <w:rPr>
          <w:bCs/>
          <w:szCs w:val="24"/>
        </w:rPr>
        <w:t xml:space="preserve"> - Neurodegenerative Disease Research </w:t>
      </w:r>
      <w:r w:rsidR="006F2445" w:rsidRPr="006F2445">
        <w:rPr>
          <w:szCs w:val="24"/>
        </w:rPr>
        <w:t>Transnational research proposals 2013</w:t>
      </w:r>
      <w:r w:rsidRPr="006F2445">
        <w:rPr>
          <w:rStyle w:val="MacchinadascrivereHTML"/>
          <w:rFonts w:ascii="Times New Roman" w:hAnsi="Times New Roman" w:cs="Times New Roman"/>
          <w:sz w:val="24"/>
          <w:szCs w:val="24"/>
        </w:rPr>
        <w:t xml:space="preserve"> JPND) Annual</w:t>
      </w:r>
      <w:r>
        <w:rPr>
          <w:rStyle w:val="MacchinadascrivereHTML"/>
          <w:rFonts w:ascii="Times New Roman" w:hAnsi="Times New Roman" w:cs="Times New Roman"/>
          <w:sz w:val="24"/>
          <w:szCs w:val="24"/>
        </w:rPr>
        <w:t xml:space="preserve"> Transnational Call</w:t>
      </w:r>
      <w:r w:rsidR="00727C5E">
        <w:rPr>
          <w:rStyle w:val="MacchinadascrivereHTML"/>
          <w:rFonts w:ascii="Times New Roman" w:hAnsi="Times New Roman" w:cs="Times New Roman"/>
          <w:sz w:val="24"/>
          <w:szCs w:val="24"/>
        </w:rPr>
        <w:t xml:space="preserve"> (Italian OU Principal </w:t>
      </w:r>
      <w:r w:rsidR="00727C5E" w:rsidRPr="006F2445">
        <w:rPr>
          <w:rStyle w:val="MacchinadascrivereHTML"/>
          <w:rFonts w:ascii="Times New Roman" w:hAnsi="Times New Roman" w:cs="Times New Roman"/>
          <w:sz w:val="24"/>
          <w:szCs w:val="24"/>
        </w:rPr>
        <w:t>Investigator)</w:t>
      </w:r>
      <w:r w:rsidR="006F2445" w:rsidRPr="006F2445">
        <w:rPr>
          <w:rStyle w:val="MacchinadascrivereHTML"/>
          <w:rFonts w:ascii="Times New Roman" w:hAnsi="Times New Roman" w:cs="Times New Roman"/>
          <w:sz w:val="24"/>
          <w:szCs w:val="24"/>
        </w:rPr>
        <w:t xml:space="preserve"> </w:t>
      </w:r>
      <w:r w:rsidR="006F2445" w:rsidRPr="006F2445">
        <w:rPr>
          <w:bCs/>
          <w:szCs w:val="24"/>
        </w:rPr>
        <w:t>PERADES008</w:t>
      </w:r>
      <w:r w:rsidRPr="006F2445">
        <w:rPr>
          <w:rStyle w:val="MacchinadascrivereHTML"/>
          <w:rFonts w:ascii="Times New Roman" w:hAnsi="Times New Roman" w:cs="Times New Roman"/>
          <w:sz w:val="24"/>
          <w:szCs w:val="24"/>
        </w:rPr>
        <w:t>: European</w:t>
      </w:r>
      <w:r w:rsidRPr="00B207E5">
        <w:rPr>
          <w:rStyle w:val="MacchinadascrivereHTML"/>
          <w:rFonts w:ascii="Times New Roman" w:hAnsi="Times New Roman" w:cs="Times New Roman"/>
          <w:sz w:val="24"/>
          <w:szCs w:val="24"/>
        </w:rPr>
        <w:t xml:space="preserve"> research projects for the identification of genetic, epigenetic and environmental risk and protective factors for Neurodegenerative Diseases</w:t>
      </w:r>
      <w:r w:rsidR="006F2445">
        <w:rPr>
          <w:rStyle w:val="MacchinadascrivereHTML"/>
          <w:rFonts w:ascii="Times New Roman" w:hAnsi="Times New Roman" w:cs="Times New Roman"/>
          <w:sz w:val="24"/>
          <w:szCs w:val="24"/>
        </w:rPr>
        <w:t>.</w:t>
      </w:r>
    </w:p>
    <w:p w14:paraId="1227748C" w14:textId="77777777" w:rsidR="002C29A4" w:rsidRDefault="0041497C" w:rsidP="002C29A4">
      <w:pPr>
        <w:autoSpaceDE w:val="0"/>
        <w:autoSpaceDN w:val="0"/>
        <w:adjustRightInd w:val="0"/>
        <w:ind w:left="1410" w:hanging="1410"/>
        <w:rPr>
          <w:color w:val="auto"/>
          <w:szCs w:val="24"/>
        </w:rPr>
      </w:pPr>
      <w:r>
        <w:rPr>
          <w:color w:val="auto"/>
          <w:szCs w:val="24"/>
        </w:rPr>
        <w:t>2014-2016</w:t>
      </w:r>
      <w:r>
        <w:rPr>
          <w:color w:val="auto"/>
          <w:szCs w:val="24"/>
        </w:rPr>
        <w:tab/>
        <w:t xml:space="preserve">Italian Ministry of Health (Principal Investigator) NET2011-02346784: Development of operational research diagnostic criteria for diagnosis of Alzheimer’s disease in the preclinical/predementia phase and </w:t>
      </w:r>
      <w:proofErr w:type="spellStart"/>
      <w:r>
        <w:rPr>
          <w:color w:val="auto"/>
          <w:szCs w:val="24"/>
        </w:rPr>
        <w:t>inmplementation</w:t>
      </w:r>
      <w:proofErr w:type="spellEnd"/>
      <w:r>
        <w:rPr>
          <w:color w:val="auto"/>
          <w:szCs w:val="24"/>
        </w:rPr>
        <w:t xml:space="preserve"> of SOPs for imaging and CSF biomarkers in Memory Clinics. An integrated care pathway for early diagnosis.</w:t>
      </w:r>
    </w:p>
    <w:p w14:paraId="0EAEDAA8" w14:textId="77777777" w:rsidR="00870121" w:rsidRDefault="00BE46D8" w:rsidP="00870121">
      <w:pPr>
        <w:autoSpaceDE w:val="0"/>
        <w:autoSpaceDN w:val="0"/>
        <w:adjustRightInd w:val="0"/>
        <w:ind w:left="1410" w:hanging="1410"/>
        <w:rPr>
          <w:bCs/>
          <w:szCs w:val="24"/>
        </w:rPr>
      </w:pPr>
      <w:r w:rsidRPr="002C29A4">
        <w:rPr>
          <w:color w:val="auto"/>
          <w:szCs w:val="24"/>
        </w:rPr>
        <w:t>2015-2018</w:t>
      </w:r>
      <w:r w:rsidRPr="002C29A4">
        <w:rPr>
          <w:color w:val="auto"/>
          <w:szCs w:val="24"/>
        </w:rPr>
        <w:tab/>
      </w:r>
      <w:r w:rsidR="00131F5C">
        <w:rPr>
          <w:color w:val="auto"/>
          <w:szCs w:val="24"/>
        </w:rPr>
        <w:t>European Commission (Ho</w:t>
      </w:r>
      <w:r w:rsidR="002C29A4" w:rsidRPr="002C29A4">
        <w:rPr>
          <w:color w:val="auto"/>
          <w:szCs w:val="24"/>
        </w:rPr>
        <w:t>rizon 2020) (Pr</w:t>
      </w:r>
      <w:r w:rsidR="002C29A4">
        <w:rPr>
          <w:color w:val="auto"/>
          <w:szCs w:val="24"/>
        </w:rPr>
        <w:t>incipal Investigator): PD_MANAGER</w:t>
      </w:r>
      <w:r w:rsidR="002C29A4" w:rsidRPr="002C29A4">
        <w:rPr>
          <w:color w:val="auto"/>
          <w:szCs w:val="24"/>
        </w:rPr>
        <w:t>.</w:t>
      </w:r>
      <w:r w:rsidR="002C29A4" w:rsidRPr="002C29A4">
        <w:rPr>
          <w:szCs w:val="24"/>
        </w:rPr>
        <w:t xml:space="preserve"> </w:t>
      </w:r>
      <w:proofErr w:type="spellStart"/>
      <w:r w:rsidR="002C29A4">
        <w:rPr>
          <w:bCs/>
          <w:szCs w:val="24"/>
        </w:rPr>
        <w:t>M</w:t>
      </w:r>
      <w:r w:rsidR="002C29A4" w:rsidRPr="002C29A4">
        <w:rPr>
          <w:bCs/>
          <w:szCs w:val="24"/>
        </w:rPr>
        <w:t>health</w:t>
      </w:r>
      <w:proofErr w:type="spellEnd"/>
      <w:r w:rsidR="002C29A4" w:rsidRPr="002C29A4">
        <w:rPr>
          <w:bCs/>
          <w:szCs w:val="24"/>
        </w:rPr>
        <w:t xml:space="preserve"> platform for Parkinson’s disease management</w:t>
      </w:r>
      <w:r w:rsidR="002C29A4">
        <w:rPr>
          <w:bCs/>
          <w:szCs w:val="24"/>
        </w:rPr>
        <w:t>.</w:t>
      </w:r>
    </w:p>
    <w:p w14:paraId="65071EED" w14:textId="1886FA2D" w:rsidR="00B04EC4" w:rsidRDefault="00B04EC4" w:rsidP="00870121">
      <w:pPr>
        <w:autoSpaceDE w:val="0"/>
        <w:autoSpaceDN w:val="0"/>
        <w:adjustRightInd w:val="0"/>
        <w:ind w:left="1410" w:hanging="1410"/>
        <w:rPr>
          <w:bCs/>
          <w:szCs w:val="24"/>
        </w:rPr>
      </w:pPr>
      <w:r>
        <w:rPr>
          <w:bCs/>
          <w:szCs w:val="24"/>
        </w:rPr>
        <w:t>2016-2019</w:t>
      </w:r>
      <w:r>
        <w:rPr>
          <w:bCs/>
          <w:szCs w:val="24"/>
        </w:rPr>
        <w:tab/>
      </w:r>
      <w:r w:rsidR="00870121">
        <w:rPr>
          <w:bCs/>
          <w:szCs w:val="24"/>
        </w:rPr>
        <w:t xml:space="preserve">European </w:t>
      </w:r>
      <w:proofErr w:type="spellStart"/>
      <w:r w:rsidR="00870121">
        <w:rPr>
          <w:bCs/>
          <w:szCs w:val="24"/>
        </w:rPr>
        <w:t>Commissiom</w:t>
      </w:r>
      <w:proofErr w:type="spellEnd"/>
      <w:r w:rsidR="00870121">
        <w:rPr>
          <w:bCs/>
          <w:szCs w:val="24"/>
        </w:rPr>
        <w:t xml:space="preserve"> (AAL </w:t>
      </w:r>
      <w:proofErr w:type="spellStart"/>
      <w:r w:rsidR="00870121">
        <w:rPr>
          <w:bCs/>
          <w:szCs w:val="24"/>
        </w:rPr>
        <w:t>Europe_Horizon</w:t>
      </w:r>
      <w:proofErr w:type="spellEnd"/>
      <w:r w:rsidR="00870121">
        <w:rPr>
          <w:bCs/>
          <w:szCs w:val="24"/>
        </w:rPr>
        <w:t xml:space="preserve"> 2020)</w:t>
      </w:r>
      <w:r w:rsidR="00401248">
        <w:rPr>
          <w:bCs/>
          <w:szCs w:val="24"/>
        </w:rPr>
        <w:t xml:space="preserve"> (Principal Investigator)</w:t>
      </w:r>
      <w:r w:rsidR="00870121">
        <w:rPr>
          <w:bCs/>
          <w:szCs w:val="24"/>
        </w:rPr>
        <w:t xml:space="preserve">: PETAL. </w:t>
      </w:r>
      <w:proofErr w:type="spellStart"/>
      <w:r w:rsidR="00870121">
        <w:rPr>
          <w:bCs/>
          <w:szCs w:val="24"/>
        </w:rPr>
        <w:t>Personalizable</w:t>
      </w:r>
      <w:proofErr w:type="spellEnd"/>
      <w:r w:rsidR="00870121">
        <w:rPr>
          <w:bCs/>
          <w:szCs w:val="24"/>
        </w:rPr>
        <w:t xml:space="preserve"> assistive ambient monitoring and lighting.</w:t>
      </w:r>
    </w:p>
    <w:p w14:paraId="67540080" w14:textId="2F6D4711" w:rsidR="00401248" w:rsidRPr="00870121" w:rsidRDefault="00401248" w:rsidP="00870121">
      <w:pPr>
        <w:autoSpaceDE w:val="0"/>
        <w:autoSpaceDN w:val="0"/>
        <w:adjustRightInd w:val="0"/>
        <w:ind w:left="1410" w:hanging="1410"/>
        <w:rPr>
          <w:bCs/>
          <w:szCs w:val="24"/>
        </w:rPr>
      </w:pPr>
      <w:r>
        <w:rPr>
          <w:bCs/>
          <w:szCs w:val="24"/>
        </w:rPr>
        <w:t>2018 – 2021</w:t>
      </w:r>
      <w:r>
        <w:rPr>
          <w:bCs/>
          <w:szCs w:val="24"/>
        </w:rPr>
        <w:tab/>
        <w:t xml:space="preserve">European </w:t>
      </w:r>
      <w:proofErr w:type="spellStart"/>
      <w:r>
        <w:rPr>
          <w:bCs/>
          <w:szCs w:val="24"/>
        </w:rPr>
        <w:t>Commissiom</w:t>
      </w:r>
      <w:proofErr w:type="spellEnd"/>
      <w:r>
        <w:rPr>
          <w:bCs/>
          <w:szCs w:val="24"/>
        </w:rPr>
        <w:t xml:space="preserve"> (AAL </w:t>
      </w:r>
      <w:proofErr w:type="spellStart"/>
      <w:r>
        <w:rPr>
          <w:bCs/>
          <w:szCs w:val="24"/>
        </w:rPr>
        <w:t>Europe_Horizon</w:t>
      </w:r>
      <w:proofErr w:type="spellEnd"/>
      <w:r>
        <w:rPr>
          <w:bCs/>
          <w:szCs w:val="24"/>
        </w:rPr>
        <w:t xml:space="preserve"> 2020) (Principal Investigator): POSITIVE. </w:t>
      </w:r>
      <w:r w:rsidR="005E2E53">
        <w:rPr>
          <w:bCs/>
          <w:szCs w:val="24"/>
        </w:rPr>
        <w:t>Personalized platform assisting seniors in healthy, fulfilled active life</w:t>
      </w:r>
      <w:r>
        <w:rPr>
          <w:bCs/>
          <w:szCs w:val="24"/>
        </w:rPr>
        <w:t>.</w:t>
      </w:r>
    </w:p>
    <w:p w14:paraId="20211E58" w14:textId="77777777" w:rsidR="0036709E" w:rsidRPr="002C29A4" w:rsidRDefault="0036709E" w:rsidP="00E877AC">
      <w:pPr>
        <w:rPr>
          <w:rFonts w:eastAsia="MingLiU"/>
          <w:szCs w:val="24"/>
        </w:rPr>
      </w:pPr>
    </w:p>
    <w:p w14:paraId="3195CDB7" w14:textId="77777777" w:rsidR="0036709E" w:rsidRPr="0036709E" w:rsidRDefault="0036709E" w:rsidP="00E877AC">
      <w:pPr>
        <w:rPr>
          <w:rFonts w:eastAsia="MingLiU"/>
          <w:u w:val="single"/>
        </w:rPr>
      </w:pPr>
      <w:r w:rsidRPr="0036709E">
        <w:rPr>
          <w:rFonts w:eastAsia="MingLiU"/>
          <w:u w:val="single"/>
        </w:rPr>
        <w:t>Invited Speaker</w:t>
      </w:r>
      <w:r w:rsidR="00FA0AE5">
        <w:rPr>
          <w:rFonts w:eastAsia="MingLiU"/>
          <w:u w:val="single"/>
        </w:rPr>
        <w:t xml:space="preserve"> (International)</w:t>
      </w:r>
      <w:r w:rsidRPr="0036709E">
        <w:rPr>
          <w:rFonts w:eastAsia="MingLiU"/>
          <w:u w:val="single"/>
        </w:rPr>
        <w:t>:</w:t>
      </w:r>
    </w:p>
    <w:p w14:paraId="5B01C4B7" w14:textId="7E2F1497" w:rsidR="0036709E" w:rsidRPr="00C0756F" w:rsidRDefault="0036709E" w:rsidP="00B712A0">
      <w:pPr>
        <w:ind w:left="851" w:hanging="851"/>
        <w:rPr>
          <w:lang w:val="en-GB"/>
        </w:rPr>
      </w:pPr>
      <w:r>
        <w:rPr>
          <w:lang w:val="en-GB"/>
        </w:rPr>
        <w:t>2004</w:t>
      </w:r>
      <w:r>
        <w:rPr>
          <w:lang w:val="en-GB"/>
        </w:rPr>
        <w:tab/>
      </w:r>
      <w:r w:rsidR="00E17855">
        <w:rPr>
          <w:lang w:val="en-GB"/>
        </w:rPr>
        <w:t>A dual Congress Psychiatry and Neuroscience</w:t>
      </w:r>
      <w:r>
        <w:rPr>
          <w:lang w:val="en-GB"/>
        </w:rPr>
        <w:t xml:space="preserve">. </w:t>
      </w:r>
      <w:r w:rsidRPr="00C0756F">
        <w:rPr>
          <w:lang w:val="en-GB"/>
        </w:rPr>
        <w:t>5th International Congress of Neuropsychiatry</w:t>
      </w:r>
      <w:r>
        <w:rPr>
          <w:lang w:val="en-GB"/>
        </w:rPr>
        <w:t>. October 14-18, Athens, Greece</w:t>
      </w:r>
      <w:r w:rsidR="00E17855">
        <w:rPr>
          <w:lang w:val="en-GB"/>
        </w:rPr>
        <w:t>, 2004. “</w:t>
      </w:r>
      <w:r>
        <w:rPr>
          <w:lang w:val="en-GB"/>
        </w:rPr>
        <w:t>Post-stroke depression: cognitive impairment, treatment resistance and side of lesion</w:t>
      </w:r>
      <w:r w:rsidR="00E17855">
        <w:rPr>
          <w:lang w:val="en-GB"/>
        </w:rPr>
        <w:t>”</w:t>
      </w:r>
      <w:r>
        <w:rPr>
          <w:lang w:val="en-GB"/>
        </w:rPr>
        <w:t>.</w:t>
      </w:r>
    </w:p>
    <w:p w14:paraId="6DE47526" w14:textId="7BE908D2" w:rsidR="0036709E" w:rsidRPr="00082664" w:rsidRDefault="0036709E" w:rsidP="00B712A0">
      <w:pPr>
        <w:ind w:left="851" w:hanging="851"/>
        <w:rPr>
          <w:lang w:val="en-GB"/>
        </w:rPr>
      </w:pPr>
      <w:r>
        <w:rPr>
          <w:lang w:val="en-GB"/>
        </w:rPr>
        <w:t>2006</w:t>
      </w:r>
      <w:r>
        <w:rPr>
          <w:lang w:val="en-GB"/>
        </w:rPr>
        <w:tab/>
      </w:r>
      <w:r w:rsidRPr="00082664">
        <w:rPr>
          <w:lang w:val="en-GB"/>
        </w:rPr>
        <w:t xml:space="preserve">International College of Geriatric Psychopharmacology. </w:t>
      </w:r>
      <w:r>
        <w:rPr>
          <w:lang w:val="en-GB"/>
        </w:rPr>
        <w:t>6</w:t>
      </w:r>
      <w:r w:rsidRPr="00082664">
        <w:rPr>
          <w:vertAlign w:val="superscript"/>
          <w:lang w:val="en-GB"/>
        </w:rPr>
        <w:t>th</w:t>
      </w:r>
      <w:r>
        <w:rPr>
          <w:lang w:val="en-GB"/>
        </w:rPr>
        <w:t xml:space="preserve"> Annual Scientific Meeting, October, 3-6, Hiroshima, Japan</w:t>
      </w:r>
      <w:r w:rsidR="00E17855">
        <w:rPr>
          <w:lang w:val="en-GB"/>
        </w:rPr>
        <w:t>, 2006. “</w:t>
      </w:r>
      <w:proofErr w:type="spellStart"/>
      <w:r w:rsidR="00E17855">
        <w:rPr>
          <w:lang w:val="en-GB"/>
        </w:rPr>
        <w:t>Behavioral</w:t>
      </w:r>
      <w:proofErr w:type="spellEnd"/>
      <w:r w:rsidR="00E17855">
        <w:rPr>
          <w:lang w:val="en-GB"/>
        </w:rPr>
        <w:t xml:space="preserve"> syndromes and s</w:t>
      </w:r>
      <w:r w:rsidR="00FA0AE5">
        <w:rPr>
          <w:lang w:val="en-GB"/>
        </w:rPr>
        <w:t xml:space="preserve">ymptoms in </w:t>
      </w:r>
      <w:r>
        <w:rPr>
          <w:lang w:val="en-GB"/>
        </w:rPr>
        <w:t>Alzheimer’s disease: are they reactiv</w:t>
      </w:r>
      <w:r w:rsidR="00E17855">
        <w:rPr>
          <w:lang w:val="en-GB"/>
        </w:rPr>
        <w:t xml:space="preserve">e phenomenon or biologically </w:t>
      </w:r>
      <w:r>
        <w:rPr>
          <w:lang w:val="en-GB"/>
        </w:rPr>
        <w:t>determined</w:t>
      </w:r>
      <w:r w:rsidR="00E17855">
        <w:rPr>
          <w:lang w:val="en-GB"/>
        </w:rPr>
        <w:t>”</w:t>
      </w:r>
      <w:r>
        <w:rPr>
          <w:lang w:val="en-GB"/>
        </w:rPr>
        <w:t>.</w:t>
      </w:r>
    </w:p>
    <w:p w14:paraId="706F1662" w14:textId="3604479E" w:rsidR="00E17855" w:rsidRDefault="0036709E" w:rsidP="00B712A0">
      <w:pPr>
        <w:ind w:left="851" w:hanging="851"/>
        <w:rPr>
          <w:lang w:val="en-GB"/>
        </w:rPr>
      </w:pPr>
      <w:r>
        <w:rPr>
          <w:lang w:val="en-GB"/>
        </w:rPr>
        <w:t>2010</w:t>
      </w:r>
      <w:r>
        <w:rPr>
          <w:lang w:val="en-GB"/>
        </w:rPr>
        <w:tab/>
      </w:r>
      <w:r w:rsidRPr="001D4B95">
        <w:rPr>
          <w:lang w:val="en-GB"/>
        </w:rPr>
        <w:t>American Neuropsychiatric Association. 21st Annual Meeting, March 17-20</w:t>
      </w:r>
      <w:r>
        <w:rPr>
          <w:lang w:val="en-GB"/>
        </w:rPr>
        <w:t>, Tampa, Florida (USA)</w:t>
      </w:r>
      <w:r w:rsidRPr="001D4B95">
        <w:rPr>
          <w:lang w:val="en-GB"/>
        </w:rPr>
        <w:t>, 2010.</w:t>
      </w:r>
      <w:r>
        <w:rPr>
          <w:lang w:val="en-GB"/>
        </w:rPr>
        <w:t xml:space="preserve"> </w:t>
      </w:r>
      <w:r w:rsidR="00E17855">
        <w:rPr>
          <w:lang w:val="en-GB"/>
        </w:rPr>
        <w:t>“</w:t>
      </w:r>
      <w:r>
        <w:rPr>
          <w:lang w:val="en-GB"/>
        </w:rPr>
        <w:t>The association of cytokines and inflammatory markers in post-stroke depression</w:t>
      </w:r>
      <w:r w:rsidR="00E17855">
        <w:rPr>
          <w:lang w:val="en-GB"/>
        </w:rPr>
        <w:t>”</w:t>
      </w:r>
      <w:r>
        <w:rPr>
          <w:lang w:val="en-GB"/>
        </w:rPr>
        <w:t>.</w:t>
      </w:r>
    </w:p>
    <w:p w14:paraId="70BA96E0" w14:textId="5D3C3E74" w:rsidR="0036709E" w:rsidRDefault="0036709E" w:rsidP="00B712A0">
      <w:pPr>
        <w:ind w:left="851" w:hanging="851"/>
        <w:rPr>
          <w:lang w:val="en-GB"/>
        </w:rPr>
      </w:pPr>
      <w:r>
        <w:rPr>
          <w:lang w:val="en-GB"/>
        </w:rPr>
        <w:lastRenderedPageBreak/>
        <w:t>2013</w:t>
      </w:r>
      <w:r>
        <w:rPr>
          <w:lang w:val="en-GB"/>
        </w:rPr>
        <w:tab/>
        <w:t xml:space="preserve">Iowa University Psychiatry Research Seminar. September 16, 2013, Iowa City, USA. </w:t>
      </w:r>
      <w:r w:rsidR="00E17855">
        <w:rPr>
          <w:lang w:val="en-GB"/>
        </w:rPr>
        <w:t>“</w:t>
      </w:r>
      <w:r>
        <w:rPr>
          <w:lang w:val="en-GB"/>
        </w:rPr>
        <w:t>The differential role of apathy and depression on cognitive deterioration progression in mild cognitive impairment and Alzheimer’s disease</w:t>
      </w:r>
      <w:r w:rsidR="00E17855">
        <w:rPr>
          <w:lang w:val="en-GB"/>
        </w:rPr>
        <w:t>”</w:t>
      </w:r>
      <w:r>
        <w:rPr>
          <w:lang w:val="en-GB"/>
        </w:rPr>
        <w:t>.</w:t>
      </w:r>
    </w:p>
    <w:p w14:paraId="413AF128" w14:textId="6B34E1F9" w:rsidR="0036709E" w:rsidRDefault="00415B6F" w:rsidP="00B712A0">
      <w:pPr>
        <w:ind w:left="851" w:hanging="851"/>
        <w:rPr>
          <w:szCs w:val="24"/>
          <w:lang w:val="en-GB"/>
        </w:rPr>
      </w:pPr>
      <w:r>
        <w:rPr>
          <w:lang w:val="en-GB"/>
        </w:rPr>
        <w:t>2013</w:t>
      </w:r>
      <w:r>
        <w:rPr>
          <w:lang w:val="en-GB"/>
        </w:rPr>
        <w:tab/>
        <w:t>Norw</w:t>
      </w:r>
      <w:r w:rsidR="00E17855">
        <w:rPr>
          <w:lang w:val="en-GB"/>
        </w:rPr>
        <w:t xml:space="preserve">egian Neuropsychiatric Association </w:t>
      </w:r>
      <w:r w:rsidR="00275CF9">
        <w:rPr>
          <w:lang w:val="en-GB"/>
        </w:rPr>
        <w:t xml:space="preserve">2013 </w:t>
      </w:r>
      <w:r w:rsidR="00E17855">
        <w:rPr>
          <w:lang w:val="en-GB"/>
        </w:rPr>
        <w:t xml:space="preserve">Annual Meeting. November 27-28, 2013, Oslo, Norway. “Post stroke depression: Clinical outcome, mechanisms and </w:t>
      </w:r>
      <w:r w:rsidR="00E17855" w:rsidRPr="00275CF9">
        <w:rPr>
          <w:szCs w:val="24"/>
          <w:lang w:val="en-GB"/>
        </w:rPr>
        <w:t xml:space="preserve">treatment”, </w:t>
      </w:r>
      <w:r w:rsidR="00275CF9" w:rsidRPr="000F0041">
        <w:rPr>
          <w:szCs w:val="24"/>
          <w:lang w:val="en-GB"/>
        </w:rPr>
        <w:t>“Unawareness as a neuropsychiatric disorder – phenomenology and neural mechanisms”.</w:t>
      </w:r>
    </w:p>
    <w:p w14:paraId="49B87B35" w14:textId="1D51B64A" w:rsidR="00A01DD6" w:rsidRPr="000F0041" w:rsidRDefault="00A01DD6" w:rsidP="00B712A0">
      <w:pPr>
        <w:ind w:left="851" w:hanging="851"/>
        <w:rPr>
          <w:szCs w:val="24"/>
          <w:lang w:val="en-GB"/>
        </w:rPr>
      </w:pPr>
      <w:r>
        <w:rPr>
          <w:szCs w:val="24"/>
          <w:lang w:val="en-GB"/>
        </w:rPr>
        <w:t>2014</w:t>
      </w:r>
      <w:r>
        <w:rPr>
          <w:szCs w:val="24"/>
          <w:lang w:val="en-GB"/>
        </w:rPr>
        <w:tab/>
        <w:t>Baylor College of Medicine, Houston, TX, Research Seminar. September 2014 “Apathy in Neurodegenerative illnesses”.</w:t>
      </w:r>
    </w:p>
    <w:p w14:paraId="728F888E" w14:textId="66CDF4A2" w:rsidR="000F0041" w:rsidRPr="0054751C" w:rsidRDefault="000F0041" w:rsidP="00B712A0">
      <w:pPr>
        <w:ind w:left="851" w:hanging="851"/>
        <w:rPr>
          <w:color w:val="222222"/>
          <w:szCs w:val="24"/>
          <w:shd w:val="clear" w:color="auto" w:fill="FFFFFF"/>
        </w:rPr>
      </w:pPr>
      <w:r w:rsidRPr="000F0041">
        <w:rPr>
          <w:szCs w:val="24"/>
          <w:lang w:val="en-GB"/>
        </w:rPr>
        <w:t>2015</w:t>
      </w:r>
      <w:r w:rsidRPr="000F0041">
        <w:rPr>
          <w:szCs w:val="24"/>
          <w:lang w:val="en-GB"/>
        </w:rPr>
        <w:tab/>
      </w:r>
      <w:r>
        <w:rPr>
          <w:szCs w:val="24"/>
          <w:lang w:val="en-GB"/>
        </w:rPr>
        <w:t xml:space="preserve">ECNP Annual Conference Amsterdam, September 2015. </w:t>
      </w:r>
      <w:r w:rsidRPr="0054751C">
        <w:rPr>
          <w:color w:val="222222"/>
          <w:szCs w:val="24"/>
          <w:shd w:val="clear" w:color="auto" w:fill="FFFFFF"/>
        </w:rPr>
        <w:t xml:space="preserve">Merging mouse and human data on the role of </w:t>
      </w:r>
      <w:proofErr w:type="spellStart"/>
      <w:r w:rsidRPr="0054751C">
        <w:rPr>
          <w:color w:val="222222"/>
          <w:szCs w:val="24"/>
          <w:shd w:val="clear" w:color="auto" w:fill="FFFFFF"/>
        </w:rPr>
        <w:t>PolySia</w:t>
      </w:r>
      <w:proofErr w:type="spellEnd"/>
      <w:r w:rsidRPr="0054751C">
        <w:rPr>
          <w:color w:val="222222"/>
          <w:szCs w:val="24"/>
          <w:shd w:val="clear" w:color="auto" w:fill="FFFFFF"/>
        </w:rPr>
        <w:t xml:space="preserve">-NCAM in neurodevelopment and schizophrenia. “Clinical and brain structural correlates of NCAM and </w:t>
      </w:r>
      <w:proofErr w:type="spellStart"/>
      <w:r w:rsidRPr="0054751C">
        <w:rPr>
          <w:color w:val="222222"/>
          <w:szCs w:val="24"/>
          <w:shd w:val="clear" w:color="auto" w:fill="FFFFFF"/>
        </w:rPr>
        <w:t>polysialic</w:t>
      </w:r>
      <w:proofErr w:type="spellEnd"/>
      <w:r w:rsidRPr="0054751C">
        <w:rPr>
          <w:color w:val="222222"/>
          <w:szCs w:val="24"/>
          <w:shd w:val="clear" w:color="auto" w:fill="FFFFFF"/>
        </w:rPr>
        <w:t xml:space="preserve"> acid serum levels in schizophrenia”. </w:t>
      </w:r>
    </w:p>
    <w:p w14:paraId="531BEABB" w14:textId="393BEEF2" w:rsidR="00B82923" w:rsidRPr="0054751C" w:rsidRDefault="00A01DD6" w:rsidP="00B712A0">
      <w:pPr>
        <w:ind w:left="851" w:hanging="851"/>
        <w:rPr>
          <w:color w:val="auto"/>
          <w:szCs w:val="24"/>
        </w:rPr>
      </w:pPr>
      <w:r>
        <w:rPr>
          <w:szCs w:val="24"/>
          <w:lang w:val="en-GB"/>
        </w:rPr>
        <w:t>2016</w:t>
      </w:r>
      <w:r>
        <w:rPr>
          <w:szCs w:val="24"/>
          <w:lang w:val="en-GB"/>
        </w:rPr>
        <w:tab/>
        <w:t xml:space="preserve">Baylor College of Medicine, Houston, TX, </w:t>
      </w:r>
      <w:r w:rsidR="0023406C">
        <w:rPr>
          <w:szCs w:val="24"/>
          <w:lang w:val="en-GB"/>
        </w:rPr>
        <w:t xml:space="preserve">Clinical Ground, </w:t>
      </w:r>
      <w:r w:rsidR="00C07981">
        <w:rPr>
          <w:szCs w:val="24"/>
          <w:lang w:val="en-GB"/>
        </w:rPr>
        <w:t>January 2016.</w:t>
      </w:r>
      <w:r w:rsidR="00C07981" w:rsidRPr="0054751C">
        <w:rPr>
          <w:color w:val="auto"/>
          <w:szCs w:val="24"/>
        </w:rPr>
        <w:t xml:space="preserve"> “Self-awareness disorders as a neuropsychiatric dimension: phenomenology, mechanisms and therapeutic interventions”.</w:t>
      </w:r>
    </w:p>
    <w:p w14:paraId="0D426706" w14:textId="77777777" w:rsidR="009B7F86" w:rsidRPr="00E61DE8" w:rsidRDefault="009B7F86">
      <w:pPr>
        <w:rPr>
          <w:lang w:val="en-GB"/>
        </w:rPr>
      </w:pPr>
    </w:p>
    <w:p w14:paraId="43444B71" w14:textId="2E0EFF80" w:rsidR="00F036FD" w:rsidRDefault="009B7F86">
      <w:pPr>
        <w:rPr>
          <w:u w:val="single"/>
        </w:rPr>
      </w:pPr>
      <w:r>
        <w:rPr>
          <w:u w:val="single"/>
        </w:rPr>
        <w:t>Current Research Interests:</w:t>
      </w:r>
    </w:p>
    <w:p w14:paraId="3ABB610F" w14:textId="37AAA1EE" w:rsidR="009B7F86" w:rsidRDefault="00D307E9" w:rsidP="006A7170">
      <w:pPr>
        <w:numPr>
          <w:ilvl w:val="0"/>
          <w:numId w:val="15"/>
        </w:numPr>
      </w:pPr>
      <w:r>
        <w:t>N</w:t>
      </w:r>
      <w:r w:rsidR="006A7170">
        <w:t>eurobiological mechanisms (genetics, inflammation</w:t>
      </w:r>
      <w:r w:rsidR="00243313">
        <w:t xml:space="preserve">, </w:t>
      </w:r>
      <w:proofErr w:type="spellStart"/>
      <w:r w:rsidR="00243313">
        <w:t>neurosteroids</w:t>
      </w:r>
      <w:proofErr w:type="spellEnd"/>
      <w:r w:rsidR="00243313">
        <w:t xml:space="preserve"> and </w:t>
      </w:r>
      <w:proofErr w:type="spellStart"/>
      <w:r w:rsidR="00243313">
        <w:t>neurolipids</w:t>
      </w:r>
      <w:proofErr w:type="spellEnd"/>
      <w:r w:rsidR="006A7170">
        <w:t>)</w:t>
      </w:r>
      <w:r w:rsidR="00243313">
        <w:t xml:space="preserve"> associated with</w:t>
      </w:r>
      <w:r w:rsidR="006A7170">
        <w:t xml:space="preserve"> neurodegenerative disorders</w:t>
      </w:r>
      <w:r w:rsidR="008D296A">
        <w:t xml:space="preserve"> and mood </w:t>
      </w:r>
      <w:proofErr w:type="spellStart"/>
      <w:r w:rsidR="008D296A">
        <w:t>diosrders</w:t>
      </w:r>
      <w:proofErr w:type="spellEnd"/>
      <w:r w:rsidR="006A7170">
        <w:t>.</w:t>
      </w:r>
    </w:p>
    <w:p w14:paraId="418752EB" w14:textId="76F67FCA" w:rsidR="003D7936" w:rsidRDefault="00D307E9" w:rsidP="003D7936">
      <w:pPr>
        <w:numPr>
          <w:ilvl w:val="0"/>
          <w:numId w:val="15"/>
        </w:numPr>
      </w:pPr>
      <w:r>
        <w:t>B</w:t>
      </w:r>
      <w:r w:rsidR="003D7936">
        <w:t>rain neu</w:t>
      </w:r>
      <w:r w:rsidR="00942A0D">
        <w:t>roanatomy associated to</w:t>
      </w:r>
      <w:r w:rsidR="003D7936">
        <w:t xml:space="preserve"> </w:t>
      </w:r>
      <w:proofErr w:type="spellStart"/>
      <w:r w:rsidR="003D7936">
        <w:t>trajectrories</w:t>
      </w:r>
      <w:proofErr w:type="spellEnd"/>
      <w:r w:rsidR="00243313">
        <w:t xml:space="preserve"> of neurodegenerative illnesses</w:t>
      </w:r>
      <w:r w:rsidR="003D7936">
        <w:t>.</w:t>
      </w:r>
    </w:p>
    <w:p w14:paraId="7F84CC5F" w14:textId="24599E44" w:rsidR="009B7F86" w:rsidRDefault="00D307E9" w:rsidP="003D7936">
      <w:pPr>
        <w:numPr>
          <w:ilvl w:val="0"/>
          <w:numId w:val="15"/>
        </w:numPr>
      </w:pPr>
      <w:r>
        <w:t>H</w:t>
      </w:r>
      <w:r w:rsidR="003D709E">
        <w:t>ippocampal</w:t>
      </w:r>
      <w:r w:rsidR="008D296A">
        <w:t>-amygdala</w:t>
      </w:r>
      <w:r w:rsidR="003D709E">
        <w:t xml:space="preserve"> morphometry and </w:t>
      </w:r>
      <w:r w:rsidR="008D296A">
        <w:t>cognition</w:t>
      </w:r>
      <w:r w:rsidR="003D709E">
        <w:t xml:space="preserve"> in</w:t>
      </w:r>
      <w:r w:rsidR="002E4D6D">
        <w:t xml:space="preserve"> </w:t>
      </w:r>
      <w:r>
        <w:t>s</w:t>
      </w:r>
      <w:r w:rsidR="009B7F86">
        <w:t>chizophrenia</w:t>
      </w:r>
      <w:r w:rsidR="008D296A">
        <w:t xml:space="preserve"> and mood disorders</w:t>
      </w:r>
      <w:r w:rsidR="003D709E">
        <w:t>.</w:t>
      </w:r>
    </w:p>
    <w:p w14:paraId="5BCFA1EB" w14:textId="4C06C97A" w:rsidR="00BE2DA7" w:rsidRPr="00D307E9" w:rsidRDefault="00D307E9" w:rsidP="003D7936">
      <w:pPr>
        <w:numPr>
          <w:ilvl w:val="0"/>
          <w:numId w:val="15"/>
        </w:numPr>
        <w:rPr>
          <w:u w:val="single"/>
          <w:lang w:val="en-GB"/>
        </w:rPr>
      </w:pPr>
      <w:r>
        <w:t>N</w:t>
      </w:r>
      <w:r w:rsidR="00BE2DA7">
        <w:t>euroanatomy of</w:t>
      </w:r>
      <w:r w:rsidR="001775E8">
        <w:t xml:space="preserve"> neurocognitive deficits in</w:t>
      </w:r>
      <w:r w:rsidR="00BE2DA7">
        <w:t xml:space="preserve"> </w:t>
      </w:r>
      <w:r>
        <w:t>o</w:t>
      </w:r>
      <w:r w:rsidR="00BE2DA7">
        <w:t xml:space="preserve">bsessive </w:t>
      </w:r>
      <w:r>
        <w:t>c</w:t>
      </w:r>
      <w:r w:rsidR="00BE2DA7">
        <w:t xml:space="preserve">ompulsive </w:t>
      </w:r>
      <w:r>
        <w:t>d</w:t>
      </w:r>
      <w:r w:rsidR="00BE2DA7">
        <w:t>isorder</w:t>
      </w:r>
      <w:r w:rsidR="003D709E">
        <w:t>.</w:t>
      </w:r>
    </w:p>
    <w:p w14:paraId="47017659" w14:textId="1D195EA3" w:rsidR="00D307E9" w:rsidRPr="00D307E9" w:rsidRDefault="00D307E9" w:rsidP="003D7936">
      <w:pPr>
        <w:numPr>
          <w:ilvl w:val="0"/>
          <w:numId w:val="15"/>
        </w:numPr>
        <w:rPr>
          <w:lang w:val="en-GB"/>
        </w:rPr>
      </w:pPr>
      <w:r w:rsidRPr="00D307E9">
        <w:rPr>
          <w:lang w:val="en-GB"/>
        </w:rPr>
        <w:t xml:space="preserve">Childhood trauma in </w:t>
      </w:r>
      <w:r>
        <w:rPr>
          <w:lang w:val="en-GB"/>
        </w:rPr>
        <w:t>b</w:t>
      </w:r>
      <w:r w:rsidRPr="00D307E9">
        <w:rPr>
          <w:lang w:val="en-GB"/>
        </w:rPr>
        <w:t xml:space="preserve">ipolar </w:t>
      </w:r>
      <w:r>
        <w:rPr>
          <w:lang w:val="en-GB"/>
        </w:rPr>
        <w:t>d</w:t>
      </w:r>
      <w:r w:rsidRPr="00D307E9">
        <w:rPr>
          <w:lang w:val="en-GB"/>
        </w:rPr>
        <w:t>isorder</w:t>
      </w:r>
      <w:r w:rsidR="008D296A">
        <w:rPr>
          <w:lang w:val="en-GB"/>
        </w:rPr>
        <w:t>.</w:t>
      </w:r>
    </w:p>
    <w:p w14:paraId="4783AB82" w14:textId="77777777" w:rsidR="009B7F86" w:rsidRDefault="009B7F86">
      <w:pPr>
        <w:rPr>
          <w:u w:val="single"/>
          <w:lang w:val="en-GB"/>
        </w:rPr>
      </w:pPr>
    </w:p>
    <w:p w14:paraId="3CA5E504" w14:textId="106C95FD" w:rsidR="004C4B80" w:rsidRPr="00F036FD" w:rsidRDefault="009B7F86" w:rsidP="00F036FD">
      <w:pPr>
        <w:rPr>
          <w:lang w:val="en-GB"/>
        </w:rPr>
      </w:pPr>
      <w:r>
        <w:rPr>
          <w:u w:val="single"/>
          <w:lang w:val="en-GB"/>
        </w:rPr>
        <w:t>International Bibliography</w:t>
      </w:r>
      <w:r w:rsidR="004B56A4">
        <w:rPr>
          <w:u w:val="single"/>
          <w:lang w:val="en-GB"/>
        </w:rPr>
        <w:t>:</w:t>
      </w:r>
    </w:p>
    <w:p w14:paraId="1A34E7E0" w14:textId="77777777" w:rsidR="00DB3216" w:rsidRDefault="009C33FD" w:rsidP="00DB3216">
      <w:pPr>
        <w:ind w:left="426" w:hanging="426"/>
        <w:outlineLvl w:val="0"/>
        <w:rPr>
          <w:szCs w:val="24"/>
        </w:rPr>
      </w:pPr>
      <w:r w:rsidRPr="00A578F7">
        <w:rPr>
          <w:szCs w:val="24"/>
          <w:lang w:val="en-GB"/>
        </w:rPr>
        <w:t xml:space="preserve">279. </w:t>
      </w:r>
      <w:proofErr w:type="spellStart"/>
      <w:r w:rsidR="007E618A" w:rsidRPr="00A578F7">
        <w:rPr>
          <w:color w:val="auto"/>
          <w:szCs w:val="24"/>
          <w:lang w:val="en-GB"/>
        </w:rPr>
        <w:t>Premika</w:t>
      </w:r>
      <w:proofErr w:type="spellEnd"/>
      <w:r w:rsidR="007E618A" w:rsidRPr="00A578F7">
        <w:rPr>
          <w:color w:val="auto"/>
          <w:szCs w:val="24"/>
          <w:lang w:val="en-GB"/>
        </w:rPr>
        <w:t xml:space="preserve"> S.W. </w:t>
      </w:r>
      <w:proofErr w:type="spellStart"/>
      <w:r w:rsidR="007E618A" w:rsidRPr="00A578F7">
        <w:rPr>
          <w:color w:val="auto"/>
          <w:szCs w:val="24"/>
          <w:lang w:val="en-GB"/>
        </w:rPr>
        <w:t>Boedhoe</w:t>
      </w:r>
      <w:proofErr w:type="spellEnd"/>
      <w:r w:rsidR="007E618A" w:rsidRPr="00A578F7">
        <w:rPr>
          <w:color w:val="auto"/>
          <w:szCs w:val="24"/>
          <w:lang w:val="en-GB"/>
        </w:rPr>
        <w:t xml:space="preserve">, </w:t>
      </w:r>
      <w:proofErr w:type="spellStart"/>
      <w:r w:rsidR="007E618A" w:rsidRPr="00A578F7">
        <w:rPr>
          <w:color w:val="auto"/>
          <w:szCs w:val="24"/>
          <w:lang w:val="en-GB"/>
        </w:rPr>
        <w:t>Daan</w:t>
      </w:r>
      <w:proofErr w:type="spellEnd"/>
      <w:r w:rsidR="007E618A" w:rsidRPr="00A578F7">
        <w:rPr>
          <w:color w:val="auto"/>
          <w:szCs w:val="24"/>
          <w:lang w:val="en-GB"/>
        </w:rPr>
        <w:t xml:space="preserve"> van </w:t>
      </w:r>
      <w:proofErr w:type="spellStart"/>
      <w:r w:rsidR="007E618A" w:rsidRPr="00A578F7">
        <w:rPr>
          <w:color w:val="auto"/>
          <w:szCs w:val="24"/>
          <w:lang w:val="en-GB"/>
        </w:rPr>
        <w:t>Rooij</w:t>
      </w:r>
      <w:proofErr w:type="spellEnd"/>
      <w:r w:rsidR="007E618A" w:rsidRPr="00A578F7">
        <w:rPr>
          <w:color w:val="auto"/>
          <w:szCs w:val="24"/>
          <w:lang w:val="en-GB"/>
        </w:rPr>
        <w:t xml:space="preserve">, Martine </w:t>
      </w:r>
      <w:proofErr w:type="spellStart"/>
      <w:r w:rsidR="007E618A" w:rsidRPr="00A578F7">
        <w:rPr>
          <w:color w:val="auto"/>
          <w:szCs w:val="24"/>
          <w:lang w:val="en-GB"/>
        </w:rPr>
        <w:t>Hoogman</w:t>
      </w:r>
      <w:proofErr w:type="spellEnd"/>
      <w:r w:rsidR="007E618A" w:rsidRPr="00A578F7">
        <w:rPr>
          <w:color w:val="auto"/>
          <w:szCs w:val="24"/>
          <w:lang w:val="en-GB"/>
        </w:rPr>
        <w:t xml:space="preserve">, Jos W.R. </w:t>
      </w:r>
      <w:proofErr w:type="spellStart"/>
      <w:r w:rsidR="007E618A" w:rsidRPr="00A578F7">
        <w:rPr>
          <w:color w:val="auto"/>
          <w:szCs w:val="24"/>
          <w:lang w:val="en-GB"/>
        </w:rPr>
        <w:t>Twisk</w:t>
      </w:r>
      <w:proofErr w:type="spellEnd"/>
      <w:r w:rsidR="007E618A" w:rsidRPr="00A578F7">
        <w:rPr>
          <w:color w:val="auto"/>
          <w:szCs w:val="24"/>
          <w:lang w:val="en-GB"/>
        </w:rPr>
        <w:t xml:space="preserve">, Lianne </w:t>
      </w:r>
      <w:proofErr w:type="spellStart"/>
      <w:r w:rsidR="007E618A" w:rsidRPr="00A578F7">
        <w:rPr>
          <w:color w:val="auto"/>
          <w:szCs w:val="24"/>
          <w:lang w:val="en-GB"/>
        </w:rPr>
        <w:t>Schmaal</w:t>
      </w:r>
      <w:proofErr w:type="spellEnd"/>
      <w:r w:rsidR="007E618A" w:rsidRPr="00A578F7">
        <w:rPr>
          <w:color w:val="auto"/>
          <w:szCs w:val="24"/>
          <w:lang w:val="en-GB"/>
        </w:rPr>
        <w:t xml:space="preserve">, Yoshinari Abe, Pino Alonso, Stephanie H. </w:t>
      </w:r>
      <w:proofErr w:type="spellStart"/>
      <w:r w:rsidR="007E618A" w:rsidRPr="00A578F7">
        <w:rPr>
          <w:color w:val="auto"/>
          <w:szCs w:val="24"/>
          <w:lang w:val="en-GB"/>
        </w:rPr>
        <w:t>Ameis</w:t>
      </w:r>
      <w:proofErr w:type="spellEnd"/>
      <w:r w:rsidR="007E618A" w:rsidRPr="00A578F7">
        <w:rPr>
          <w:color w:val="auto"/>
          <w:szCs w:val="24"/>
          <w:lang w:val="en-GB"/>
        </w:rPr>
        <w:t xml:space="preserve">, Anatoly </w:t>
      </w:r>
      <w:proofErr w:type="spellStart"/>
      <w:r w:rsidR="007E618A" w:rsidRPr="00A578F7">
        <w:rPr>
          <w:color w:val="auto"/>
          <w:szCs w:val="24"/>
          <w:lang w:val="en-GB"/>
        </w:rPr>
        <w:t>Anikin</w:t>
      </w:r>
      <w:proofErr w:type="spellEnd"/>
      <w:r w:rsidR="007E618A" w:rsidRPr="00A578F7">
        <w:rPr>
          <w:color w:val="auto"/>
          <w:szCs w:val="24"/>
          <w:lang w:val="en-GB"/>
        </w:rPr>
        <w:t xml:space="preserve">, Alan </w:t>
      </w:r>
      <w:proofErr w:type="spellStart"/>
      <w:r w:rsidR="007E618A" w:rsidRPr="00A578F7">
        <w:rPr>
          <w:color w:val="auto"/>
          <w:szCs w:val="24"/>
          <w:lang w:val="en-GB"/>
        </w:rPr>
        <w:t>Anticevic</w:t>
      </w:r>
      <w:proofErr w:type="spellEnd"/>
      <w:r w:rsidR="007E618A" w:rsidRPr="00A578F7">
        <w:rPr>
          <w:color w:val="auto"/>
          <w:szCs w:val="24"/>
          <w:lang w:val="en-GB"/>
        </w:rPr>
        <w:t xml:space="preserve">, Celso Arango, Paul D. Arnold, Ph.D., Philip </w:t>
      </w:r>
      <w:proofErr w:type="spellStart"/>
      <w:r w:rsidR="007E618A" w:rsidRPr="00A578F7">
        <w:rPr>
          <w:color w:val="auto"/>
          <w:szCs w:val="24"/>
          <w:lang w:val="en-GB"/>
        </w:rPr>
        <w:t>Asherson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Francesca </w:t>
      </w:r>
      <w:proofErr w:type="spellStart"/>
      <w:r w:rsidR="007E618A" w:rsidRPr="00A578F7">
        <w:rPr>
          <w:color w:val="auto"/>
          <w:szCs w:val="24"/>
          <w:lang w:val="en-GB"/>
        </w:rPr>
        <w:t>Assogna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Guillaume </w:t>
      </w:r>
      <w:proofErr w:type="spellStart"/>
      <w:r w:rsidR="007E618A" w:rsidRPr="00A578F7">
        <w:rPr>
          <w:color w:val="auto"/>
          <w:szCs w:val="24"/>
          <w:lang w:val="en-GB"/>
        </w:rPr>
        <w:t>Auzias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Tobias </w:t>
      </w:r>
      <w:proofErr w:type="spellStart"/>
      <w:r w:rsidR="007E618A" w:rsidRPr="00A578F7">
        <w:rPr>
          <w:color w:val="auto"/>
          <w:szCs w:val="24"/>
          <w:lang w:val="en-GB"/>
        </w:rPr>
        <w:t>Banaschewski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Ph.D., Alexander Baranov, Ph.D., Marcelo C. </w:t>
      </w:r>
      <w:proofErr w:type="spellStart"/>
      <w:r w:rsidR="007E618A" w:rsidRPr="00A578F7">
        <w:rPr>
          <w:color w:val="auto"/>
          <w:szCs w:val="24"/>
          <w:lang w:val="en-GB"/>
        </w:rPr>
        <w:t>Batistuzzo</w:t>
      </w:r>
      <w:proofErr w:type="spellEnd"/>
      <w:r w:rsidR="007E618A" w:rsidRPr="00A578F7">
        <w:rPr>
          <w:color w:val="auto"/>
          <w:szCs w:val="24"/>
          <w:lang w:val="en-GB"/>
        </w:rPr>
        <w:t>, Ph.D., Sarah Baumeister, Ph.D., Ramona Baur-</w:t>
      </w:r>
      <w:proofErr w:type="spellStart"/>
      <w:r w:rsidR="007E618A" w:rsidRPr="00A578F7">
        <w:rPr>
          <w:color w:val="auto"/>
          <w:szCs w:val="24"/>
          <w:lang w:val="en-GB"/>
        </w:rPr>
        <w:t>Streubel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Marlene </w:t>
      </w:r>
      <w:proofErr w:type="spellStart"/>
      <w:r w:rsidR="007E618A" w:rsidRPr="00A578F7">
        <w:rPr>
          <w:color w:val="auto"/>
          <w:szCs w:val="24"/>
          <w:lang w:val="en-GB"/>
        </w:rPr>
        <w:t>Behrmann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Mark A. </w:t>
      </w:r>
      <w:proofErr w:type="spellStart"/>
      <w:r w:rsidR="007E618A" w:rsidRPr="00A578F7">
        <w:rPr>
          <w:color w:val="auto"/>
          <w:szCs w:val="24"/>
          <w:lang w:val="en-GB"/>
        </w:rPr>
        <w:t>Bellgrove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Francesco Benedetti, M.D., Jan C. </w:t>
      </w:r>
      <w:proofErr w:type="spellStart"/>
      <w:r w:rsidR="007E618A" w:rsidRPr="00A578F7">
        <w:rPr>
          <w:color w:val="auto"/>
          <w:szCs w:val="24"/>
          <w:lang w:val="en-GB"/>
        </w:rPr>
        <w:t>Beucke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Joseph Biederman, M.D., Irene </w:t>
      </w:r>
      <w:proofErr w:type="spellStart"/>
      <w:r w:rsidR="007E618A" w:rsidRPr="00A578F7">
        <w:rPr>
          <w:color w:val="auto"/>
          <w:szCs w:val="24"/>
          <w:lang w:val="en-GB"/>
        </w:rPr>
        <w:t>Bollettini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</w:t>
      </w:r>
      <w:proofErr w:type="spellStart"/>
      <w:r w:rsidR="007E618A" w:rsidRPr="00A578F7">
        <w:rPr>
          <w:color w:val="auto"/>
          <w:szCs w:val="24"/>
          <w:lang w:val="en-GB"/>
        </w:rPr>
        <w:t>Anushree</w:t>
      </w:r>
      <w:proofErr w:type="spellEnd"/>
      <w:r w:rsidR="007E618A" w:rsidRPr="00A578F7">
        <w:rPr>
          <w:color w:val="auto"/>
          <w:szCs w:val="24"/>
          <w:lang w:val="en-GB"/>
        </w:rPr>
        <w:t xml:space="preserve"> Bose, Ph.D., Janita </w:t>
      </w:r>
      <w:proofErr w:type="spellStart"/>
      <w:r w:rsidR="007E618A" w:rsidRPr="00A578F7">
        <w:rPr>
          <w:color w:val="auto"/>
          <w:szCs w:val="24"/>
          <w:lang w:val="en-GB"/>
        </w:rPr>
        <w:t>Bralten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</w:t>
      </w:r>
      <w:proofErr w:type="spellStart"/>
      <w:r w:rsidR="007E618A" w:rsidRPr="00A578F7">
        <w:rPr>
          <w:color w:val="auto"/>
          <w:szCs w:val="24"/>
          <w:lang w:val="en-GB"/>
        </w:rPr>
        <w:t>Ivanei</w:t>
      </w:r>
      <w:proofErr w:type="spellEnd"/>
      <w:r w:rsidR="007E618A" w:rsidRPr="00A578F7">
        <w:rPr>
          <w:color w:val="auto"/>
          <w:szCs w:val="24"/>
          <w:lang w:val="en-GB"/>
        </w:rPr>
        <w:t xml:space="preserve"> E. </w:t>
      </w:r>
      <w:proofErr w:type="spellStart"/>
      <w:r w:rsidR="007E618A" w:rsidRPr="00A578F7">
        <w:rPr>
          <w:color w:val="auto"/>
          <w:szCs w:val="24"/>
          <w:lang w:val="en-GB"/>
        </w:rPr>
        <w:t>Bramati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Daniel Brandeis, Ph.D., Silvia </w:t>
      </w:r>
      <w:proofErr w:type="spellStart"/>
      <w:r w:rsidR="007E618A" w:rsidRPr="00A578F7">
        <w:rPr>
          <w:color w:val="auto"/>
          <w:szCs w:val="24"/>
          <w:lang w:val="en-GB"/>
        </w:rPr>
        <w:t>Brem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Brian P. Brennan, M.D., </w:t>
      </w:r>
      <w:proofErr w:type="spellStart"/>
      <w:r w:rsidR="007E618A" w:rsidRPr="00A578F7">
        <w:rPr>
          <w:color w:val="auto"/>
          <w:szCs w:val="24"/>
          <w:lang w:val="en-GB"/>
        </w:rPr>
        <w:t>M.M.Sc</w:t>
      </w:r>
      <w:proofErr w:type="spellEnd"/>
      <w:r w:rsidR="007E618A" w:rsidRPr="00A578F7">
        <w:rPr>
          <w:color w:val="auto"/>
          <w:szCs w:val="24"/>
          <w:lang w:val="en-GB"/>
        </w:rPr>
        <w:t xml:space="preserve">., Geraldo F. </w:t>
      </w:r>
      <w:proofErr w:type="spellStart"/>
      <w:r w:rsidR="007E618A" w:rsidRPr="00A578F7">
        <w:rPr>
          <w:color w:val="auto"/>
          <w:szCs w:val="24"/>
          <w:lang w:val="en-GB"/>
        </w:rPr>
        <w:t>Busatto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Sara </w:t>
      </w:r>
      <w:proofErr w:type="spellStart"/>
      <w:r w:rsidR="007E618A" w:rsidRPr="00A578F7">
        <w:rPr>
          <w:color w:val="auto"/>
          <w:szCs w:val="24"/>
          <w:lang w:val="en-GB"/>
        </w:rPr>
        <w:t>Calderoni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Ph.D., Anna Calvo, M.Sc., Rosa Calvo, M.D., Ph.D., Francisco X. Castellanos, M.D., Mara </w:t>
      </w:r>
      <w:proofErr w:type="spellStart"/>
      <w:r w:rsidR="007E618A" w:rsidRPr="00A578F7">
        <w:rPr>
          <w:color w:val="auto"/>
          <w:szCs w:val="24"/>
          <w:lang w:val="en-GB"/>
        </w:rPr>
        <w:t>Cercignani</w:t>
      </w:r>
      <w:proofErr w:type="spellEnd"/>
      <w:r w:rsidR="007E618A" w:rsidRPr="00A578F7">
        <w:rPr>
          <w:color w:val="auto"/>
          <w:szCs w:val="24"/>
          <w:lang w:val="en-GB"/>
        </w:rPr>
        <w:t>, Ph.D., Tiffany M. Chaim-</w:t>
      </w:r>
      <w:proofErr w:type="spellStart"/>
      <w:r w:rsidR="007E618A" w:rsidRPr="00A578F7">
        <w:rPr>
          <w:color w:val="auto"/>
          <w:szCs w:val="24"/>
          <w:lang w:val="en-GB"/>
        </w:rPr>
        <w:t>Avancini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</w:t>
      </w:r>
      <w:proofErr w:type="spellStart"/>
      <w:r w:rsidR="007E618A" w:rsidRPr="00A578F7">
        <w:rPr>
          <w:color w:val="auto"/>
          <w:szCs w:val="24"/>
          <w:lang w:val="en-GB"/>
        </w:rPr>
        <w:t>Kaylita</w:t>
      </w:r>
      <w:proofErr w:type="spellEnd"/>
      <w:r w:rsidR="007E618A" w:rsidRPr="00A578F7">
        <w:rPr>
          <w:color w:val="auto"/>
          <w:szCs w:val="24"/>
          <w:lang w:val="en-GB"/>
        </w:rPr>
        <w:t xml:space="preserve"> C. </w:t>
      </w:r>
      <w:proofErr w:type="spellStart"/>
      <w:r w:rsidR="007E618A" w:rsidRPr="00A578F7">
        <w:rPr>
          <w:color w:val="auto"/>
          <w:szCs w:val="24"/>
          <w:lang w:val="en-GB"/>
        </w:rPr>
        <w:t>Chantiluke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</w:t>
      </w:r>
      <w:proofErr w:type="spellStart"/>
      <w:r w:rsidR="007E618A" w:rsidRPr="00A578F7">
        <w:rPr>
          <w:color w:val="auto"/>
          <w:szCs w:val="24"/>
          <w:lang w:val="en-GB"/>
        </w:rPr>
        <w:t>Yuqi</w:t>
      </w:r>
      <w:proofErr w:type="spellEnd"/>
      <w:r w:rsidR="007E618A" w:rsidRPr="00A578F7">
        <w:rPr>
          <w:color w:val="auto"/>
          <w:szCs w:val="24"/>
          <w:lang w:val="en-GB"/>
        </w:rPr>
        <w:t xml:space="preserve"> Cheng, Ph.D., Kang </w:t>
      </w:r>
      <w:proofErr w:type="spellStart"/>
      <w:r w:rsidR="007E618A" w:rsidRPr="00A578F7">
        <w:rPr>
          <w:color w:val="auto"/>
          <w:szCs w:val="24"/>
          <w:lang w:val="en-GB"/>
        </w:rPr>
        <w:t>Ik</w:t>
      </w:r>
      <w:proofErr w:type="spellEnd"/>
      <w:r w:rsidR="007E618A" w:rsidRPr="00A578F7">
        <w:rPr>
          <w:color w:val="auto"/>
          <w:szCs w:val="24"/>
          <w:lang w:val="en-GB"/>
        </w:rPr>
        <w:t xml:space="preserve"> K. Cho, Ph.D., Anastasia </w:t>
      </w:r>
      <w:proofErr w:type="spellStart"/>
      <w:r w:rsidR="007E618A" w:rsidRPr="00A578F7">
        <w:rPr>
          <w:color w:val="auto"/>
          <w:szCs w:val="24"/>
          <w:lang w:val="en-GB"/>
        </w:rPr>
        <w:t>Christakou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David Coghill, M.D., Annette </w:t>
      </w:r>
      <w:proofErr w:type="spellStart"/>
      <w:r w:rsidR="007E618A" w:rsidRPr="00A578F7">
        <w:rPr>
          <w:color w:val="auto"/>
          <w:szCs w:val="24"/>
          <w:lang w:val="en-GB"/>
        </w:rPr>
        <w:t>Conzelmann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Ph.D., Ana I. </w:t>
      </w:r>
      <w:proofErr w:type="spellStart"/>
      <w:r w:rsidR="007E618A" w:rsidRPr="00A578F7">
        <w:rPr>
          <w:color w:val="auto"/>
          <w:szCs w:val="24"/>
          <w:lang w:val="en-GB"/>
        </w:rPr>
        <w:t>Cubillo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Anders M. Dale, Ph.D., Sara </w:t>
      </w:r>
      <w:proofErr w:type="spellStart"/>
      <w:r w:rsidR="007E618A" w:rsidRPr="00A578F7">
        <w:rPr>
          <w:color w:val="auto"/>
          <w:szCs w:val="24"/>
          <w:lang w:val="en-GB"/>
        </w:rPr>
        <w:t>Dallaspezia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Eileen Daly, Ph.D., </w:t>
      </w:r>
      <w:proofErr w:type="spellStart"/>
      <w:r w:rsidR="007E618A" w:rsidRPr="00A578F7">
        <w:rPr>
          <w:color w:val="auto"/>
          <w:szCs w:val="24"/>
          <w:lang w:val="en-GB"/>
        </w:rPr>
        <w:t>Damiaan</w:t>
      </w:r>
      <w:proofErr w:type="spellEnd"/>
      <w:r w:rsidR="007E618A" w:rsidRPr="00A578F7">
        <w:rPr>
          <w:color w:val="auto"/>
          <w:szCs w:val="24"/>
          <w:lang w:val="en-GB"/>
        </w:rPr>
        <w:t xml:space="preserve"> Denys, M.D., Ph.D., Christine </w:t>
      </w:r>
      <w:proofErr w:type="spellStart"/>
      <w:r w:rsidR="007E618A" w:rsidRPr="00A578F7">
        <w:rPr>
          <w:color w:val="auto"/>
          <w:szCs w:val="24"/>
          <w:lang w:val="en-GB"/>
        </w:rPr>
        <w:t>Deruelle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Adriana Di Martino, Ph.D., </w:t>
      </w:r>
      <w:proofErr w:type="spellStart"/>
      <w:r w:rsidR="007E618A" w:rsidRPr="00A578F7">
        <w:rPr>
          <w:color w:val="auto"/>
          <w:szCs w:val="24"/>
          <w:lang w:val="en-GB"/>
        </w:rPr>
        <w:t>Ilan</w:t>
      </w:r>
      <w:proofErr w:type="spellEnd"/>
      <w:r w:rsidR="007E618A" w:rsidRPr="00A578F7">
        <w:rPr>
          <w:color w:val="auto"/>
          <w:szCs w:val="24"/>
          <w:lang w:val="en-GB"/>
        </w:rPr>
        <w:t xml:space="preserve"> </w:t>
      </w:r>
      <w:proofErr w:type="spellStart"/>
      <w:r w:rsidR="007E618A" w:rsidRPr="00A578F7">
        <w:rPr>
          <w:color w:val="auto"/>
          <w:szCs w:val="24"/>
          <w:lang w:val="en-GB"/>
        </w:rPr>
        <w:t>Dinstein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Alysa E. Doyle, Ph.D., Sarah </w:t>
      </w:r>
      <w:proofErr w:type="spellStart"/>
      <w:r w:rsidR="007E618A" w:rsidRPr="00A578F7">
        <w:rPr>
          <w:color w:val="auto"/>
          <w:szCs w:val="24"/>
          <w:lang w:val="en-GB"/>
        </w:rPr>
        <w:t>Durston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Eric A. Earl, B.Sc., Christine Ecker, Ph.D., Stefan Ehrlich, M.D., Ph.D., Benjamin A. Ely, B.S., Jeffrey N. Epstein, Ph.D., Thomas </w:t>
      </w:r>
      <w:proofErr w:type="spellStart"/>
      <w:r w:rsidR="007E618A" w:rsidRPr="00A578F7">
        <w:rPr>
          <w:color w:val="auto"/>
          <w:szCs w:val="24"/>
          <w:lang w:val="en-GB"/>
        </w:rPr>
        <w:t>Ethofer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Damien A. Fair, Ph.D., Andreas J. </w:t>
      </w:r>
      <w:proofErr w:type="spellStart"/>
      <w:r w:rsidR="007E618A" w:rsidRPr="00A578F7">
        <w:rPr>
          <w:color w:val="auto"/>
          <w:szCs w:val="24"/>
          <w:lang w:val="en-GB"/>
        </w:rPr>
        <w:t>Fallgatter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Stephen V. </w:t>
      </w:r>
      <w:proofErr w:type="spellStart"/>
      <w:r w:rsidR="007E618A" w:rsidRPr="00A578F7">
        <w:rPr>
          <w:color w:val="auto"/>
          <w:szCs w:val="24"/>
          <w:lang w:val="en-GB"/>
        </w:rPr>
        <w:t>Faraone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Jennifer </w:t>
      </w:r>
      <w:proofErr w:type="spellStart"/>
      <w:r w:rsidR="007E618A" w:rsidRPr="00A578F7">
        <w:rPr>
          <w:color w:val="auto"/>
          <w:szCs w:val="24"/>
          <w:lang w:val="en-GB"/>
        </w:rPr>
        <w:t>Fedor</w:t>
      </w:r>
      <w:proofErr w:type="spellEnd"/>
      <w:r w:rsidR="007E618A" w:rsidRPr="00A578F7">
        <w:rPr>
          <w:color w:val="auto"/>
          <w:szCs w:val="24"/>
          <w:lang w:val="en-GB"/>
        </w:rPr>
        <w:t xml:space="preserve">, B.Sc., Xin Feng, M.Sc., Jamie D. </w:t>
      </w:r>
      <w:proofErr w:type="spellStart"/>
      <w:r w:rsidR="007E618A" w:rsidRPr="00A578F7">
        <w:rPr>
          <w:color w:val="auto"/>
          <w:szCs w:val="24"/>
          <w:lang w:val="en-GB"/>
        </w:rPr>
        <w:t>Feusner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Jackie Fitzgerald, Ph.D., Kate D. Fitzgerald, M.D., Jean-Paul Fouche, M.Sc., Christine M. Freitag, Ph.D., </w:t>
      </w:r>
      <w:proofErr w:type="spellStart"/>
      <w:r w:rsidR="007E618A" w:rsidRPr="00A578F7">
        <w:rPr>
          <w:color w:val="auto"/>
          <w:szCs w:val="24"/>
          <w:lang w:val="en-GB"/>
        </w:rPr>
        <w:t>Egill</w:t>
      </w:r>
      <w:proofErr w:type="spellEnd"/>
      <w:r w:rsidR="007E618A" w:rsidRPr="00A578F7">
        <w:rPr>
          <w:color w:val="auto"/>
          <w:szCs w:val="24"/>
          <w:lang w:val="en-GB"/>
        </w:rPr>
        <w:t xml:space="preserve"> A. </w:t>
      </w:r>
      <w:proofErr w:type="spellStart"/>
      <w:r w:rsidR="007E618A" w:rsidRPr="00A578F7">
        <w:rPr>
          <w:color w:val="auto"/>
          <w:szCs w:val="24"/>
          <w:lang w:val="en-GB"/>
        </w:rPr>
        <w:t>Fridgeirsson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M.Sc., Thomas </w:t>
      </w:r>
      <w:proofErr w:type="spellStart"/>
      <w:r w:rsidR="007E618A" w:rsidRPr="00A578F7">
        <w:rPr>
          <w:color w:val="auto"/>
          <w:szCs w:val="24"/>
          <w:lang w:val="en-GB"/>
        </w:rPr>
        <w:t>Frodl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Ph.D., Matt C. Gabel, Ph.D., Louise Gallagher, M.D., Ph.D., </w:t>
      </w:r>
      <w:proofErr w:type="spellStart"/>
      <w:r w:rsidR="007E618A" w:rsidRPr="00A578F7">
        <w:rPr>
          <w:color w:val="auto"/>
          <w:szCs w:val="24"/>
          <w:lang w:val="en-GB"/>
        </w:rPr>
        <w:t>Tinatin</w:t>
      </w:r>
      <w:proofErr w:type="spellEnd"/>
      <w:r w:rsidR="007E618A" w:rsidRPr="00A578F7">
        <w:rPr>
          <w:color w:val="auto"/>
          <w:szCs w:val="24"/>
          <w:lang w:val="en-GB"/>
        </w:rPr>
        <w:t xml:space="preserve"> </w:t>
      </w:r>
      <w:proofErr w:type="spellStart"/>
      <w:r w:rsidR="007E618A" w:rsidRPr="00A578F7">
        <w:rPr>
          <w:color w:val="auto"/>
          <w:szCs w:val="24"/>
          <w:lang w:val="en-GB"/>
        </w:rPr>
        <w:t>Gogberashvili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Ilaria Gori, M.Sc., Patricia Gruner, Ph.D., Deniz A. </w:t>
      </w:r>
      <w:proofErr w:type="spellStart"/>
      <w:r w:rsidR="007E618A" w:rsidRPr="00A578F7">
        <w:rPr>
          <w:color w:val="auto"/>
          <w:szCs w:val="24"/>
          <w:lang w:val="en-GB"/>
        </w:rPr>
        <w:t>Gürsel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M.Sc., Shlomi </w:t>
      </w:r>
      <w:proofErr w:type="spellStart"/>
      <w:r w:rsidR="007E618A" w:rsidRPr="00A578F7">
        <w:rPr>
          <w:color w:val="auto"/>
          <w:szCs w:val="24"/>
          <w:lang w:val="en-GB"/>
        </w:rPr>
        <w:t>Haar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Jan </w:t>
      </w:r>
      <w:proofErr w:type="spellStart"/>
      <w:r w:rsidR="007E618A" w:rsidRPr="00A578F7">
        <w:rPr>
          <w:color w:val="auto"/>
          <w:szCs w:val="24"/>
          <w:lang w:val="en-GB"/>
        </w:rPr>
        <w:t>Haavik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Ph.D., Geoffrey B. Hall, Ph.D., Neil A. Harrison, Ph.D., Catharina A. Hartman, Ph.D., Dirk J. </w:t>
      </w:r>
      <w:proofErr w:type="spellStart"/>
      <w:r w:rsidR="007E618A" w:rsidRPr="00A578F7">
        <w:rPr>
          <w:color w:val="auto"/>
          <w:szCs w:val="24"/>
          <w:lang w:val="en-GB"/>
        </w:rPr>
        <w:t>Heslenfeld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Yoshiyuki Hirano, Ph.D., Pieter J. </w:t>
      </w:r>
      <w:proofErr w:type="spellStart"/>
      <w:r w:rsidR="007E618A" w:rsidRPr="00A578F7">
        <w:rPr>
          <w:color w:val="auto"/>
          <w:szCs w:val="24"/>
          <w:lang w:val="en-GB"/>
        </w:rPr>
        <w:t>Hoekstra,M.D</w:t>
      </w:r>
      <w:proofErr w:type="spellEnd"/>
      <w:r w:rsidR="007E618A" w:rsidRPr="00A578F7">
        <w:rPr>
          <w:color w:val="auto"/>
          <w:szCs w:val="24"/>
          <w:lang w:val="en-GB"/>
        </w:rPr>
        <w:t xml:space="preserve">., Ph.D., Marcelo Q. Hoexter, M.D., Ph.D., Sarah Hohmann, M.D., Marie F. </w:t>
      </w:r>
      <w:proofErr w:type="spellStart"/>
      <w:r w:rsidR="007E618A" w:rsidRPr="00A578F7">
        <w:rPr>
          <w:color w:val="auto"/>
          <w:szCs w:val="24"/>
          <w:lang w:val="en-GB"/>
        </w:rPr>
        <w:t>Høvik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Hao Hu, Ph.D., Chaim </w:t>
      </w:r>
      <w:proofErr w:type="spellStart"/>
      <w:r w:rsidR="007E618A" w:rsidRPr="00A578F7">
        <w:rPr>
          <w:color w:val="auto"/>
          <w:szCs w:val="24"/>
          <w:lang w:val="en-GB"/>
        </w:rPr>
        <w:t>Huyser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Ph.D., Neda </w:t>
      </w:r>
      <w:proofErr w:type="spellStart"/>
      <w:r w:rsidR="007E618A" w:rsidRPr="00A578F7">
        <w:rPr>
          <w:color w:val="auto"/>
          <w:szCs w:val="24"/>
          <w:lang w:val="en-GB"/>
        </w:rPr>
        <w:t>Jahanshad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Maria </w:t>
      </w:r>
      <w:proofErr w:type="spellStart"/>
      <w:r w:rsidR="007E618A" w:rsidRPr="00A578F7">
        <w:rPr>
          <w:color w:val="auto"/>
          <w:szCs w:val="24"/>
          <w:lang w:val="en-GB"/>
        </w:rPr>
        <w:t>Jalbrzikowski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Anthony James, M.R.C.P., </w:t>
      </w:r>
      <w:proofErr w:type="spellStart"/>
      <w:r w:rsidR="007E618A" w:rsidRPr="00A578F7">
        <w:rPr>
          <w:color w:val="auto"/>
          <w:szCs w:val="24"/>
          <w:lang w:val="en-GB"/>
        </w:rPr>
        <w:t>M.R.Psych</w:t>
      </w:r>
      <w:proofErr w:type="spellEnd"/>
      <w:r w:rsidR="007E618A" w:rsidRPr="00A578F7">
        <w:rPr>
          <w:color w:val="auto"/>
          <w:szCs w:val="24"/>
          <w:lang w:val="en-GB"/>
        </w:rPr>
        <w:t>., Joost Janssen, Ph.D., Fern Jaspers-</w:t>
      </w:r>
      <w:proofErr w:type="spellStart"/>
      <w:r w:rsidR="007E618A" w:rsidRPr="00A578F7">
        <w:rPr>
          <w:color w:val="auto"/>
          <w:szCs w:val="24"/>
          <w:lang w:val="en-GB"/>
        </w:rPr>
        <w:t>Fayer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Terry L. Jernigan, Ph.D., Dmitry </w:t>
      </w:r>
      <w:proofErr w:type="spellStart"/>
      <w:r w:rsidR="007E618A" w:rsidRPr="00A578F7">
        <w:rPr>
          <w:color w:val="auto"/>
          <w:szCs w:val="24"/>
          <w:lang w:val="en-GB"/>
        </w:rPr>
        <w:t>Kapilushniy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Bernd </w:t>
      </w:r>
      <w:proofErr w:type="spellStart"/>
      <w:r w:rsidR="007E618A" w:rsidRPr="00A578F7">
        <w:rPr>
          <w:color w:val="auto"/>
          <w:szCs w:val="24"/>
          <w:lang w:val="en-GB"/>
        </w:rPr>
        <w:t>Kardatzki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M.Sc., </w:t>
      </w:r>
      <w:proofErr w:type="spellStart"/>
      <w:r w:rsidR="007E618A" w:rsidRPr="00A578F7">
        <w:rPr>
          <w:color w:val="auto"/>
          <w:szCs w:val="24"/>
          <w:lang w:val="en-GB"/>
        </w:rPr>
        <w:t>Georgii</w:t>
      </w:r>
      <w:proofErr w:type="spellEnd"/>
      <w:r w:rsidR="007E618A" w:rsidRPr="00A578F7">
        <w:rPr>
          <w:color w:val="auto"/>
          <w:szCs w:val="24"/>
          <w:lang w:val="en-GB"/>
        </w:rPr>
        <w:t xml:space="preserve"> </w:t>
      </w:r>
      <w:proofErr w:type="spellStart"/>
      <w:r w:rsidR="007E618A" w:rsidRPr="00A578F7">
        <w:rPr>
          <w:color w:val="auto"/>
          <w:szCs w:val="24"/>
          <w:lang w:val="en-GB"/>
        </w:rPr>
        <w:lastRenderedPageBreak/>
        <w:t>Karkashadze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Norbert </w:t>
      </w:r>
      <w:proofErr w:type="spellStart"/>
      <w:r w:rsidR="007E618A" w:rsidRPr="00A578F7">
        <w:rPr>
          <w:color w:val="auto"/>
          <w:szCs w:val="24"/>
          <w:lang w:val="en-GB"/>
        </w:rPr>
        <w:t>Kathmann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Christian Kaufmann, Ph.D., Clare Kelly, Ph.D., Sabin Khadka, M.Sc., Joseph A. King, Ph.D., Kathrin Koch, Ph.D., Gregor Kohls, Ph.D., Kerstin Kohls, Ph.D., Masaru </w:t>
      </w:r>
      <w:proofErr w:type="spellStart"/>
      <w:r w:rsidR="007E618A" w:rsidRPr="00A578F7">
        <w:rPr>
          <w:color w:val="auto"/>
          <w:szCs w:val="24"/>
          <w:lang w:val="en-GB"/>
        </w:rPr>
        <w:t>Kuno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Ph.D., Jonna </w:t>
      </w:r>
      <w:proofErr w:type="spellStart"/>
      <w:r w:rsidR="007E618A" w:rsidRPr="00A578F7">
        <w:rPr>
          <w:color w:val="auto"/>
          <w:szCs w:val="24"/>
          <w:lang w:val="en-GB"/>
        </w:rPr>
        <w:t>Kuntsi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Gerd </w:t>
      </w:r>
      <w:proofErr w:type="spellStart"/>
      <w:r w:rsidR="007E618A" w:rsidRPr="00A578F7">
        <w:rPr>
          <w:color w:val="auto"/>
          <w:szCs w:val="24"/>
          <w:lang w:val="en-GB"/>
        </w:rPr>
        <w:t>Kvale</w:t>
      </w:r>
      <w:proofErr w:type="spellEnd"/>
      <w:r w:rsidR="007E618A" w:rsidRPr="00A578F7">
        <w:rPr>
          <w:color w:val="auto"/>
          <w:szCs w:val="24"/>
          <w:lang w:val="en-GB"/>
        </w:rPr>
        <w:t xml:space="preserve">, Ph.D., Jun Soo Kwon, M.D., Ph.D., Luisa </w:t>
      </w:r>
      <w:proofErr w:type="spellStart"/>
      <w:r w:rsidR="007E618A" w:rsidRPr="00A578F7">
        <w:rPr>
          <w:color w:val="auto"/>
          <w:szCs w:val="24"/>
          <w:lang w:val="en-GB"/>
        </w:rPr>
        <w:t>Lázaro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</w:t>
      </w:r>
      <w:proofErr w:type="spellStart"/>
      <w:r w:rsidR="007E618A" w:rsidRPr="00A578F7">
        <w:rPr>
          <w:color w:val="auto"/>
          <w:szCs w:val="24"/>
          <w:lang w:val="en-GB"/>
        </w:rPr>
        <w:t>Ph.D</w:t>
      </w:r>
      <w:proofErr w:type="spellEnd"/>
      <w:r w:rsidR="007E618A" w:rsidRPr="00A578F7">
        <w:rPr>
          <w:color w:val="auto"/>
          <w:szCs w:val="24"/>
          <w:lang w:val="en-GB"/>
        </w:rPr>
        <w:t xml:space="preserve"> , Sara Lera-Miguel, Ph.D., Klaus-Peter </w:t>
      </w:r>
      <w:proofErr w:type="spellStart"/>
      <w:r w:rsidR="007E618A" w:rsidRPr="00A578F7">
        <w:rPr>
          <w:color w:val="auto"/>
          <w:szCs w:val="24"/>
          <w:lang w:val="en-GB"/>
        </w:rPr>
        <w:t>Lesch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Ph.D., </w:t>
      </w:r>
      <w:proofErr w:type="spellStart"/>
      <w:r w:rsidR="007E618A" w:rsidRPr="00A578F7">
        <w:rPr>
          <w:color w:val="auto"/>
          <w:szCs w:val="24"/>
          <w:lang w:val="en-GB"/>
        </w:rPr>
        <w:t>Liesbeth</w:t>
      </w:r>
      <w:proofErr w:type="spellEnd"/>
      <w:r w:rsidR="007E618A" w:rsidRPr="00A578F7">
        <w:rPr>
          <w:color w:val="auto"/>
          <w:szCs w:val="24"/>
          <w:lang w:val="en-GB"/>
        </w:rPr>
        <w:t xml:space="preserve"> Hoekstra, M.Sc., Yanni Liu, Ph.D., Christine Lochner, Ph.D., Mario R. </w:t>
      </w:r>
      <w:proofErr w:type="spellStart"/>
      <w:r w:rsidR="007E618A" w:rsidRPr="00A578F7">
        <w:rPr>
          <w:color w:val="auto"/>
          <w:szCs w:val="24"/>
          <w:lang w:val="en-GB"/>
        </w:rPr>
        <w:t>Louza</w:t>
      </w:r>
      <w:proofErr w:type="spellEnd"/>
      <w:r w:rsidR="007E618A" w:rsidRPr="00A578F7">
        <w:rPr>
          <w:color w:val="auto"/>
          <w:szCs w:val="24"/>
          <w:lang w:val="en-GB"/>
        </w:rPr>
        <w:t xml:space="preserve">, M.D., Ph.D., Beatriz Luna, Ph.D., </w:t>
      </w:r>
      <w:proofErr w:type="spellStart"/>
      <w:r w:rsidR="007E618A" w:rsidRPr="00A578F7">
        <w:rPr>
          <w:color w:val="auto"/>
          <w:szCs w:val="24"/>
          <w:lang w:val="en-GB"/>
        </w:rPr>
        <w:t>Astri</w:t>
      </w:r>
      <w:proofErr w:type="spellEnd"/>
      <w:r w:rsidR="007E618A" w:rsidRPr="00A578F7">
        <w:rPr>
          <w:color w:val="auto"/>
          <w:szCs w:val="24"/>
          <w:lang w:val="en-GB"/>
        </w:rPr>
        <w:t xml:space="preserve"> J. </w:t>
      </w:r>
      <w:proofErr w:type="spellStart"/>
      <w:r w:rsidR="007E618A" w:rsidRPr="00A578F7">
        <w:rPr>
          <w:color w:val="auto"/>
          <w:szCs w:val="24"/>
          <w:lang w:val="en-GB"/>
        </w:rPr>
        <w:t>Lundervold</w:t>
      </w:r>
      <w:proofErr w:type="spellEnd"/>
      <w:r w:rsidR="007E618A" w:rsidRPr="00A578F7">
        <w:rPr>
          <w:color w:val="auto"/>
          <w:szCs w:val="24"/>
          <w:lang w:val="en-GB"/>
        </w:rPr>
        <w:t>, Ph.D., Charles B. Mal</w:t>
      </w:r>
      <w:r w:rsidR="007E618A" w:rsidRPr="005346C6">
        <w:rPr>
          <w:color w:val="auto"/>
          <w:szCs w:val="24"/>
          <w:lang w:val="en-GB"/>
        </w:rPr>
        <w:t>pas, Ph.D., Paulo Marques, Ph.D., Rachel Marsh, Ph.D., Ignacio Martínez-</w:t>
      </w:r>
      <w:proofErr w:type="spellStart"/>
      <w:r w:rsidR="007E618A" w:rsidRPr="005346C6">
        <w:rPr>
          <w:color w:val="auto"/>
          <w:szCs w:val="24"/>
          <w:lang w:val="en-GB"/>
        </w:rPr>
        <w:t>Zalacaín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M.Sc., David </w:t>
      </w:r>
      <w:proofErr w:type="spellStart"/>
      <w:r w:rsidR="007E618A" w:rsidRPr="005346C6">
        <w:rPr>
          <w:color w:val="auto"/>
          <w:szCs w:val="24"/>
          <w:lang w:val="en-GB"/>
        </w:rPr>
        <w:t>Mataix</w:t>
      </w:r>
      <w:proofErr w:type="spellEnd"/>
      <w:r w:rsidR="007E618A" w:rsidRPr="005346C6">
        <w:rPr>
          <w:color w:val="auto"/>
          <w:szCs w:val="24"/>
          <w:lang w:val="en-GB"/>
        </w:rPr>
        <w:t xml:space="preserve">-Cols, Ph.D., Paulo Mattos, M.D., Ph.D., Hazel McCarthy, Ph.D., Jane McGrath, Ph.D., Mitul A. Mehta, Ph.D., José M. </w:t>
      </w:r>
      <w:proofErr w:type="spellStart"/>
      <w:r w:rsidR="007E618A" w:rsidRPr="005346C6">
        <w:rPr>
          <w:color w:val="auto"/>
          <w:szCs w:val="24"/>
          <w:lang w:val="en-GB"/>
        </w:rPr>
        <w:t>Menchón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M.D., Ph.D., Maarten </w:t>
      </w:r>
      <w:proofErr w:type="spellStart"/>
      <w:r w:rsidR="007E618A" w:rsidRPr="005346C6">
        <w:rPr>
          <w:color w:val="auto"/>
          <w:szCs w:val="24"/>
          <w:lang w:val="en-GB"/>
        </w:rPr>
        <w:t>Mennes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Mauricio Moller </w:t>
      </w:r>
      <w:proofErr w:type="spellStart"/>
      <w:r w:rsidR="007E618A" w:rsidRPr="005346C6">
        <w:rPr>
          <w:color w:val="auto"/>
          <w:szCs w:val="24"/>
          <w:lang w:val="en-GB"/>
        </w:rPr>
        <w:t>Martinho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M.D., M.S., Pedro S. Moreira, M.Sc., Astrid </w:t>
      </w:r>
      <w:proofErr w:type="spellStart"/>
      <w:r w:rsidR="007E618A" w:rsidRPr="005346C6">
        <w:rPr>
          <w:color w:val="auto"/>
          <w:szCs w:val="24"/>
          <w:lang w:val="en-GB"/>
        </w:rPr>
        <w:t>Morer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 Ph.D., Pedro </w:t>
      </w:r>
      <w:proofErr w:type="spellStart"/>
      <w:r w:rsidR="007E618A" w:rsidRPr="005346C6">
        <w:rPr>
          <w:color w:val="auto"/>
          <w:szCs w:val="24"/>
          <w:lang w:val="en-GB"/>
        </w:rPr>
        <w:t>Morgado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M.D., Ph.D., Filippo </w:t>
      </w:r>
      <w:proofErr w:type="spellStart"/>
      <w:r w:rsidR="007E618A" w:rsidRPr="005346C6">
        <w:rPr>
          <w:color w:val="auto"/>
          <w:szCs w:val="24"/>
          <w:lang w:val="en-GB"/>
        </w:rPr>
        <w:t>Muratori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Clodagh M. Murphy, </w:t>
      </w:r>
      <w:proofErr w:type="spellStart"/>
      <w:r w:rsidR="007E618A" w:rsidRPr="005346C6">
        <w:rPr>
          <w:color w:val="auto"/>
          <w:szCs w:val="24"/>
          <w:lang w:val="en-GB"/>
        </w:rPr>
        <w:t>M.R.C.Psych</w:t>
      </w:r>
      <w:proofErr w:type="spellEnd"/>
      <w:r w:rsidR="007E618A" w:rsidRPr="005346C6">
        <w:rPr>
          <w:color w:val="auto"/>
          <w:szCs w:val="24"/>
          <w:lang w:val="en-GB"/>
        </w:rPr>
        <w:t xml:space="preserve">., Ph.D., Declan G.M. Murphy, M.D., </w:t>
      </w:r>
      <w:proofErr w:type="spellStart"/>
      <w:r w:rsidR="007E618A" w:rsidRPr="005346C6">
        <w:rPr>
          <w:color w:val="auto"/>
          <w:szCs w:val="24"/>
          <w:lang w:val="en-GB"/>
        </w:rPr>
        <w:t>F.R.C.Psych</w:t>
      </w:r>
      <w:proofErr w:type="spellEnd"/>
      <w:r w:rsidR="007E618A" w:rsidRPr="005346C6">
        <w:rPr>
          <w:color w:val="auto"/>
          <w:szCs w:val="24"/>
          <w:lang w:val="en-GB"/>
        </w:rPr>
        <w:t xml:space="preserve">., Akiko Nakagawa, M.D., Ph.D., Takashi </w:t>
      </w:r>
      <w:proofErr w:type="spellStart"/>
      <w:r w:rsidR="007E618A" w:rsidRPr="005346C6">
        <w:rPr>
          <w:color w:val="auto"/>
          <w:szCs w:val="24"/>
          <w:lang w:val="en-GB"/>
        </w:rPr>
        <w:t>Nakamae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M.D., Ph.D., Tomohiro Nakao, M.D., Ph.D., Leyla </w:t>
      </w:r>
      <w:proofErr w:type="spellStart"/>
      <w:r w:rsidR="007E618A" w:rsidRPr="005346C6">
        <w:rPr>
          <w:color w:val="auto"/>
          <w:szCs w:val="24"/>
          <w:lang w:val="en-GB"/>
        </w:rPr>
        <w:t>Namazova</w:t>
      </w:r>
      <w:proofErr w:type="spellEnd"/>
      <w:r w:rsidR="007E618A" w:rsidRPr="005346C6">
        <w:rPr>
          <w:color w:val="auto"/>
          <w:szCs w:val="24"/>
          <w:lang w:val="en-GB"/>
        </w:rPr>
        <w:t xml:space="preserve">-Baranova, Ph.D., </w:t>
      </w:r>
      <w:proofErr w:type="spellStart"/>
      <w:r w:rsidR="007E618A" w:rsidRPr="005346C6">
        <w:rPr>
          <w:color w:val="auto"/>
          <w:szCs w:val="24"/>
          <w:lang w:val="en-GB"/>
        </w:rPr>
        <w:t>Janardhanan</w:t>
      </w:r>
      <w:proofErr w:type="spellEnd"/>
      <w:r w:rsidR="007E618A" w:rsidRPr="005346C6">
        <w:rPr>
          <w:color w:val="auto"/>
          <w:szCs w:val="24"/>
          <w:lang w:val="en-GB"/>
        </w:rPr>
        <w:t xml:space="preserve">. C. </w:t>
      </w:r>
      <w:proofErr w:type="spellStart"/>
      <w:r w:rsidR="007E618A" w:rsidRPr="005346C6">
        <w:rPr>
          <w:color w:val="auto"/>
          <w:szCs w:val="24"/>
          <w:lang w:val="en-GB"/>
        </w:rPr>
        <w:t>Narayanaswamy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M.D., Rosa </w:t>
      </w:r>
      <w:proofErr w:type="spellStart"/>
      <w:r w:rsidR="007E618A" w:rsidRPr="005346C6">
        <w:rPr>
          <w:color w:val="auto"/>
          <w:szCs w:val="24"/>
          <w:lang w:val="en-GB"/>
        </w:rPr>
        <w:t>Nicolau</w:t>
      </w:r>
      <w:proofErr w:type="spellEnd"/>
      <w:r w:rsidR="007E618A" w:rsidRPr="005346C6">
        <w:rPr>
          <w:color w:val="auto"/>
          <w:szCs w:val="24"/>
          <w:lang w:val="en-GB"/>
        </w:rPr>
        <w:t xml:space="preserve">, B.Sc., Joel T. </w:t>
      </w:r>
      <w:proofErr w:type="spellStart"/>
      <w:r w:rsidR="007E618A" w:rsidRPr="005346C6">
        <w:rPr>
          <w:color w:val="auto"/>
          <w:szCs w:val="24"/>
          <w:lang w:val="en-GB"/>
        </w:rPr>
        <w:t>Nigg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Stephanie E. Novotny, M.Sc., Erika L. Nurmi, M.D., Ph.D., Eileen </w:t>
      </w:r>
      <w:proofErr w:type="spellStart"/>
      <w:r w:rsidR="007E618A" w:rsidRPr="005346C6">
        <w:rPr>
          <w:color w:val="auto"/>
          <w:szCs w:val="24"/>
          <w:lang w:val="en-GB"/>
        </w:rPr>
        <w:t>Oberwelland</w:t>
      </w:r>
      <w:proofErr w:type="spellEnd"/>
      <w:r w:rsidR="007E618A" w:rsidRPr="005346C6">
        <w:rPr>
          <w:color w:val="auto"/>
          <w:szCs w:val="24"/>
          <w:lang w:val="en-GB"/>
        </w:rPr>
        <w:t xml:space="preserve"> Weiss, Ph.D., Ruth L. O'Gorman </w:t>
      </w:r>
      <w:proofErr w:type="spellStart"/>
      <w:r w:rsidR="007E618A" w:rsidRPr="005346C6">
        <w:rPr>
          <w:color w:val="auto"/>
          <w:szCs w:val="24"/>
          <w:lang w:val="en-GB"/>
        </w:rPr>
        <w:t>Tuura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Kirsten </w:t>
      </w:r>
      <w:proofErr w:type="spellStart"/>
      <w:r w:rsidR="007E618A" w:rsidRPr="005346C6">
        <w:rPr>
          <w:color w:val="auto"/>
          <w:szCs w:val="24"/>
          <w:lang w:val="en-GB"/>
        </w:rPr>
        <w:t>O’Hearn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Joseph O'Neill, Ph.D., Jaap </w:t>
      </w:r>
      <w:proofErr w:type="spellStart"/>
      <w:r w:rsidR="007E618A" w:rsidRPr="005346C6">
        <w:rPr>
          <w:color w:val="auto"/>
          <w:szCs w:val="24"/>
          <w:lang w:val="en-GB"/>
        </w:rPr>
        <w:t>Oosterlaan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Bob </w:t>
      </w:r>
      <w:proofErr w:type="spellStart"/>
      <w:r w:rsidR="007E618A" w:rsidRPr="005346C6">
        <w:rPr>
          <w:color w:val="auto"/>
          <w:szCs w:val="24"/>
          <w:lang w:val="en-GB"/>
        </w:rPr>
        <w:t>Oranje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Yannis </w:t>
      </w:r>
      <w:proofErr w:type="spellStart"/>
      <w:r w:rsidR="007E618A" w:rsidRPr="005346C6">
        <w:rPr>
          <w:color w:val="auto"/>
          <w:szCs w:val="24"/>
          <w:lang w:val="en-GB"/>
        </w:rPr>
        <w:t>Paloyelis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Mara </w:t>
      </w:r>
      <w:proofErr w:type="spellStart"/>
      <w:r w:rsidR="007E618A" w:rsidRPr="005346C6">
        <w:rPr>
          <w:color w:val="auto"/>
          <w:szCs w:val="24"/>
          <w:lang w:val="en-GB"/>
        </w:rPr>
        <w:t>Parellada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M.D., Ph.D., Paul Pauli, Ph.D., Chris Perriello, B.Sc., John </w:t>
      </w:r>
      <w:proofErr w:type="spellStart"/>
      <w:r w:rsidR="007E618A" w:rsidRPr="005346C6">
        <w:rPr>
          <w:color w:val="auto"/>
          <w:szCs w:val="24"/>
          <w:lang w:val="en-GB"/>
        </w:rPr>
        <w:t>Piacentini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Fabrizio </w:t>
      </w:r>
      <w:proofErr w:type="spellStart"/>
      <w:r w:rsidR="007E618A" w:rsidRPr="005346C6">
        <w:rPr>
          <w:color w:val="auto"/>
          <w:szCs w:val="24"/>
          <w:lang w:val="en-GB"/>
        </w:rPr>
        <w:t>Piras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Federica </w:t>
      </w:r>
      <w:proofErr w:type="spellStart"/>
      <w:r w:rsidR="007E618A" w:rsidRPr="005346C6">
        <w:rPr>
          <w:color w:val="auto"/>
          <w:szCs w:val="24"/>
          <w:lang w:val="en-GB"/>
        </w:rPr>
        <w:t>Piras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Kerstin J. </w:t>
      </w:r>
      <w:proofErr w:type="spellStart"/>
      <w:r w:rsidR="007E618A" w:rsidRPr="005346C6">
        <w:rPr>
          <w:color w:val="auto"/>
          <w:szCs w:val="24"/>
          <w:lang w:val="en-GB"/>
        </w:rPr>
        <w:t>Plessen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M.D., Ph.D., Olga Puig, Ph.D., J. Antoni Ramos-Quiroga, M.D., Ph.D., Y.C. Janardhan Reddy, M.D., Andreas </w:t>
      </w:r>
      <w:proofErr w:type="spellStart"/>
      <w:r w:rsidR="007E618A" w:rsidRPr="005346C6">
        <w:rPr>
          <w:color w:val="auto"/>
          <w:szCs w:val="24"/>
          <w:lang w:val="en-GB"/>
        </w:rPr>
        <w:t>Reif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M.D., </w:t>
      </w:r>
      <w:proofErr w:type="spellStart"/>
      <w:r w:rsidR="007E618A" w:rsidRPr="005346C6">
        <w:rPr>
          <w:color w:val="auto"/>
          <w:szCs w:val="24"/>
          <w:lang w:val="en-GB"/>
        </w:rPr>
        <w:t>Liesbeth</w:t>
      </w:r>
      <w:proofErr w:type="spellEnd"/>
      <w:r w:rsidR="007E618A" w:rsidRPr="005346C6">
        <w:rPr>
          <w:color w:val="auto"/>
          <w:szCs w:val="24"/>
          <w:lang w:val="en-GB"/>
        </w:rPr>
        <w:t xml:space="preserve"> </w:t>
      </w:r>
      <w:proofErr w:type="spellStart"/>
      <w:r w:rsidR="007E618A" w:rsidRPr="005346C6">
        <w:rPr>
          <w:color w:val="auto"/>
          <w:szCs w:val="24"/>
          <w:lang w:val="en-GB"/>
        </w:rPr>
        <w:t>Reneman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M.D., Ph.D., Alessandra </w:t>
      </w:r>
      <w:proofErr w:type="spellStart"/>
      <w:r w:rsidR="007E618A" w:rsidRPr="005346C6">
        <w:rPr>
          <w:color w:val="auto"/>
          <w:szCs w:val="24"/>
          <w:lang w:val="en-GB"/>
        </w:rPr>
        <w:t>Retico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Pedro G.P. Rosa, M.D., Katya </w:t>
      </w:r>
      <w:proofErr w:type="spellStart"/>
      <w:r w:rsidR="007E618A" w:rsidRPr="005346C6">
        <w:rPr>
          <w:color w:val="auto"/>
          <w:szCs w:val="24"/>
          <w:lang w:val="en-GB"/>
        </w:rPr>
        <w:t>Rubia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</w:t>
      </w:r>
      <w:proofErr w:type="spellStart"/>
      <w:r w:rsidR="007E618A" w:rsidRPr="005346C6">
        <w:rPr>
          <w:color w:val="auto"/>
          <w:szCs w:val="24"/>
          <w:lang w:val="en-GB"/>
        </w:rPr>
        <w:t>Oana</w:t>
      </w:r>
      <w:proofErr w:type="spellEnd"/>
      <w:r w:rsidR="007E618A" w:rsidRPr="005346C6">
        <w:rPr>
          <w:color w:val="auto"/>
          <w:szCs w:val="24"/>
          <w:lang w:val="en-GB"/>
        </w:rPr>
        <w:t xml:space="preserve"> Georgiana Rus, Ph.D., Yuki Sakai, M.D., Ph.D., Anouk </w:t>
      </w:r>
      <w:proofErr w:type="spellStart"/>
      <w:r w:rsidR="007E618A" w:rsidRPr="005346C6">
        <w:rPr>
          <w:color w:val="auto"/>
          <w:szCs w:val="24"/>
          <w:lang w:val="en-GB"/>
        </w:rPr>
        <w:t>Schrantee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Lena Schwarz, M.D., </w:t>
      </w:r>
      <w:proofErr w:type="spellStart"/>
      <w:r w:rsidR="007E618A" w:rsidRPr="005346C6">
        <w:rPr>
          <w:color w:val="auto"/>
          <w:szCs w:val="24"/>
          <w:lang w:val="en-GB"/>
        </w:rPr>
        <w:t>Lizanne</w:t>
      </w:r>
      <w:proofErr w:type="spellEnd"/>
      <w:r w:rsidR="007E618A" w:rsidRPr="005346C6">
        <w:rPr>
          <w:color w:val="auto"/>
          <w:szCs w:val="24"/>
          <w:lang w:val="en-GB"/>
        </w:rPr>
        <w:t xml:space="preserve"> J.S. </w:t>
      </w:r>
      <w:proofErr w:type="spellStart"/>
      <w:r w:rsidR="007E618A" w:rsidRPr="005346C6">
        <w:rPr>
          <w:color w:val="auto"/>
          <w:szCs w:val="24"/>
          <w:lang w:val="en-GB"/>
        </w:rPr>
        <w:t>Schweren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Jochen Seitz, M.D., Philip Shaw, M.D., Ph.D., Devon Shook, Ph.D., Tim J. Silk, Ph.D., H. Blair Simpson, M.D., Ph.D., Norbert </w:t>
      </w:r>
      <w:proofErr w:type="spellStart"/>
      <w:r w:rsidR="007E618A" w:rsidRPr="005346C6">
        <w:rPr>
          <w:color w:val="auto"/>
          <w:szCs w:val="24"/>
          <w:lang w:val="en-GB"/>
        </w:rPr>
        <w:t>Skokauskas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M.D., Ph.D., Juan Carlos </w:t>
      </w:r>
      <w:proofErr w:type="spellStart"/>
      <w:r w:rsidR="007E618A" w:rsidRPr="005346C6">
        <w:rPr>
          <w:color w:val="auto"/>
          <w:szCs w:val="24"/>
          <w:lang w:val="en-GB"/>
        </w:rPr>
        <w:t>Soliva</w:t>
      </w:r>
      <w:proofErr w:type="spellEnd"/>
      <w:r w:rsidR="007E618A" w:rsidRPr="005346C6">
        <w:rPr>
          <w:color w:val="auto"/>
          <w:szCs w:val="24"/>
          <w:lang w:val="en-GB"/>
        </w:rPr>
        <w:t xml:space="preserve"> Vila, Ph.D., Anastasia </w:t>
      </w:r>
      <w:proofErr w:type="spellStart"/>
      <w:r w:rsidR="007E618A" w:rsidRPr="005346C6">
        <w:rPr>
          <w:color w:val="auto"/>
          <w:szCs w:val="24"/>
          <w:lang w:val="en-GB"/>
        </w:rPr>
        <w:t>Solovieva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Noam </w:t>
      </w:r>
      <w:proofErr w:type="spellStart"/>
      <w:r w:rsidR="007E618A" w:rsidRPr="005346C6">
        <w:rPr>
          <w:color w:val="auto"/>
          <w:szCs w:val="24"/>
          <w:lang w:val="en-GB"/>
        </w:rPr>
        <w:t>Soreni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M.D., </w:t>
      </w:r>
      <w:proofErr w:type="spellStart"/>
      <w:r w:rsidR="007E618A" w:rsidRPr="005346C6">
        <w:rPr>
          <w:color w:val="auto"/>
          <w:szCs w:val="24"/>
          <w:lang w:val="en-GB"/>
        </w:rPr>
        <w:t>Carles</w:t>
      </w:r>
      <w:proofErr w:type="spellEnd"/>
      <w:r w:rsidR="007E618A" w:rsidRPr="005346C6">
        <w:rPr>
          <w:color w:val="auto"/>
          <w:szCs w:val="24"/>
          <w:lang w:val="en-GB"/>
        </w:rPr>
        <w:t xml:space="preserve"> Soriano-Mas, Ph.D., </w:t>
      </w:r>
      <w:r w:rsidR="007E618A" w:rsidRPr="005346C6">
        <w:rPr>
          <w:color w:val="auto"/>
          <w:szCs w:val="24"/>
          <w:u w:val="single"/>
          <w:lang w:val="en-GB"/>
        </w:rPr>
        <w:t xml:space="preserve">Gianfranco </w:t>
      </w:r>
      <w:proofErr w:type="spellStart"/>
      <w:r w:rsidR="007E618A" w:rsidRPr="005346C6">
        <w:rPr>
          <w:color w:val="auto"/>
          <w:szCs w:val="24"/>
          <w:u w:val="single"/>
          <w:lang w:val="en-GB"/>
        </w:rPr>
        <w:t>Spalletta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M.D., Ph.D., Emily R. Stern, Ph.D., Michael C. Stevens, Ph.D., S. Evelyn Stewart, M.D., Gustavo </w:t>
      </w:r>
      <w:proofErr w:type="spellStart"/>
      <w:r w:rsidR="007E618A" w:rsidRPr="005346C6">
        <w:rPr>
          <w:color w:val="auto"/>
          <w:szCs w:val="24"/>
          <w:lang w:val="en-GB"/>
        </w:rPr>
        <w:t>Sudre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Philip R. </w:t>
      </w:r>
      <w:proofErr w:type="spellStart"/>
      <w:r w:rsidR="007E618A" w:rsidRPr="005346C6">
        <w:rPr>
          <w:color w:val="auto"/>
          <w:szCs w:val="24"/>
          <w:lang w:val="en-GB"/>
        </w:rPr>
        <w:t>Szeszko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Leanne Tamm, Ph.D., Margot J. Taylor, Ph.D., David F. </w:t>
      </w:r>
      <w:proofErr w:type="spellStart"/>
      <w:r w:rsidR="007E618A" w:rsidRPr="005346C6">
        <w:rPr>
          <w:color w:val="auto"/>
          <w:szCs w:val="24"/>
          <w:lang w:val="en-GB"/>
        </w:rPr>
        <w:t>Tolin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Michela </w:t>
      </w:r>
      <w:proofErr w:type="spellStart"/>
      <w:r w:rsidR="007E618A" w:rsidRPr="005346C6">
        <w:rPr>
          <w:color w:val="auto"/>
          <w:szCs w:val="24"/>
          <w:lang w:val="en-GB"/>
        </w:rPr>
        <w:t>Tosetti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Fernanda Tovar-Moll, M.D., Ph.D., Aki </w:t>
      </w:r>
      <w:proofErr w:type="spellStart"/>
      <w:r w:rsidR="007E618A" w:rsidRPr="005346C6">
        <w:rPr>
          <w:color w:val="auto"/>
          <w:szCs w:val="24"/>
          <w:lang w:val="en-GB"/>
        </w:rPr>
        <w:t>Tsuchiyagaito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Theo G.M. van </w:t>
      </w:r>
      <w:proofErr w:type="spellStart"/>
      <w:r w:rsidR="007E618A" w:rsidRPr="005346C6">
        <w:rPr>
          <w:color w:val="auto"/>
          <w:szCs w:val="24"/>
          <w:lang w:val="en-GB"/>
        </w:rPr>
        <w:t>Erp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Guido A. van </w:t>
      </w:r>
      <w:proofErr w:type="spellStart"/>
      <w:r w:rsidR="007E618A" w:rsidRPr="005346C6">
        <w:rPr>
          <w:color w:val="auto"/>
          <w:szCs w:val="24"/>
          <w:lang w:val="en-GB"/>
        </w:rPr>
        <w:t>Wingen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Alasdair Vance, M.D., Ganesan </w:t>
      </w:r>
      <w:proofErr w:type="spellStart"/>
      <w:r w:rsidR="007E618A" w:rsidRPr="005346C6">
        <w:rPr>
          <w:color w:val="auto"/>
          <w:szCs w:val="24"/>
          <w:lang w:val="en-GB"/>
        </w:rPr>
        <w:t>Venkatasubramanian</w:t>
      </w:r>
      <w:proofErr w:type="spellEnd"/>
      <w:r w:rsidR="007E618A" w:rsidRPr="005346C6">
        <w:rPr>
          <w:color w:val="auto"/>
          <w:szCs w:val="24"/>
          <w:lang w:val="en-GB"/>
        </w:rPr>
        <w:t xml:space="preserve">, M.D., Ph.D., Oscar </w:t>
      </w:r>
      <w:proofErr w:type="spellStart"/>
      <w:r w:rsidR="007E618A" w:rsidRPr="005346C6">
        <w:rPr>
          <w:color w:val="auto"/>
          <w:szCs w:val="24"/>
          <w:lang w:val="en-GB"/>
        </w:rPr>
        <w:t>Vilarroya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Yolanda </w:t>
      </w:r>
      <w:proofErr w:type="spellStart"/>
      <w:r w:rsidR="007E618A" w:rsidRPr="005346C6">
        <w:rPr>
          <w:color w:val="auto"/>
          <w:szCs w:val="24"/>
          <w:lang w:val="en-GB"/>
        </w:rPr>
        <w:t>Vives-Gilabert</w:t>
      </w:r>
      <w:proofErr w:type="spellEnd"/>
      <w:r w:rsidR="007E618A" w:rsidRPr="005346C6">
        <w:rPr>
          <w:color w:val="auto"/>
          <w:szCs w:val="24"/>
          <w:lang w:val="en-GB"/>
        </w:rPr>
        <w:t xml:space="preserve">, Ph.D., Georg G. von </w:t>
      </w:r>
      <w:proofErr w:type="spellStart"/>
      <w:r w:rsidR="007E618A" w:rsidRPr="005346C6">
        <w:rPr>
          <w:color w:val="auto"/>
          <w:szCs w:val="24"/>
          <w:lang w:val="en-GB"/>
        </w:rPr>
        <w:t>Polier</w:t>
      </w:r>
      <w:proofErr w:type="spellEnd"/>
      <w:r w:rsidR="007E618A" w:rsidRPr="005346C6">
        <w:rPr>
          <w:color w:val="auto"/>
          <w:szCs w:val="24"/>
          <w:lang w:val="en-GB"/>
        </w:rPr>
        <w:t xml:space="preserve">, Susanne </w:t>
      </w:r>
      <w:proofErr w:type="spellStart"/>
      <w:r w:rsidR="007E618A" w:rsidRPr="005346C6">
        <w:rPr>
          <w:color w:val="auto"/>
          <w:szCs w:val="24"/>
          <w:lang w:val="en-GB"/>
        </w:rPr>
        <w:t>Walitza</w:t>
      </w:r>
      <w:proofErr w:type="spellEnd"/>
      <w:r w:rsidR="007E618A" w:rsidRPr="005346C6">
        <w:rPr>
          <w:color w:val="auto"/>
          <w:szCs w:val="24"/>
          <w:lang w:val="en-GB"/>
        </w:rPr>
        <w:t xml:space="preserve">, Gregory L. Wallace, Zhen Wang, Thomas Wolfers, Yuliya N. </w:t>
      </w:r>
      <w:proofErr w:type="spellStart"/>
      <w:r w:rsidR="007E618A" w:rsidRPr="005346C6">
        <w:rPr>
          <w:color w:val="auto"/>
          <w:szCs w:val="24"/>
          <w:lang w:val="en-GB"/>
        </w:rPr>
        <w:t>Yoncheva</w:t>
      </w:r>
      <w:proofErr w:type="spellEnd"/>
      <w:r w:rsidR="007E618A" w:rsidRPr="005346C6">
        <w:rPr>
          <w:color w:val="auto"/>
          <w:szCs w:val="24"/>
          <w:lang w:val="en-GB"/>
        </w:rPr>
        <w:t xml:space="preserve">, Je-Yeon Yun, Marcus V. Zanetti, </w:t>
      </w:r>
      <w:proofErr w:type="spellStart"/>
      <w:r w:rsidR="007E618A" w:rsidRPr="005346C6">
        <w:rPr>
          <w:color w:val="auto"/>
          <w:szCs w:val="24"/>
          <w:lang w:val="en-GB"/>
        </w:rPr>
        <w:t>Fengfeng</w:t>
      </w:r>
      <w:proofErr w:type="spellEnd"/>
      <w:r w:rsidR="007E618A" w:rsidRPr="005346C6">
        <w:rPr>
          <w:color w:val="auto"/>
          <w:szCs w:val="24"/>
          <w:lang w:val="en-GB"/>
        </w:rPr>
        <w:t xml:space="preserve"> Zhou, Georg C. Ziegler, Kathrin C. </w:t>
      </w:r>
      <w:proofErr w:type="spellStart"/>
      <w:r w:rsidR="007E618A" w:rsidRPr="005346C6">
        <w:rPr>
          <w:color w:val="auto"/>
          <w:szCs w:val="24"/>
          <w:lang w:val="en-GB"/>
        </w:rPr>
        <w:t>Zierhut</w:t>
      </w:r>
      <w:proofErr w:type="spellEnd"/>
      <w:r w:rsidR="007E618A" w:rsidRPr="005346C6">
        <w:rPr>
          <w:color w:val="auto"/>
          <w:szCs w:val="24"/>
          <w:lang w:val="en-GB"/>
        </w:rPr>
        <w:t>, Marcel P. Zwiers</w:t>
      </w:r>
      <w:r w:rsidR="00946F75" w:rsidRPr="005346C6">
        <w:rPr>
          <w:color w:val="auto"/>
          <w:szCs w:val="24"/>
          <w:lang w:val="en-GB"/>
        </w:rPr>
        <w:t>,</w:t>
      </w:r>
      <w:r w:rsidR="007E618A" w:rsidRPr="005346C6">
        <w:rPr>
          <w:color w:val="auto"/>
          <w:szCs w:val="24"/>
          <w:lang w:val="en-GB"/>
        </w:rPr>
        <w:t xml:space="preserve"> the ENIGMA-ADHD working group, the ENIGMA-ASD working group, the ENIGMA-OCD working group, Paul M. Thompson, Dan J. Stein, Jan </w:t>
      </w:r>
      <w:proofErr w:type="spellStart"/>
      <w:r w:rsidR="007E618A" w:rsidRPr="005346C6">
        <w:rPr>
          <w:color w:val="auto"/>
          <w:szCs w:val="24"/>
          <w:lang w:val="en-GB"/>
        </w:rPr>
        <w:t>Buitelaar</w:t>
      </w:r>
      <w:proofErr w:type="spellEnd"/>
      <w:r w:rsidR="00946F75" w:rsidRPr="005346C6">
        <w:rPr>
          <w:color w:val="auto"/>
          <w:szCs w:val="24"/>
          <w:lang w:val="en-GB"/>
        </w:rPr>
        <w:t>,</w:t>
      </w:r>
      <w:r w:rsidR="007E618A" w:rsidRPr="005346C6">
        <w:rPr>
          <w:color w:val="auto"/>
          <w:szCs w:val="24"/>
          <w:lang w:val="en-GB"/>
        </w:rPr>
        <w:t xml:space="preserve"> Barbara Franke, Odile A.</w:t>
      </w:r>
      <w:r w:rsidR="007E618A" w:rsidRPr="005346C6">
        <w:rPr>
          <w:lang w:val="en-GB"/>
        </w:rPr>
        <w:t xml:space="preserve"> </w:t>
      </w:r>
      <w:r w:rsidR="007E618A" w:rsidRPr="005346C6">
        <w:rPr>
          <w:color w:val="auto"/>
          <w:szCs w:val="24"/>
          <w:lang w:val="en-GB"/>
        </w:rPr>
        <w:t xml:space="preserve">van den Heuvel. </w:t>
      </w:r>
      <w:r w:rsidR="007E618A" w:rsidRPr="00165124">
        <w:rPr>
          <w:i/>
          <w:iCs/>
          <w:color w:val="auto"/>
          <w:szCs w:val="24"/>
        </w:rPr>
        <w:t>Subcortical brain volume, regional cortical thickness and cortical surface area across attention-deficit/hyperactivity disorder (ADHD), autism spectrum disorder (ASD), and obsessive-compulsive disorder (OCD) – findings from the ENIGMA-ADHD, -ASD, and -OCD working groups</w:t>
      </w:r>
      <w:r w:rsidR="007E618A">
        <w:rPr>
          <w:color w:val="auto"/>
          <w:szCs w:val="24"/>
        </w:rPr>
        <w:t xml:space="preserve">. </w:t>
      </w:r>
      <w:r w:rsidR="007E618A" w:rsidRPr="00165124">
        <w:rPr>
          <w:b/>
          <w:bCs/>
          <w:color w:val="auto"/>
          <w:szCs w:val="24"/>
        </w:rPr>
        <w:t>Am J Psychiatry</w:t>
      </w:r>
      <w:r w:rsidR="007E618A">
        <w:rPr>
          <w:color w:val="auto"/>
          <w:szCs w:val="24"/>
        </w:rPr>
        <w:t>. 2020. In Press.</w:t>
      </w:r>
    </w:p>
    <w:p w14:paraId="61A4F69C" w14:textId="1D6AD79A" w:rsidR="00DB3216" w:rsidRPr="00DB3216" w:rsidRDefault="009C33FD" w:rsidP="00DB3216">
      <w:pPr>
        <w:ind w:left="426" w:hanging="426"/>
        <w:outlineLvl w:val="0"/>
        <w:rPr>
          <w:szCs w:val="24"/>
        </w:rPr>
      </w:pPr>
      <w:r w:rsidRPr="00DB3216">
        <w:rPr>
          <w:color w:val="auto"/>
          <w:szCs w:val="24"/>
        </w:rPr>
        <w:t xml:space="preserve">278.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Holleran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L, Kelly S,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Alloza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Agartz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I,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Andreassen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OA, Arango C,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Banaj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N, Calhoun V, Cannon D,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Carr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V,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Corvin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Glahn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DC, Gur R, Hong E,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Hoschl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C, Howells FM, James A, Janssen J,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Kochunov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P, Lawrie SM, Liu J, Martinez C, McDonald C, Morris D,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Mothersill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D,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Pantelis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Piras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Potkin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S,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Rasser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PE,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Roalf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D, Rowland L, Satterthwaite T,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Schall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U,</w:t>
      </w:r>
      <w:r w:rsidR="00DB3216" w:rsidRPr="00DB3216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="00DB3216" w:rsidRPr="0078037C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="00DB3216" w:rsidRPr="0078037C">
        <w:rPr>
          <w:color w:val="212121"/>
          <w:szCs w:val="24"/>
          <w:u w:val="single"/>
          <w:shd w:val="clear" w:color="auto" w:fill="FFFFFF"/>
        </w:rPr>
        <w:t xml:space="preserve"> G</w:t>
      </w:r>
      <w:r w:rsidR="00DB3216" w:rsidRPr="00DB3216">
        <w:rPr>
          <w:color w:val="212121"/>
          <w:szCs w:val="24"/>
          <w:shd w:val="clear" w:color="auto" w:fill="FFFFFF"/>
        </w:rPr>
        <w:t xml:space="preserve">, Spaniel F, Stein DJ, Uhlmann A,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Voineskos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Zalesky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A, van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Erp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TGM, Turner JA,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Deary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IJ, Thompson PM, </w:t>
      </w:r>
      <w:proofErr w:type="spellStart"/>
      <w:r w:rsidR="00DB3216" w:rsidRPr="00DB3216">
        <w:rPr>
          <w:color w:val="212121"/>
          <w:szCs w:val="24"/>
          <w:shd w:val="clear" w:color="auto" w:fill="FFFFFF"/>
        </w:rPr>
        <w:t>Jahanshad</w:t>
      </w:r>
      <w:proofErr w:type="spellEnd"/>
      <w:r w:rsidR="00DB3216" w:rsidRPr="00DB3216">
        <w:rPr>
          <w:color w:val="212121"/>
          <w:szCs w:val="24"/>
          <w:shd w:val="clear" w:color="auto" w:fill="FFFFFF"/>
        </w:rPr>
        <w:t xml:space="preserve"> N, Donohoe G. </w:t>
      </w:r>
      <w:r w:rsidR="00DB3216" w:rsidRPr="00DB3216">
        <w:rPr>
          <w:i/>
          <w:iCs/>
          <w:color w:val="212121"/>
          <w:szCs w:val="24"/>
          <w:shd w:val="clear" w:color="auto" w:fill="FFFFFF"/>
        </w:rPr>
        <w:t>The Relationship Between White Matter Microstructure and General Cognitive Ability in Patients With Schizophrenia and Healthy Participants in the ENIGMA Consortium</w:t>
      </w:r>
      <w:r w:rsidR="00DB3216" w:rsidRPr="00DB3216">
        <w:rPr>
          <w:color w:val="212121"/>
          <w:szCs w:val="24"/>
          <w:shd w:val="clear" w:color="auto" w:fill="FFFFFF"/>
        </w:rPr>
        <w:t xml:space="preserve"> [published online ahead of print, 2020 Mar 26]. </w:t>
      </w:r>
      <w:r w:rsidR="00DB3216" w:rsidRPr="00DB3216">
        <w:rPr>
          <w:b/>
          <w:bCs/>
          <w:color w:val="212121"/>
          <w:szCs w:val="24"/>
          <w:shd w:val="clear" w:color="auto" w:fill="FFFFFF"/>
        </w:rPr>
        <w:t>Am J Psychiatry</w:t>
      </w:r>
      <w:r w:rsidR="00DB3216" w:rsidRPr="00DB3216">
        <w:rPr>
          <w:color w:val="212121"/>
          <w:szCs w:val="24"/>
          <w:shd w:val="clear" w:color="auto" w:fill="FFFFFF"/>
        </w:rPr>
        <w:t>. 2020;appiajp201919030225. doi:10.1176/appi.ajp.2019.19030225</w:t>
      </w:r>
    </w:p>
    <w:p w14:paraId="5E26547F" w14:textId="557AC358" w:rsidR="00386C88" w:rsidRPr="005346C6" w:rsidRDefault="00386C88" w:rsidP="00A578F7">
      <w:pPr>
        <w:ind w:left="426" w:hanging="426"/>
        <w:outlineLvl w:val="0"/>
        <w:rPr>
          <w:szCs w:val="24"/>
        </w:rPr>
      </w:pPr>
      <w:r w:rsidRPr="005346C6">
        <w:rPr>
          <w:color w:val="212121"/>
          <w:szCs w:val="24"/>
        </w:rPr>
        <w:t xml:space="preserve">277. Thompson PM, </w:t>
      </w:r>
      <w:proofErr w:type="spellStart"/>
      <w:r w:rsidRPr="005346C6">
        <w:rPr>
          <w:color w:val="212121"/>
          <w:szCs w:val="24"/>
        </w:rPr>
        <w:t>Jahanshad</w:t>
      </w:r>
      <w:proofErr w:type="spellEnd"/>
      <w:r w:rsidRPr="005346C6">
        <w:rPr>
          <w:color w:val="212121"/>
          <w:szCs w:val="24"/>
        </w:rPr>
        <w:t xml:space="preserve"> N, Ching CRK, </w:t>
      </w:r>
      <w:proofErr w:type="spellStart"/>
      <w:r w:rsidRPr="005346C6">
        <w:rPr>
          <w:color w:val="212121"/>
          <w:szCs w:val="24"/>
          <w:shd w:val="clear" w:color="auto" w:fill="FFFFFF"/>
        </w:rPr>
        <w:t>Salminen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LE, </w:t>
      </w:r>
      <w:proofErr w:type="spellStart"/>
      <w:r w:rsidRPr="005346C6">
        <w:rPr>
          <w:color w:val="212121"/>
          <w:szCs w:val="24"/>
          <w:shd w:val="clear" w:color="auto" w:fill="FFFFFF"/>
        </w:rPr>
        <w:t>Thomopoulos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SI, Bright J, </w:t>
      </w:r>
      <w:proofErr w:type="spellStart"/>
      <w:r w:rsidRPr="005346C6">
        <w:rPr>
          <w:color w:val="212121"/>
          <w:szCs w:val="24"/>
          <w:shd w:val="clear" w:color="auto" w:fill="FFFFFF"/>
        </w:rPr>
        <w:t>Baune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BT, </w:t>
      </w:r>
      <w:proofErr w:type="spellStart"/>
      <w:r w:rsidRPr="005346C6">
        <w:rPr>
          <w:color w:val="212121"/>
          <w:szCs w:val="24"/>
          <w:shd w:val="clear" w:color="auto" w:fill="FFFFFF"/>
        </w:rPr>
        <w:t>Bertolín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S, </w:t>
      </w:r>
      <w:proofErr w:type="spellStart"/>
      <w:r w:rsidRPr="005346C6">
        <w:rPr>
          <w:color w:val="212121"/>
          <w:szCs w:val="24"/>
          <w:shd w:val="clear" w:color="auto" w:fill="FFFFFF"/>
        </w:rPr>
        <w:t>Bralten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J, Bruin WB, Bülow R, Chen J, </w:t>
      </w:r>
      <w:proofErr w:type="spellStart"/>
      <w:r w:rsidRPr="005346C6">
        <w:rPr>
          <w:color w:val="212121"/>
          <w:szCs w:val="24"/>
          <w:shd w:val="clear" w:color="auto" w:fill="FFFFFF"/>
        </w:rPr>
        <w:t>Chye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Y, </w:t>
      </w:r>
      <w:proofErr w:type="spellStart"/>
      <w:r w:rsidRPr="005346C6">
        <w:rPr>
          <w:color w:val="212121"/>
          <w:szCs w:val="24"/>
          <w:shd w:val="clear" w:color="auto" w:fill="FFFFFF"/>
        </w:rPr>
        <w:t>Dannlowski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U, de </w:t>
      </w:r>
      <w:proofErr w:type="spellStart"/>
      <w:r w:rsidRPr="005346C6">
        <w:rPr>
          <w:color w:val="212121"/>
          <w:szCs w:val="24"/>
          <w:shd w:val="clear" w:color="auto" w:fill="FFFFFF"/>
        </w:rPr>
        <w:t>Kovel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CGF, Donohoe G, </w:t>
      </w:r>
      <w:proofErr w:type="spellStart"/>
      <w:r w:rsidRPr="005346C6">
        <w:rPr>
          <w:color w:val="212121"/>
          <w:szCs w:val="24"/>
          <w:shd w:val="clear" w:color="auto" w:fill="FFFFFF"/>
        </w:rPr>
        <w:t>Eyler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LT, </w:t>
      </w:r>
      <w:proofErr w:type="spellStart"/>
      <w:r w:rsidRPr="005346C6">
        <w:rPr>
          <w:color w:val="212121"/>
          <w:szCs w:val="24"/>
          <w:shd w:val="clear" w:color="auto" w:fill="FFFFFF"/>
        </w:rPr>
        <w:t>Faraone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SV, Favre P, </w:t>
      </w:r>
      <w:proofErr w:type="spellStart"/>
      <w:r w:rsidRPr="005346C6">
        <w:rPr>
          <w:color w:val="212121"/>
          <w:szCs w:val="24"/>
          <w:shd w:val="clear" w:color="auto" w:fill="FFFFFF"/>
        </w:rPr>
        <w:t>Filippi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CA, </w:t>
      </w:r>
      <w:proofErr w:type="spellStart"/>
      <w:r w:rsidRPr="005346C6">
        <w:rPr>
          <w:color w:val="212121"/>
          <w:szCs w:val="24"/>
          <w:shd w:val="clear" w:color="auto" w:fill="FFFFFF"/>
        </w:rPr>
        <w:t>Frodl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T, </w:t>
      </w:r>
      <w:proofErr w:type="spellStart"/>
      <w:r w:rsidRPr="005346C6">
        <w:rPr>
          <w:color w:val="212121"/>
          <w:szCs w:val="24"/>
          <w:shd w:val="clear" w:color="auto" w:fill="FFFFFF"/>
        </w:rPr>
        <w:t>Garijo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D, Gil Y, </w:t>
      </w:r>
      <w:proofErr w:type="spellStart"/>
      <w:r w:rsidRPr="005346C6">
        <w:rPr>
          <w:color w:val="212121"/>
          <w:szCs w:val="24"/>
          <w:shd w:val="clear" w:color="auto" w:fill="FFFFFF"/>
        </w:rPr>
        <w:t>Grabe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HJ, </w:t>
      </w:r>
      <w:proofErr w:type="spellStart"/>
      <w:r w:rsidRPr="005346C6">
        <w:rPr>
          <w:color w:val="212121"/>
          <w:szCs w:val="24"/>
          <w:shd w:val="clear" w:color="auto" w:fill="FFFFFF"/>
        </w:rPr>
        <w:t>Grasby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KL, Hajek T, Han LKM, Hatton SN, Hilbert K, Ho TC, </w:t>
      </w:r>
      <w:proofErr w:type="spellStart"/>
      <w:r w:rsidRPr="005346C6">
        <w:rPr>
          <w:color w:val="212121"/>
          <w:szCs w:val="24"/>
          <w:shd w:val="clear" w:color="auto" w:fill="FFFFFF"/>
        </w:rPr>
        <w:t>Holleran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L, </w:t>
      </w:r>
      <w:proofErr w:type="spellStart"/>
      <w:r w:rsidRPr="005346C6">
        <w:rPr>
          <w:color w:val="212121"/>
          <w:szCs w:val="24"/>
          <w:shd w:val="clear" w:color="auto" w:fill="FFFFFF"/>
        </w:rPr>
        <w:t>Homuth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G, </w:t>
      </w:r>
      <w:proofErr w:type="spellStart"/>
      <w:r w:rsidRPr="005346C6">
        <w:rPr>
          <w:color w:val="212121"/>
          <w:szCs w:val="24"/>
          <w:shd w:val="clear" w:color="auto" w:fill="FFFFFF"/>
        </w:rPr>
        <w:t>Hosten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N, </w:t>
      </w:r>
      <w:proofErr w:type="spellStart"/>
      <w:r w:rsidRPr="005346C6">
        <w:rPr>
          <w:color w:val="212121"/>
          <w:szCs w:val="24"/>
          <w:shd w:val="clear" w:color="auto" w:fill="FFFFFF"/>
        </w:rPr>
        <w:t>Houenou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J, </w:t>
      </w:r>
      <w:r w:rsidRPr="005346C6">
        <w:rPr>
          <w:color w:val="212121"/>
          <w:szCs w:val="24"/>
          <w:shd w:val="clear" w:color="auto" w:fill="FFFFFF"/>
        </w:rPr>
        <w:lastRenderedPageBreak/>
        <w:t xml:space="preserve">Ivanov I, Jia T, Kelly S, Klein M, Kwon JS, </w:t>
      </w:r>
      <w:proofErr w:type="spellStart"/>
      <w:r w:rsidRPr="005346C6">
        <w:rPr>
          <w:color w:val="212121"/>
          <w:szCs w:val="24"/>
          <w:shd w:val="clear" w:color="auto" w:fill="FFFFFF"/>
        </w:rPr>
        <w:t>Laansma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MA, </w:t>
      </w:r>
      <w:proofErr w:type="spellStart"/>
      <w:r w:rsidRPr="005346C6">
        <w:rPr>
          <w:color w:val="212121"/>
          <w:szCs w:val="24"/>
          <w:shd w:val="clear" w:color="auto" w:fill="FFFFFF"/>
        </w:rPr>
        <w:t>Leerssen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J, Lueken U, Nunes A, Neill JO, Opel N, </w:t>
      </w:r>
      <w:proofErr w:type="spellStart"/>
      <w:r w:rsidRPr="005346C6">
        <w:rPr>
          <w:color w:val="212121"/>
          <w:szCs w:val="24"/>
          <w:shd w:val="clear" w:color="auto" w:fill="FFFFFF"/>
        </w:rPr>
        <w:t>Piras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5346C6">
        <w:rPr>
          <w:color w:val="212121"/>
          <w:szCs w:val="24"/>
          <w:shd w:val="clear" w:color="auto" w:fill="FFFFFF"/>
        </w:rPr>
        <w:t>Piras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5346C6">
        <w:rPr>
          <w:color w:val="212121"/>
          <w:szCs w:val="24"/>
          <w:shd w:val="clear" w:color="auto" w:fill="FFFFFF"/>
        </w:rPr>
        <w:t>Postema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MC, </w:t>
      </w:r>
      <w:proofErr w:type="spellStart"/>
      <w:r w:rsidRPr="005346C6">
        <w:rPr>
          <w:color w:val="212121"/>
          <w:szCs w:val="24"/>
          <w:shd w:val="clear" w:color="auto" w:fill="FFFFFF"/>
        </w:rPr>
        <w:t>Pozzi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E, </w:t>
      </w:r>
      <w:proofErr w:type="spellStart"/>
      <w:r w:rsidRPr="005346C6">
        <w:rPr>
          <w:color w:val="212121"/>
          <w:szCs w:val="24"/>
          <w:shd w:val="clear" w:color="auto" w:fill="FFFFFF"/>
        </w:rPr>
        <w:t>Shatokhina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N, Soriano-Mas C,</w:t>
      </w:r>
      <w:r w:rsidRPr="005346C6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5346C6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5346C6">
        <w:rPr>
          <w:color w:val="212121"/>
          <w:szCs w:val="24"/>
          <w:u w:val="single"/>
          <w:shd w:val="clear" w:color="auto" w:fill="FFFFFF"/>
        </w:rPr>
        <w:t xml:space="preserve"> G</w:t>
      </w:r>
      <w:r w:rsidRPr="005346C6">
        <w:rPr>
          <w:color w:val="212121"/>
          <w:szCs w:val="24"/>
          <w:shd w:val="clear" w:color="auto" w:fill="FFFFFF"/>
        </w:rPr>
        <w:t xml:space="preserve">, Sun D, </w:t>
      </w:r>
      <w:proofErr w:type="spellStart"/>
      <w:r w:rsidRPr="005346C6">
        <w:rPr>
          <w:color w:val="212121"/>
          <w:szCs w:val="24"/>
          <w:shd w:val="clear" w:color="auto" w:fill="FFFFFF"/>
        </w:rPr>
        <w:t>Teumer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Pr="005346C6">
        <w:rPr>
          <w:color w:val="212121"/>
          <w:szCs w:val="24"/>
          <w:shd w:val="clear" w:color="auto" w:fill="FFFFFF"/>
        </w:rPr>
        <w:t>Tilot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AK, </w:t>
      </w:r>
      <w:proofErr w:type="spellStart"/>
      <w:r w:rsidRPr="005346C6">
        <w:rPr>
          <w:color w:val="212121"/>
          <w:szCs w:val="24"/>
          <w:shd w:val="clear" w:color="auto" w:fill="FFFFFF"/>
        </w:rPr>
        <w:t>Tozzi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L, van der Merwe C, Van </w:t>
      </w:r>
      <w:proofErr w:type="spellStart"/>
      <w:r w:rsidRPr="005346C6">
        <w:rPr>
          <w:color w:val="212121"/>
          <w:szCs w:val="24"/>
          <w:shd w:val="clear" w:color="auto" w:fill="FFFFFF"/>
        </w:rPr>
        <w:t>Someren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EJW, van </w:t>
      </w:r>
      <w:proofErr w:type="spellStart"/>
      <w:r w:rsidRPr="005346C6">
        <w:rPr>
          <w:color w:val="212121"/>
          <w:szCs w:val="24"/>
          <w:shd w:val="clear" w:color="auto" w:fill="FFFFFF"/>
        </w:rPr>
        <w:t>Wingen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GA, </w:t>
      </w:r>
      <w:proofErr w:type="spellStart"/>
      <w:r w:rsidRPr="005346C6">
        <w:rPr>
          <w:color w:val="212121"/>
          <w:szCs w:val="24"/>
          <w:shd w:val="clear" w:color="auto" w:fill="FFFFFF"/>
        </w:rPr>
        <w:t>Völzke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H, Walton E, Wang L, Winkler AM, </w:t>
      </w:r>
      <w:proofErr w:type="spellStart"/>
      <w:r w:rsidRPr="005346C6">
        <w:rPr>
          <w:color w:val="212121"/>
          <w:szCs w:val="24"/>
          <w:shd w:val="clear" w:color="auto" w:fill="FFFFFF"/>
        </w:rPr>
        <w:t>Wittfeld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K, Wright MJ, Yun JY, Zhang G, Zhang-James Y, Adhikari BM, </w:t>
      </w:r>
      <w:proofErr w:type="spellStart"/>
      <w:r w:rsidRPr="005346C6">
        <w:rPr>
          <w:color w:val="212121"/>
          <w:szCs w:val="24"/>
          <w:shd w:val="clear" w:color="auto" w:fill="FFFFFF"/>
        </w:rPr>
        <w:t>Agartz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I, </w:t>
      </w:r>
      <w:proofErr w:type="spellStart"/>
      <w:r w:rsidRPr="005346C6">
        <w:rPr>
          <w:color w:val="212121"/>
          <w:szCs w:val="24"/>
          <w:shd w:val="clear" w:color="auto" w:fill="FFFFFF"/>
        </w:rPr>
        <w:t>Aghajani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M, Aleman A, </w:t>
      </w:r>
      <w:proofErr w:type="spellStart"/>
      <w:r w:rsidRPr="005346C6">
        <w:rPr>
          <w:color w:val="212121"/>
          <w:szCs w:val="24"/>
          <w:shd w:val="clear" w:color="auto" w:fill="FFFFFF"/>
        </w:rPr>
        <w:t>Althoff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RR, Altmann A, </w:t>
      </w:r>
      <w:proofErr w:type="spellStart"/>
      <w:r w:rsidRPr="005346C6">
        <w:rPr>
          <w:color w:val="212121"/>
          <w:szCs w:val="24"/>
          <w:shd w:val="clear" w:color="auto" w:fill="FFFFFF"/>
        </w:rPr>
        <w:t>Andreassen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OA, Baron DA, </w:t>
      </w:r>
      <w:proofErr w:type="spellStart"/>
      <w:r w:rsidRPr="005346C6">
        <w:rPr>
          <w:color w:val="212121"/>
          <w:szCs w:val="24"/>
          <w:shd w:val="clear" w:color="auto" w:fill="FFFFFF"/>
        </w:rPr>
        <w:t>Bartnik</w:t>
      </w:r>
      <w:proofErr w:type="spellEnd"/>
      <w:r w:rsidRPr="005346C6">
        <w:rPr>
          <w:color w:val="212121"/>
          <w:szCs w:val="24"/>
          <w:shd w:val="clear" w:color="auto" w:fill="FFFFFF"/>
        </w:rPr>
        <w:t>-Olson BL, Marie Bas-</w:t>
      </w:r>
      <w:proofErr w:type="spellStart"/>
      <w:r w:rsidRPr="005346C6">
        <w:rPr>
          <w:color w:val="212121"/>
          <w:szCs w:val="24"/>
          <w:shd w:val="clear" w:color="auto" w:fill="FFFFFF"/>
        </w:rPr>
        <w:t>Hoogendam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J, Baskin-Sommers AR, Bearden CE, Berner LA, </w:t>
      </w:r>
      <w:proofErr w:type="spellStart"/>
      <w:r w:rsidRPr="005346C6">
        <w:rPr>
          <w:color w:val="212121"/>
          <w:szCs w:val="24"/>
          <w:shd w:val="clear" w:color="auto" w:fill="FFFFFF"/>
        </w:rPr>
        <w:t>Boedhoe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PSW, Brouwer RM, </w:t>
      </w:r>
      <w:proofErr w:type="spellStart"/>
      <w:r w:rsidRPr="005346C6">
        <w:rPr>
          <w:color w:val="212121"/>
          <w:szCs w:val="24"/>
          <w:shd w:val="clear" w:color="auto" w:fill="FFFFFF"/>
        </w:rPr>
        <w:t>Buitelaar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JK, </w:t>
      </w:r>
      <w:proofErr w:type="spellStart"/>
      <w:r w:rsidRPr="005346C6">
        <w:rPr>
          <w:color w:val="212121"/>
          <w:szCs w:val="24"/>
          <w:shd w:val="clear" w:color="auto" w:fill="FFFFFF"/>
        </w:rPr>
        <w:t>Caeyenberghs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K, Cecil CAM, Cohen RA, Cole JH, Conrod PJ, De Brito SA, de </w:t>
      </w:r>
      <w:proofErr w:type="spellStart"/>
      <w:r w:rsidRPr="005346C6">
        <w:rPr>
          <w:color w:val="212121"/>
          <w:szCs w:val="24"/>
          <w:shd w:val="clear" w:color="auto" w:fill="FFFFFF"/>
        </w:rPr>
        <w:t>Zwarte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SMC, Dennis EL, </w:t>
      </w:r>
      <w:proofErr w:type="spellStart"/>
      <w:r w:rsidRPr="005346C6">
        <w:rPr>
          <w:color w:val="212121"/>
          <w:szCs w:val="24"/>
          <w:shd w:val="clear" w:color="auto" w:fill="FFFFFF"/>
        </w:rPr>
        <w:t>Desrivieres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S, Dima D, Ehrlich S, </w:t>
      </w:r>
      <w:proofErr w:type="spellStart"/>
      <w:r w:rsidRPr="005346C6">
        <w:rPr>
          <w:color w:val="212121"/>
          <w:szCs w:val="24"/>
          <w:shd w:val="clear" w:color="auto" w:fill="FFFFFF"/>
        </w:rPr>
        <w:t>Esopenko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C, Fairchild G, Fisher SE, Fouche JP, </w:t>
      </w:r>
      <w:proofErr w:type="spellStart"/>
      <w:r w:rsidRPr="005346C6">
        <w:rPr>
          <w:color w:val="212121"/>
          <w:szCs w:val="24"/>
          <w:shd w:val="clear" w:color="auto" w:fill="FFFFFF"/>
        </w:rPr>
        <w:t>Francks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5346C6">
        <w:rPr>
          <w:color w:val="212121"/>
          <w:szCs w:val="24"/>
          <w:shd w:val="clear" w:color="auto" w:fill="FFFFFF"/>
        </w:rPr>
        <w:t>Frangou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S, Franke B, </w:t>
      </w:r>
      <w:proofErr w:type="spellStart"/>
      <w:r w:rsidRPr="005346C6">
        <w:rPr>
          <w:color w:val="212121"/>
          <w:szCs w:val="24"/>
          <w:shd w:val="clear" w:color="auto" w:fill="FFFFFF"/>
        </w:rPr>
        <w:t>Garavan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HP, </w:t>
      </w:r>
      <w:proofErr w:type="spellStart"/>
      <w:r w:rsidRPr="005346C6">
        <w:rPr>
          <w:color w:val="212121"/>
          <w:szCs w:val="24"/>
          <w:shd w:val="clear" w:color="auto" w:fill="FFFFFF"/>
        </w:rPr>
        <w:t>Glahn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DC, </w:t>
      </w:r>
      <w:proofErr w:type="spellStart"/>
      <w:r w:rsidRPr="005346C6">
        <w:rPr>
          <w:color w:val="212121"/>
          <w:szCs w:val="24"/>
          <w:shd w:val="clear" w:color="auto" w:fill="FFFFFF"/>
        </w:rPr>
        <w:t>Groenewold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NA, </w:t>
      </w:r>
      <w:proofErr w:type="spellStart"/>
      <w:r w:rsidRPr="005346C6">
        <w:rPr>
          <w:color w:val="212121"/>
          <w:szCs w:val="24"/>
          <w:shd w:val="clear" w:color="auto" w:fill="FFFFFF"/>
        </w:rPr>
        <w:t>Gurholt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TP, Gutman BA, Hahn T, Harding IH, </w:t>
      </w:r>
      <w:proofErr w:type="spellStart"/>
      <w:r w:rsidRPr="005346C6">
        <w:rPr>
          <w:color w:val="212121"/>
          <w:szCs w:val="24"/>
          <w:shd w:val="clear" w:color="auto" w:fill="FFFFFF"/>
        </w:rPr>
        <w:t>Hernaus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D, </w:t>
      </w:r>
      <w:proofErr w:type="spellStart"/>
      <w:r w:rsidRPr="005346C6">
        <w:rPr>
          <w:color w:val="212121"/>
          <w:szCs w:val="24"/>
          <w:shd w:val="clear" w:color="auto" w:fill="FFFFFF"/>
        </w:rPr>
        <w:t>Hibar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DP, Hillary FG, </w:t>
      </w:r>
      <w:proofErr w:type="spellStart"/>
      <w:r w:rsidRPr="005346C6">
        <w:rPr>
          <w:color w:val="212121"/>
          <w:szCs w:val="24"/>
          <w:shd w:val="clear" w:color="auto" w:fill="FFFFFF"/>
        </w:rPr>
        <w:t>Hoogman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5346C6">
        <w:rPr>
          <w:color w:val="212121"/>
          <w:szCs w:val="24"/>
          <w:shd w:val="clear" w:color="auto" w:fill="FFFFFF"/>
        </w:rPr>
        <w:t>Hulshoff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Pol HE, </w:t>
      </w:r>
      <w:proofErr w:type="spellStart"/>
      <w:r w:rsidRPr="005346C6">
        <w:rPr>
          <w:color w:val="212121"/>
          <w:szCs w:val="24"/>
          <w:shd w:val="clear" w:color="auto" w:fill="FFFFFF"/>
        </w:rPr>
        <w:t>Jalbrzikowski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5346C6">
        <w:rPr>
          <w:color w:val="212121"/>
          <w:szCs w:val="24"/>
          <w:shd w:val="clear" w:color="auto" w:fill="FFFFFF"/>
        </w:rPr>
        <w:t>Karkashadze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GA, </w:t>
      </w:r>
      <w:proofErr w:type="spellStart"/>
      <w:r w:rsidRPr="005346C6">
        <w:rPr>
          <w:color w:val="212121"/>
          <w:szCs w:val="24"/>
          <w:shd w:val="clear" w:color="auto" w:fill="FFFFFF"/>
        </w:rPr>
        <w:t>Klapwijk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ET, </w:t>
      </w:r>
      <w:proofErr w:type="spellStart"/>
      <w:r w:rsidRPr="005346C6">
        <w:rPr>
          <w:color w:val="212121"/>
          <w:szCs w:val="24"/>
          <w:shd w:val="clear" w:color="auto" w:fill="FFFFFF"/>
        </w:rPr>
        <w:t>Knickmeyer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RC, </w:t>
      </w:r>
      <w:proofErr w:type="spellStart"/>
      <w:r w:rsidRPr="005346C6">
        <w:rPr>
          <w:color w:val="212121"/>
          <w:szCs w:val="24"/>
          <w:shd w:val="clear" w:color="auto" w:fill="FFFFFF"/>
        </w:rPr>
        <w:t>Kochunov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P, </w:t>
      </w:r>
      <w:proofErr w:type="spellStart"/>
      <w:r w:rsidRPr="005346C6">
        <w:rPr>
          <w:color w:val="212121"/>
          <w:szCs w:val="24"/>
          <w:shd w:val="clear" w:color="auto" w:fill="FFFFFF"/>
        </w:rPr>
        <w:t>Koerte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IK, Kong XZ, Liew SL, Lin AP, Logue MW, </w:t>
      </w:r>
      <w:proofErr w:type="spellStart"/>
      <w:r w:rsidRPr="005346C6">
        <w:rPr>
          <w:color w:val="212121"/>
          <w:szCs w:val="24"/>
          <w:shd w:val="clear" w:color="auto" w:fill="FFFFFF"/>
        </w:rPr>
        <w:t>Luders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E, </w:t>
      </w:r>
      <w:proofErr w:type="spellStart"/>
      <w:r w:rsidRPr="005346C6">
        <w:rPr>
          <w:color w:val="212121"/>
          <w:szCs w:val="24"/>
          <w:shd w:val="clear" w:color="auto" w:fill="FFFFFF"/>
        </w:rPr>
        <w:t>Macciardi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F, Mackey S, Mayer AR, McDonald CR, McMahon AB, </w:t>
      </w:r>
      <w:proofErr w:type="spellStart"/>
      <w:r w:rsidRPr="005346C6">
        <w:rPr>
          <w:color w:val="212121"/>
          <w:szCs w:val="24"/>
          <w:shd w:val="clear" w:color="auto" w:fill="FFFFFF"/>
        </w:rPr>
        <w:t>Medland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SE, </w:t>
      </w:r>
      <w:proofErr w:type="spellStart"/>
      <w:r w:rsidRPr="005346C6">
        <w:rPr>
          <w:color w:val="212121"/>
          <w:szCs w:val="24"/>
          <w:shd w:val="clear" w:color="auto" w:fill="FFFFFF"/>
        </w:rPr>
        <w:t>Modinos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G, Morey RA, Mueller SC, Mukherjee P, </w:t>
      </w:r>
      <w:proofErr w:type="spellStart"/>
      <w:r w:rsidRPr="005346C6">
        <w:rPr>
          <w:color w:val="212121"/>
          <w:szCs w:val="24"/>
          <w:shd w:val="clear" w:color="auto" w:fill="FFFFFF"/>
        </w:rPr>
        <w:t>Namazova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-Baranova L, Nir TM, Olsen A, </w:t>
      </w:r>
      <w:proofErr w:type="spellStart"/>
      <w:r w:rsidRPr="005346C6">
        <w:rPr>
          <w:color w:val="212121"/>
          <w:szCs w:val="24"/>
          <w:shd w:val="clear" w:color="auto" w:fill="FFFFFF"/>
        </w:rPr>
        <w:t>Paschou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P, Pine DS, </w:t>
      </w:r>
      <w:proofErr w:type="spellStart"/>
      <w:r w:rsidRPr="005346C6">
        <w:rPr>
          <w:color w:val="212121"/>
          <w:szCs w:val="24"/>
          <w:shd w:val="clear" w:color="auto" w:fill="FFFFFF"/>
        </w:rPr>
        <w:t>Pizzagalli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5346C6">
        <w:rPr>
          <w:color w:val="212121"/>
          <w:szCs w:val="24"/>
          <w:shd w:val="clear" w:color="auto" w:fill="FFFFFF"/>
        </w:rPr>
        <w:t>Rentería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ME, Rohrer JD, </w:t>
      </w:r>
      <w:proofErr w:type="spellStart"/>
      <w:r w:rsidRPr="005346C6">
        <w:rPr>
          <w:color w:val="212121"/>
          <w:szCs w:val="24"/>
          <w:shd w:val="clear" w:color="auto" w:fill="FFFFFF"/>
        </w:rPr>
        <w:t>Sämann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PG, </w:t>
      </w:r>
      <w:proofErr w:type="spellStart"/>
      <w:r w:rsidRPr="005346C6">
        <w:rPr>
          <w:color w:val="212121"/>
          <w:szCs w:val="24"/>
          <w:shd w:val="clear" w:color="auto" w:fill="FFFFFF"/>
        </w:rPr>
        <w:t>Schmaal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L, Schumann G, Shiroishi MS, </w:t>
      </w:r>
      <w:proofErr w:type="spellStart"/>
      <w:r w:rsidRPr="005346C6">
        <w:rPr>
          <w:color w:val="212121"/>
          <w:szCs w:val="24"/>
          <w:shd w:val="clear" w:color="auto" w:fill="FFFFFF"/>
        </w:rPr>
        <w:t>Sisodiya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SM, Smit DJA, </w:t>
      </w:r>
      <w:proofErr w:type="spellStart"/>
      <w:r w:rsidRPr="005346C6">
        <w:rPr>
          <w:color w:val="212121"/>
          <w:szCs w:val="24"/>
          <w:shd w:val="clear" w:color="auto" w:fill="FFFFFF"/>
        </w:rPr>
        <w:t>Sønderby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IE, Stein DJ, Stein JL, </w:t>
      </w:r>
      <w:proofErr w:type="spellStart"/>
      <w:r w:rsidRPr="005346C6">
        <w:rPr>
          <w:color w:val="212121"/>
          <w:szCs w:val="24"/>
          <w:shd w:val="clear" w:color="auto" w:fill="FFFFFF"/>
        </w:rPr>
        <w:t>Tahmasian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M, Tate DF, Turner JA, van den Heuvel OA, van der Wee NJA, van der </w:t>
      </w:r>
      <w:proofErr w:type="spellStart"/>
      <w:r w:rsidRPr="005346C6">
        <w:rPr>
          <w:color w:val="212121"/>
          <w:szCs w:val="24"/>
          <w:shd w:val="clear" w:color="auto" w:fill="FFFFFF"/>
        </w:rPr>
        <w:t>Werf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YD, van </w:t>
      </w:r>
      <w:proofErr w:type="spellStart"/>
      <w:r w:rsidRPr="005346C6">
        <w:rPr>
          <w:color w:val="212121"/>
          <w:szCs w:val="24"/>
          <w:shd w:val="clear" w:color="auto" w:fill="FFFFFF"/>
        </w:rPr>
        <w:t>Erp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TGM, van </w:t>
      </w:r>
      <w:proofErr w:type="spellStart"/>
      <w:r w:rsidRPr="005346C6">
        <w:rPr>
          <w:color w:val="212121"/>
          <w:szCs w:val="24"/>
          <w:shd w:val="clear" w:color="auto" w:fill="FFFFFF"/>
        </w:rPr>
        <w:t>Haren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NEM, van </w:t>
      </w:r>
      <w:proofErr w:type="spellStart"/>
      <w:r w:rsidRPr="005346C6">
        <w:rPr>
          <w:color w:val="212121"/>
          <w:szCs w:val="24"/>
          <w:shd w:val="clear" w:color="auto" w:fill="FFFFFF"/>
        </w:rPr>
        <w:t>Rooij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D, van </w:t>
      </w:r>
      <w:proofErr w:type="spellStart"/>
      <w:r w:rsidRPr="005346C6">
        <w:rPr>
          <w:color w:val="212121"/>
          <w:szCs w:val="24"/>
          <w:shd w:val="clear" w:color="auto" w:fill="FFFFFF"/>
        </w:rPr>
        <w:t>Velzen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LS, Veer IM, </w:t>
      </w:r>
      <w:proofErr w:type="spellStart"/>
      <w:r w:rsidRPr="005346C6">
        <w:rPr>
          <w:color w:val="212121"/>
          <w:szCs w:val="24"/>
          <w:shd w:val="clear" w:color="auto" w:fill="FFFFFF"/>
        </w:rPr>
        <w:t>Veltman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DJ, </w:t>
      </w:r>
      <w:proofErr w:type="spellStart"/>
      <w:r w:rsidRPr="005346C6">
        <w:rPr>
          <w:color w:val="212121"/>
          <w:szCs w:val="24"/>
          <w:shd w:val="clear" w:color="auto" w:fill="FFFFFF"/>
        </w:rPr>
        <w:t>Villalon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-Reina JE, Walter H, Whelan CD, Wilde EA, </w:t>
      </w:r>
      <w:proofErr w:type="spellStart"/>
      <w:r w:rsidRPr="005346C6">
        <w:rPr>
          <w:color w:val="212121"/>
          <w:szCs w:val="24"/>
          <w:shd w:val="clear" w:color="auto" w:fill="FFFFFF"/>
        </w:rPr>
        <w:t>Zarei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M, Zelman V; ENIGMA Consortium</w:t>
      </w:r>
      <w:r w:rsidRPr="005346C6">
        <w:rPr>
          <w:color w:val="212121"/>
          <w:szCs w:val="24"/>
        </w:rPr>
        <w:t xml:space="preserve">. </w:t>
      </w:r>
      <w:r w:rsidRPr="00386C88">
        <w:rPr>
          <w:i/>
          <w:iCs/>
          <w:color w:val="212121"/>
          <w:szCs w:val="24"/>
        </w:rPr>
        <w:t>ENIGMA and global neuroscience: A decade of large-scale studies of the brain in health and disease across more than 40 countries</w:t>
      </w:r>
      <w:r w:rsidRPr="00386C88">
        <w:rPr>
          <w:color w:val="212121"/>
          <w:szCs w:val="24"/>
        </w:rPr>
        <w:t>. </w:t>
      </w:r>
      <w:proofErr w:type="spellStart"/>
      <w:r w:rsidRPr="00386C88">
        <w:rPr>
          <w:b/>
          <w:bCs/>
          <w:color w:val="212121"/>
          <w:szCs w:val="24"/>
        </w:rPr>
        <w:t>Transl</w:t>
      </w:r>
      <w:proofErr w:type="spellEnd"/>
      <w:r w:rsidRPr="00386C88">
        <w:rPr>
          <w:b/>
          <w:bCs/>
          <w:color w:val="212121"/>
          <w:szCs w:val="24"/>
        </w:rPr>
        <w:t xml:space="preserve"> Psychiatry</w:t>
      </w:r>
      <w:r w:rsidRPr="00386C88">
        <w:rPr>
          <w:color w:val="212121"/>
          <w:szCs w:val="24"/>
        </w:rPr>
        <w:t>. 2020;10:100.</w:t>
      </w:r>
    </w:p>
    <w:p w14:paraId="1E280B83" w14:textId="77777777" w:rsidR="00386C88" w:rsidRPr="00386C88" w:rsidRDefault="00386C88" w:rsidP="00386C88">
      <w:pPr>
        <w:ind w:left="426" w:hanging="426"/>
        <w:outlineLvl w:val="0"/>
        <w:rPr>
          <w:szCs w:val="24"/>
        </w:rPr>
      </w:pPr>
      <w:r w:rsidRPr="00386C88">
        <w:rPr>
          <w:color w:val="212121"/>
          <w:szCs w:val="24"/>
          <w:shd w:val="clear" w:color="auto" w:fill="FFFFFF"/>
        </w:rPr>
        <w:t xml:space="preserve">276. van den Heuvel OA, </w:t>
      </w:r>
      <w:proofErr w:type="spellStart"/>
      <w:r w:rsidRPr="00386C88">
        <w:rPr>
          <w:color w:val="212121"/>
          <w:szCs w:val="24"/>
          <w:shd w:val="clear" w:color="auto" w:fill="FFFFFF"/>
        </w:rPr>
        <w:t>Boedhoe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PSW, </w:t>
      </w:r>
      <w:proofErr w:type="spellStart"/>
      <w:r w:rsidRPr="00386C88">
        <w:rPr>
          <w:color w:val="212121"/>
          <w:szCs w:val="24"/>
          <w:shd w:val="clear" w:color="auto" w:fill="FFFFFF"/>
        </w:rPr>
        <w:t>Bertolin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S, Bruin WB, </w:t>
      </w:r>
      <w:proofErr w:type="spellStart"/>
      <w:r w:rsidRPr="00386C88">
        <w:rPr>
          <w:color w:val="212121"/>
          <w:szCs w:val="24"/>
          <w:shd w:val="clear" w:color="auto" w:fill="FFFFFF"/>
        </w:rPr>
        <w:t>Francks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C, Ivanov I, </w:t>
      </w:r>
      <w:proofErr w:type="spellStart"/>
      <w:r w:rsidRPr="00386C88">
        <w:rPr>
          <w:color w:val="212121"/>
          <w:szCs w:val="24"/>
          <w:shd w:val="clear" w:color="auto" w:fill="FFFFFF"/>
        </w:rPr>
        <w:t>Jahanshad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N, Kong XZ, Kwon JS, O'Neill J, Paus T, Patel Y, </w:t>
      </w:r>
      <w:proofErr w:type="spellStart"/>
      <w:r w:rsidRPr="00386C88">
        <w:rPr>
          <w:color w:val="212121"/>
          <w:szCs w:val="24"/>
          <w:shd w:val="clear" w:color="auto" w:fill="FFFFFF"/>
        </w:rPr>
        <w:t>Piras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386C88">
        <w:rPr>
          <w:color w:val="212121"/>
          <w:szCs w:val="24"/>
          <w:shd w:val="clear" w:color="auto" w:fill="FFFFFF"/>
        </w:rPr>
        <w:t>Schmaal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L, Soriano-Mas C,</w:t>
      </w:r>
      <w:r w:rsidRPr="00386C88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386C88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386C88">
        <w:rPr>
          <w:color w:val="212121"/>
          <w:szCs w:val="24"/>
          <w:u w:val="single"/>
          <w:shd w:val="clear" w:color="auto" w:fill="FFFFFF"/>
        </w:rPr>
        <w:t xml:space="preserve"> G</w:t>
      </w:r>
      <w:r w:rsidRPr="00386C88">
        <w:rPr>
          <w:color w:val="212121"/>
          <w:szCs w:val="24"/>
          <w:shd w:val="clear" w:color="auto" w:fill="FFFFFF"/>
        </w:rPr>
        <w:t xml:space="preserve">, van </w:t>
      </w:r>
      <w:proofErr w:type="spellStart"/>
      <w:r w:rsidRPr="00386C88">
        <w:rPr>
          <w:color w:val="212121"/>
          <w:szCs w:val="24"/>
          <w:shd w:val="clear" w:color="auto" w:fill="FFFFFF"/>
        </w:rPr>
        <w:t>Wingen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GA, Yun JY, </w:t>
      </w:r>
      <w:proofErr w:type="spellStart"/>
      <w:r w:rsidRPr="00386C88">
        <w:rPr>
          <w:color w:val="212121"/>
          <w:szCs w:val="24"/>
          <w:shd w:val="clear" w:color="auto" w:fill="FFFFFF"/>
        </w:rPr>
        <w:t>Vriend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C, Simpson HB, van </w:t>
      </w:r>
      <w:proofErr w:type="spellStart"/>
      <w:r w:rsidRPr="00386C88">
        <w:rPr>
          <w:color w:val="212121"/>
          <w:szCs w:val="24"/>
          <w:shd w:val="clear" w:color="auto" w:fill="FFFFFF"/>
        </w:rPr>
        <w:t>Rooij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D, Hoexter MQ, </w:t>
      </w:r>
      <w:proofErr w:type="spellStart"/>
      <w:r w:rsidRPr="00386C88">
        <w:rPr>
          <w:color w:val="212121"/>
          <w:szCs w:val="24"/>
          <w:shd w:val="clear" w:color="auto" w:fill="FFFFFF"/>
        </w:rPr>
        <w:t>Hoogman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386C88">
        <w:rPr>
          <w:color w:val="212121"/>
          <w:szCs w:val="24"/>
          <w:shd w:val="clear" w:color="auto" w:fill="FFFFFF"/>
        </w:rPr>
        <w:t>Buitelaar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JK, Arnold P, </w:t>
      </w:r>
      <w:proofErr w:type="spellStart"/>
      <w:r w:rsidRPr="00386C88">
        <w:rPr>
          <w:color w:val="212121"/>
          <w:szCs w:val="24"/>
          <w:shd w:val="clear" w:color="auto" w:fill="FFFFFF"/>
        </w:rPr>
        <w:t>Beucke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JC, Benedetti F, </w:t>
      </w:r>
      <w:proofErr w:type="spellStart"/>
      <w:r w:rsidRPr="00386C88">
        <w:rPr>
          <w:color w:val="212121"/>
          <w:szCs w:val="24"/>
          <w:shd w:val="clear" w:color="auto" w:fill="FFFFFF"/>
        </w:rPr>
        <w:t>Bollettini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I, Bose A, Brennan BP, De </w:t>
      </w:r>
      <w:proofErr w:type="spellStart"/>
      <w:r w:rsidRPr="00386C88">
        <w:rPr>
          <w:color w:val="212121"/>
          <w:szCs w:val="24"/>
          <w:shd w:val="clear" w:color="auto" w:fill="FFFFFF"/>
        </w:rPr>
        <w:t>Nadai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AS, Fitzgerald K, Gruner P, </w:t>
      </w:r>
      <w:proofErr w:type="spellStart"/>
      <w:r w:rsidRPr="00386C88">
        <w:rPr>
          <w:color w:val="212121"/>
          <w:szCs w:val="24"/>
          <w:shd w:val="clear" w:color="auto" w:fill="FFFFFF"/>
        </w:rPr>
        <w:t>Grünblatt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E, Hirano Y, </w:t>
      </w:r>
      <w:proofErr w:type="spellStart"/>
      <w:r w:rsidRPr="00386C88">
        <w:rPr>
          <w:color w:val="212121"/>
          <w:szCs w:val="24"/>
          <w:shd w:val="clear" w:color="auto" w:fill="FFFFFF"/>
        </w:rPr>
        <w:t>Huyser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C, James A, Koch K, </w:t>
      </w:r>
      <w:proofErr w:type="spellStart"/>
      <w:r w:rsidRPr="00386C88">
        <w:rPr>
          <w:color w:val="212121"/>
          <w:szCs w:val="24"/>
          <w:shd w:val="clear" w:color="auto" w:fill="FFFFFF"/>
        </w:rPr>
        <w:t>Kvale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G, Lazaro L, Lochner C, Marsh R, </w:t>
      </w:r>
      <w:proofErr w:type="spellStart"/>
      <w:r w:rsidRPr="00386C88">
        <w:rPr>
          <w:color w:val="212121"/>
          <w:szCs w:val="24"/>
          <w:shd w:val="clear" w:color="auto" w:fill="FFFFFF"/>
        </w:rPr>
        <w:t>Mataix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-Cols D, </w:t>
      </w:r>
      <w:proofErr w:type="spellStart"/>
      <w:r w:rsidRPr="00386C88">
        <w:rPr>
          <w:color w:val="212121"/>
          <w:szCs w:val="24"/>
          <w:shd w:val="clear" w:color="auto" w:fill="FFFFFF"/>
        </w:rPr>
        <w:t>Morgado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P, </w:t>
      </w:r>
      <w:proofErr w:type="spellStart"/>
      <w:r w:rsidRPr="00386C88">
        <w:rPr>
          <w:color w:val="212121"/>
          <w:szCs w:val="24"/>
          <w:shd w:val="clear" w:color="auto" w:fill="FFFFFF"/>
        </w:rPr>
        <w:t>Nakamae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T, Nakao T, </w:t>
      </w:r>
      <w:proofErr w:type="spellStart"/>
      <w:r w:rsidRPr="00386C88">
        <w:rPr>
          <w:color w:val="212121"/>
          <w:szCs w:val="24"/>
          <w:shd w:val="clear" w:color="auto" w:fill="FFFFFF"/>
        </w:rPr>
        <w:t>Narayanaswamy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JC, Nurmi E, </w:t>
      </w:r>
      <w:proofErr w:type="spellStart"/>
      <w:r w:rsidRPr="00386C88">
        <w:rPr>
          <w:color w:val="212121"/>
          <w:szCs w:val="24"/>
          <w:shd w:val="clear" w:color="auto" w:fill="FFFFFF"/>
        </w:rPr>
        <w:t>Pittenger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C, Reddy YCJ, Sato JR, </w:t>
      </w:r>
      <w:proofErr w:type="spellStart"/>
      <w:r w:rsidRPr="00386C88">
        <w:rPr>
          <w:color w:val="212121"/>
          <w:szCs w:val="24"/>
          <w:shd w:val="clear" w:color="auto" w:fill="FFFFFF"/>
        </w:rPr>
        <w:t>Soreni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N, Stewart SE, Taylor SF, </w:t>
      </w:r>
      <w:proofErr w:type="spellStart"/>
      <w:r w:rsidRPr="00386C88">
        <w:rPr>
          <w:color w:val="212121"/>
          <w:szCs w:val="24"/>
          <w:shd w:val="clear" w:color="auto" w:fill="FFFFFF"/>
        </w:rPr>
        <w:t>Tolin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D, </w:t>
      </w:r>
      <w:proofErr w:type="spellStart"/>
      <w:r w:rsidRPr="00386C88">
        <w:rPr>
          <w:color w:val="212121"/>
          <w:szCs w:val="24"/>
          <w:shd w:val="clear" w:color="auto" w:fill="FFFFFF"/>
        </w:rPr>
        <w:t>Thomopoulos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SI, </w:t>
      </w:r>
      <w:proofErr w:type="spellStart"/>
      <w:r w:rsidRPr="00386C88">
        <w:rPr>
          <w:color w:val="212121"/>
          <w:szCs w:val="24"/>
          <w:shd w:val="clear" w:color="auto" w:fill="FFFFFF"/>
        </w:rPr>
        <w:t>Veltman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DJ, </w:t>
      </w:r>
      <w:proofErr w:type="spellStart"/>
      <w:r w:rsidRPr="00386C88">
        <w:rPr>
          <w:color w:val="212121"/>
          <w:szCs w:val="24"/>
          <w:shd w:val="clear" w:color="auto" w:fill="FFFFFF"/>
        </w:rPr>
        <w:t>Venkatasubramanian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G, </w:t>
      </w:r>
      <w:proofErr w:type="spellStart"/>
      <w:r w:rsidRPr="00386C88">
        <w:rPr>
          <w:color w:val="212121"/>
          <w:szCs w:val="24"/>
          <w:shd w:val="clear" w:color="auto" w:fill="FFFFFF"/>
        </w:rPr>
        <w:t>Walitza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S, Wang Z, Thompson PM, Stein DJ; ENIGMA-OCD working group. </w:t>
      </w:r>
      <w:r w:rsidRPr="00386C88">
        <w:rPr>
          <w:i/>
          <w:iCs/>
          <w:color w:val="212121"/>
          <w:szCs w:val="24"/>
          <w:shd w:val="clear" w:color="auto" w:fill="FFFFFF"/>
        </w:rPr>
        <w:t>An overview of the first 5 years of the ENIGMA obsessive-compulsive disorder working group: The power of worldwide collaboration</w:t>
      </w:r>
      <w:r w:rsidRPr="00386C88">
        <w:rPr>
          <w:color w:val="212121"/>
          <w:szCs w:val="24"/>
          <w:shd w:val="clear" w:color="auto" w:fill="FFFFFF"/>
        </w:rPr>
        <w:t xml:space="preserve"> [published online ahead of print, 2020 Mar 10]. </w:t>
      </w:r>
      <w:r w:rsidRPr="00386C88">
        <w:rPr>
          <w:b/>
          <w:bCs/>
          <w:color w:val="212121"/>
          <w:szCs w:val="24"/>
          <w:shd w:val="clear" w:color="auto" w:fill="FFFFFF"/>
        </w:rPr>
        <w:t>Hum Brain Mapp</w:t>
      </w:r>
      <w:r w:rsidRPr="00386C88">
        <w:rPr>
          <w:color w:val="212121"/>
          <w:szCs w:val="24"/>
          <w:shd w:val="clear" w:color="auto" w:fill="FFFFFF"/>
        </w:rPr>
        <w:t>. 2020;10.1002/hbm.24972. doi:10.1002/hbm.24972</w:t>
      </w:r>
    </w:p>
    <w:p w14:paraId="414651D1" w14:textId="77777777" w:rsidR="00386C88" w:rsidRPr="00386C88" w:rsidRDefault="00386C88" w:rsidP="00386C88">
      <w:pPr>
        <w:ind w:left="426" w:hanging="426"/>
        <w:outlineLvl w:val="0"/>
        <w:rPr>
          <w:szCs w:val="24"/>
        </w:rPr>
      </w:pPr>
      <w:r w:rsidRPr="00386C88">
        <w:rPr>
          <w:color w:val="212121"/>
          <w:szCs w:val="24"/>
          <w:shd w:val="clear" w:color="auto" w:fill="FFFFFF"/>
        </w:rPr>
        <w:t xml:space="preserve">275. </w:t>
      </w:r>
      <w:proofErr w:type="spellStart"/>
      <w:r w:rsidRPr="00386C88">
        <w:rPr>
          <w:color w:val="212121"/>
          <w:szCs w:val="24"/>
          <w:shd w:val="clear" w:color="auto" w:fill="FFFFFF"/>
        </w:rPr>
        <w:t>Timotijevic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L, </w:t>
      </w:r>
      <w:proofErr w:type="spellStart"/>
      <w:r w:rsidRPr="00386C88">
        <w:rPr>
          <w:color w:val="212121"/>
          <w:szCs w:val="24"/>
          <w:shd w:val="clear" w:color="auto" w:fill="FFFFFF"/>
        </w:rPr>
        <w:t>Hodgkins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CE, Banks A, </w:t>
      </w:r>
      <w:proofErr w:type="spellStart"/>
      <w:r w:rsidRPr="00386C88">
        <w:rPr>
          <w:color w:val="212121"/>
          <w:szCs w:val="24"/>
          <w:shd w:val="clear" w:color="auto" w:fill="FFFFFF"/>
        </w:rPr>
        <w:t>Rusconi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P, Egan B, Peacock M, </w:t>
      </w:r>
      <w:proofErr w:type="spellStart"/>
      <w:r w:rsidRPr="00386C88">
        <w:rPr>
          <w:color w:val="212121"/>
          <w:szCs w:val="24"/>
          <w:shd w:val="clear" w:color="auto" w:fill="FFFFFF"/>
        </w:rPr>
        <w:t>Seiss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E, </w:t>
      </w:r>
      <w:proofErr w:type="spellStart"/>
      <w:r w:rsidRPr="00386C88">
        <w:rPr>
          <w:color w:val="212121"/>
          <w:szCs w:val="24"/>
          <w:shd w:val="clear" w:color="auto" w:fill="FFFFFF"/>
        </w:rPr>
        <w:t>Touray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MML, Gage H, </w:t>
      </w:r>
      <w:proofErr w:type="spellStart"/>
      <w:r w:rsidRPr="00386C88">
        <w:rPr>
          <w:color w:val="212121"/>
          <w:szCs w:val="24"/>
          <w:shd w:val="clear" w:color="auto" w:fill="FFFFFF"/>
        </w:rPr>
        <w:t>Pellicano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C,</w:t>
      </w:r>
      <w:r w:rsidRPr="00386C88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386C88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386C88">
        <w:rPr>
          <w:color w:val="212121"/>
          <w:szCs w:val="24"/>
          <w:u w:val="single"/>
          <w:shd w:val="clear" w:color="auto" w:fill="FFFFFF"/>
        </w:rPr>
        <w:t xml:space="preserve"> G</w:t>
      </w:r>
      <w:r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Pr="00386C88">
        <w:rPr>
          <w:color w:val="212121"/>
          <w:szCs w:val="24"/>
          <w:shd w:val="clear" w:color="auto" w:fill="FFFFFF"/>
        </w:rPr>
        <w:t>Assogna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F, Giglio M, </w:t>
      </w:r>
      <w:proofErr w:type="spellStart"/>
      <w:r w:rsidRPr="00386C88">
        <w:rPr>
          <w:color w:val="212121"/>
          <w:szCs w:val="24"/>
          <w:shd w:val="clear" w:color="auto" w:fill="FFFFFF"/>
        </w:rPr>
        <w:t>Marcante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A, Gentile G, </w:t>
      </w:r>
      <w:proofErr w:type="spellStart"/>
      <w:r w:rsidRPr="00386C88">
        <w:rPr>
          <w:color w:val="212121"/>
          <w:szCs w:val="24"/>
          <w:shd w:val="clear" w:color="auto" w:fill="FFFFFF"/>
        </w:rPr>
        <w:t>Cikajlo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I, </w:t>
      </w:r>
      <w:proofErr w:type="spellStart"/>
      <w:r w:rsidRPr="00386C88">
        <w:rPr>
          <w:color w:val="212121"/>
          <w:szCs w:val="24"/>
          <w:shd w:val="clear" w:color="auto" w:fill="FFFFFF"/>
        </w:rPr>
        <w:t>Gatsios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D, </w:t>
      </w:r>
      <w:proofErr w:type="spellStart"/>
      <w:r w:rsidRPr="00386C88">
        <w:rPr>
          <w:color w:val="212121"/>
          <w:szCs w:val="24"/>
          <w:shd w:val="clear" w:color="auto" w:fill="FFFFFF"/>
        </w:rPr>
        <w:t>Konitsiotis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S, Fotiadis D. </w:t>
      </w:r>
      <w:r w:rsidRPr="00386C88">
        <w:rPr>
          <w:i/>
          <w:iCs/>
          <w:color w:val="212121"/>
          <w:szCs w:val="24"/>
          <w:shd w:val="clear" w:color="auto" w:fill="FFFFFF"/>
        </w:rPr>
        <w:t>Designing a mHealth clinical decision support system for Parkinson's disease: a theoretically grounded user needs approach</w:t>
      </w:r>
      <w:r w:rsidRPr="00386C88">
        <w:rPr>
          <w:color w:val="212121"/>
          <w:szCs w:val="24"/>
          <w:shd w:val="clear" w:color="auto" w:fill="FFFFFF"/>
        </w:rPr>
        <w:t>. </w:t>
      </w:r>
      <w:r w:rsidRPr="00386C88">
        <w:rPr>
          <w:b/>
          <w:bCs/>
          <w:color w:val="212121"/>
          <w:szCs w:val="24"/>
          <w:shd w:val="clear" w:color="auto" w:fill="FFFFFF"/>
        </w:rPr>
        <w:t xml:space="preserve">BMC Med Inform </w:t>
      </w:r>
      <w:proofErr w:type="spellStart"/>
      <w:r w:rsidRPr="00386C88">
        <w:rPr>
          <w:b/>
          <w:bCs/>
          <w:color w:val="212121"/>
          <w:szCs w:val="24"/>
          <w:shd w:val="clear" w:color="auto" w:fill="FFFFFF"/>
        </w:rPr>
        <w:t>Decis</w:t>
      </w:r>
      <w:proofErr w:type="spellEnd"/>
      <w:r w:rsidRPr="00386C88">
        <w:rPr>
          <w:b/>
          <w:bCs/>
          <w:color w:val="212121"/>
          <w:szCs w:val="24"/>
          <w:shd w:val="clear" w:color="auto" w:fill="FFFFFF"/>
        </w:rPr>
        <w:t xml:space="preserve"> </w:t>
      </w:r>
      <w:proofErr w:type="spellStart"/>
      <w:r w:rsidRPr="00386C88">
        <w:rPr>
          <w:b/>
          <w:bCs/>
          <w:color w:val="212121"/>
          <w:szCs w:val="24"/>
          <w:shd w:val="clear" w:color="auto" w:fill="FFFFFF"/>
        </w:rPr>
        <w:t>Mak</w:t>
      </w:r>
      <w:proofErr w:type="spellEnd"/>
      <w:r w:rsidRPr="00386C88">
        <w:rPr>
          <w:color w:val="212121"/>
          <w:szCs w:val="24"/>
          <w:shd w:val="clear" w:color="auto" w:fill="FFFFFF"/>
        </w:rPr>
        <w:t>. 2020;20(1):34.</w:t>
      </w:r>
    </w:p>
    <w:p w14:paraId="2D53558B" w14:textId="77777777" w:rsidR="00386C88" w:rsidRPr="00386C88" w:rsidRDefault="00386C88" w:rsidP="00386C88">
      <w:pPr>
        <w:ind w:left="426" w:hanging="426"/>
        <w:outlineLvl w:val="0"/>
        <w:rPr>
          <w:szCs w:val="24"/>
        </w:rPr>
      </w:pPr>
      <w:r w:rsidRPr="00386C88">
        <w:rPr>
          <w:color w:val="212121"/>
          <w:szCs w:val="24"/>
          <w:shd w:val="clear" w:color="auto" w:fill="FFFFFF"/>
        </w:rPr>
        <w:t xml:space="preserve">274. Yun JY, </w:t>
      </w:r>
      <w:proofErr w:type="spellStart"/>
      <w:r w:rsidRPr="00386C88">
        <w:rPr>
          <w:color w:val="212121"/>
          <w:szCs w:val="24"/>
          <w:shd w:val="clear" w:color="auto" w:fill="FFFFFF"/>
        </w:rPr>
        <w:t>Boedhoe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PSW, </w:t>
      </w:r>
      <w:proofErr w:type="spellStart"/>
      <w:r w:rsidRPr="00386C88">
        <w:rPr>
          <w:color w:val="212121"/>
          <w:szCs w:val="24"/>
          <w:shd w:val="clear" w:color="auto" w:fill="FFFFFF"/>
        </w:rPr>
        <w:t>Vriend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386C88">
        <w:rPr>
          <w:color w:val="212121"/>
          <w:szCs w:val="24"/>
          <w:shd w:val="clear" w:color="auto" w:fill="FFFFFF"/>
        </w:rPr>
        <w:t>ahanshad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N, Abe Y, </w:t>
      </w:r>
      <w:proofErr w:type="spellStart"/>
      <w:r w:rsidRPr="00386C88">
        <w:rPr>
          <w:color w:val="212121"/>
          <w:szCs w:val="24"/>
          <w:shd w:val="clear" w:color="auto" w:fill="FFFFFF"/>
        </w:rPr>
        <w:t>Ameis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SH, </w:t>
      </w:r>
      <w:proofErr w:type="spellStart"/>
      <w:r w:rsidRPr="00386C88">
        <w:rPr>
          <w:color w:val="212121"/>
          <w:szCs w:val="24"/>
          <w:shd w:val="clear" w:color="auto" w:fill="FFFFFF"/>
        </w:rPr>
        <w:t>Anticevic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A, Arnold PD, </w:t>
      </w:r>
      <w:proofErr w:type="spellStart"/>
      <w:r w:rsidRPr="00386C88">
        <w:rPr>
          <w:color w:val="212121"/>
          <w:szCs w:val="24"/>
          <w:shd w:val="clear" w:color="auto" w:fill="FFFFFF"/>
        </w:rPr>
        <w:t>Batistuzzo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MC, Benedetti F, </w:t>
      </w:r>
      <w:proofErr w:type="spellStart"/>
      <w:r w:rsidRPr="00386C88">
        <w:rPr>
          <w:color w:val="212121"/>
          <w:szCs w:val="24"/>
          <w:shd w:val="clear" w:color="auto" w:fill="FFFFFF"/>
        </w:rPr>
        <w:t>Beucke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JC, </w:t>
      </w:r>
      <w:proofErr w:type="spellStart"/>
      <w:r w:rsidRPr="00386C88">
        <w:rPr>
          <w:color w:val="212121"/>
          <w:szCs w:val="24"/>
          <w:shd w:val="clear" w:color="auto" w:fill="FFFFFF"/>
        </w:rPr>
        <w:t>Bollettini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I, Bose A, </w:t>
      </w:r>
      <w:proofErr w:type="spellStart"/>
      <w:r w:rsidRPr="00386C88">
        <w:rPr>
          <w:color w:val="212121"/>
          <w:szCs w:val="24"/>
          <w:shd w:val="clear" w:color="auto" w:fill="FFFFFF"/>
        </w:rPr>
        <w:t>Brem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S, Calvo A, Cheng Y, Cho KIK, </w:t>
      </w:r>
      <w:proofErr w:type="spellStart"/>
      <w:r w:rsidRPr="00386C88">
        <w:rPr>
          <w:color w:val="212121"/>
          <w:szCs w:val="24"/>
          <w:shd w:val="clear" w:color="auto" w:fill="FFFFFF"/>
        </w:rPr>
        <w:t>Ciullo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V, </w:t>
      </w:r>
      <w:proofErr w:type="spellStart"/>
      <w:r w:rsidRPr="00386C88">
        <w:rPr>
          <w:color w:val="212121"/>
          <w:szCs w:val="24"/>
          <w:shd w:val="clear" w:color="auto" w:fill="FFFFFF"/>
        </w:rPr>
        <w:t>Dallaspezia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S, Denys D, </w:t>
      </w:r>
      <w:proofErr w:type="spellStart"/>
      <w:r w:rsidRPr="00386C88">
        <w:rPr>
          <w:color w:val="212121"/>
          <w:szCs w:val="24"/>
          <w:shd w:val="clear" w:color="auto" w:fill="FFFFFF"/>
        </w:rPr>
        <w:t>Feusner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JD, Fouche JP, </w:t>
      </w:r>
      <w:proofErr w:type="spellStart"/>
      <w:r w:rsidRPr="00386C88">
        <w:rPr>
          <w:color w:val="212121"/>
          <w:szCs w:val="24"/>
          <w:shd w:val="clear" w:color="auto" w:fill="FFFFFF"/>
        </w:rPr>
        <w:t>Giménez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M, Gruner P, </w:t>
      </w:r>
      <w:proofErr w:type="spellStart"/>
      <w:r w:rsidRPr="00386C88">
        <w:rPr>
          <w:color w:val="212121"/>
          <w:szCs w:val="24"/>
          <w:shd w:val="clear" w:color="auto" w:fill="FFFFFF"/>
        </w:rPr>
        <w:t>Hibar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DP, Hoexter MQ, Hu H, </w:t>
      </w:r>
      <w:proofErr w:type="spellStart"/>
      <w:r w:rsidRPr="00386C88">
        <w:rPr>
          <w:color w:val="212121"/>
          <w:szCs w:val="24"/>
          <w:shd w:val="clear" w:color="auto" w:fill="FFFFFF"/>
        </w:rPr>
        <w:t>Huyser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386C88">
        <w:rPr>
          <w:color w:val="212121"/>
          <w:szCs w:val="24"/>
          <w:shd w:val="clear" w:color="auto" w:fill="FFFFFF"/>
        </w:rPr>
        <w:t>Ikari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K, </w:t>
      </w:r>
      <w:proofErr w:type="spellStart"/>
      <w:r w:rsidRPr="00386C88">
        <w:rPr>
          <w:color w:val="212121"/>
          <w:szCs w:val="24"/>
          <w:shd w:val="clear" w:color="auto" w:fill="FFFFFF"/>
        </w:rPr>
        <w:t>Kathmann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N, Kaufmann C, Koch K, Lazaro L, Lochner C, Marques P, Marsh R, Martínez-</w:t>
      </w:r>
      <w:proofErr w:type="spellStart"/>
      <w:r w:rsidRPr="00386C88">
        <w:rPr>
          <w:color w:val="212121"/>
          <w:szCs w:val="24"/>
          <w:shd w:val="clear" w:color="auto" w:fill="FFFFFF"/>
        </w:rPr>
        <w:t>Zalacaín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I, </w:t>
      </w:r>
      <w:proofErr w:type="spellStart"/>
      <w:r w:rsidRPr="00386C88">
        <w:rPr>
          <w:color w:val="212121"/>
          <w:szCs w:val="24"/>
          <w:shd w:val="clear" w:color="auto" w:fill="FFFFFF"/>
        </w:rPr>
        <w:t>Mataix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-Cols D, </w:t>
      </w:r>
      <w:proofErr w:type="spellStart"/>
      <w:r w:rsidRPr="00386C88">
        <w:rPr>
          <w:color w:val="212121"/>
          <w:szCs w:val="24"/>
          <w:shd w:val="clear" w:color="auto" w:fill="FFFFFF"/>
        </w:rPr>
        <w:t>Menchón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JM, </w:t>
      </w:r>
      <w:proofErr w:type="spellStart"/>
      <w:r w:rsidRPr="00386C88">
        <w:rPr>
          <w:color w:val="212121"/>
          <w:szCs w:val="24"/>
          <w:shd w:val="clear" w:color="auto" w:fill="FFFFFF"/>
        </w:rPr>
        <w:t>Minuzzi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L, </w:t>
      </w:r>
      <w:proofErr w:type="spellStart"/>
      <w:r w:rsidRPr="00386C88">
        <w:rPr>
          <w:color w:val="212121"/>
          <w:szCs w:val="24"/>
          <w:shd w:val="clear" w:color="auto" w:fill="FFFFFF"/>
        </w:rPr>
        <w:t>Morgado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P, Moreira P, </w:t>
      </w:r>
      <w:proofErr w:type="spellStart"/>
      <w:r w:rsidRPr="00386C88">
        <w:rPr>
          <w:color w:val="212121"/>
          <w:szCs w:val="24"/>
          <w:shd w:val="clear" w:color="auto" w:fill="FFFFFF"/>
        </w:rPr>
        <w:t>Nakamae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T, Nakao T, </w:t>
      </w:r>
      <w:proofErr w:type="spellStart"/>
      <w:r w:rsidRPr="00386C88">
        <w:rPr>
          <w:color w:val="212121"/>
          <w:szCs w:val="24"/>
          <w:shd w:val="clear" w:color="auto" w:fill="FFFFFF"/>
        </w:rPr>
        <w:t>Narayanaswamy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JC, Nurmi EL, O'Neill J, </w:t>
      </w:r>
      <w:proofErr w:type="spellStart"/>
      <w:r w:rsidRPr="00386C88">
        <w:rPr>
          <w:color w:val="212121"/>
          <w:szCs w:val="24"/>
          <w:shd w:val="clear" w:color="auto" w:fill="FFFFFF"/>
        </w:rPr>
        <w:t>Piacentini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J, </w:t>
      </w:r>
      <w:proofErr w:type="spellStart"/>
      <w:r w:rsidRPr="00386C88">
        <w:rPr>
          <w:color w:val="212121"/>
          <w:szCs w:val="24"/>
          <w:shd w:val="clear" w:color="auto" w:fill="FFFFFF"/>
        </w:rPr>
        <w:t>Piras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386C88">
        <w:rPr>
          <w:color w:val="212121"/>
          <w:szCs w:val="24"/>
          <w:shd w:val="clear" w:color="auto" w:fill="FFFFFF"/>
        </w:rPr>
        <w:t>Piras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F, Reddy YCJ, Sato JR, Simpson HB, </w:t>
      </w:r>
      <w:proofErr w:type="spellStart"/>
      <w:r w:rsidRPr="00386C88">
        <w:rPr>
          <w:color w:val="212121"/>
          <w:szCs w:val="24"/>
          <w:shd w:val="clear" w:color="auto" w:fill="FFFFFF"/>
        </w:rPr>
        <w:t>Soreni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N, Soriano-Mas C,</w:t>
      </w:r>
      <w:r w:rsidRPr="00386C88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386C88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386C88">
        <w:rPr>
          <w:color w:val="212121"/>
          <w:szCs w:val="24"/>
          <w:u w:val="single"/>
          <w:shd w:val="clear" w:color="auto" w:fill="FFFFFF"/>
        </w:rPr>
        <w:t xml:space="preserve"> G</w:t>
      </w:r>
      <w:r w:rsidRPr="00386C88">
        <w:rPr>
          <w:color w:val="212121"/>
          <w:szCs w:val="24"/>
          <w:shd w:val="clear" w:color="auto" w:fill="FFFFFF"/>
        </w:rPr>
        <w:t xml:space="preserve">, Stevens MC, </w:t>
      </w:r>
      <w:proofErr w:type="spellStart"/>
      <w:r w:rsidRPr="00386C88">
        <w:rPr>
          <w:color w:val="212121"/>
          <w:szCs w:val="24"/>
          <w:shd w:val="clear" w:color="auto" w:fill="FFFFFF"/>
        </w:rPr>
        <w:t>Szeszko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PR, </w:t>
      </w:r>
      <w:proofErr w:type="spellStart"/>
      <w:r w:rsidRPr="00386C88">
        <w:rPr>
          <w:color w:val="212121"/>
          <w:szCs w:val="24"/>
          <w:shd w:val="clear" w:color="auto" w:fill="FFFFFF"/>
        </w:rPr>
        <w:t>Tolin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DF, </w:t>
      </w:r>
      <w:proofErr w:type="spellStart"/>
      <w:r w:rsidRPr="00386C88">
        <w:rPr>
          <w:color w:val="212121"/>
          <w:szCs w:val="24"/>
          <w:shd w:val="clear" w:color="auto" w:fill="FFFFFF"/>
        </w:rPr>
        <w:t>Venkatasubramanian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G, </w:t>
      </w:r>
      <w:proofErr w:type="spellStart"/>
      <w:r w:rsidRPr="00386C88">
        <w:rPr>
          <w:color w:val="212121"/>
          <w:szCs w:val="24"/>
          <w:shd w:val="clear" w:color="auto" w:fill="FFFFFF"/>
        </w:rPr>
        <w:t>Walitza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S, Wang Z, van </w:t>
      </w:r>
      <w:proofErr w:type="spellStart"/>
      <w:r w:rsidRPr="00386C88">
        <w:rPr>
          <w:color w:val="212121"/>
          <w:szCs w:val="24"/>
          <w:shd w:val="clear" w:color="auto" w:fill="FFFFFF"/>
        </w:rPr>
        <w:t>Wingen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GA, Xu J, Xu X, Zhao Q; ENIGMA-OCD working group, Thompson PM, Stein DJ, van den Heuvel OA, Kwon JS. </w:t>
      </w:r>
      <w:r w:rsidRPr="00386C88">
        <w:rPr>
          <w:i/>
          <w:iCs/>
          <w:color w:val="212121"/>
          <w:szCs w:val="24"/>
          <w:shd w:val="clear" w:color="auto" w:fill="FFFFFF"/>
        </w:rPr>
        <w:t>Brain structural covariance networks in obsessive-compulsive disorder: a graph analysis from the ENIGMA Consortium</w:t>
      </w:r>
      <w:r w:rsidRPr="00386C88">
        <w:rPr>
          <w:color w:val="212121"/>
          <w:szCs w:val="24"/>
          <w:shd w:val="clear" w:color="auto" w:fill="FFFFFF"/>
        </w:rPr>
        <w:t>. </w:t>
      </w:r>
      <w:r w:rsidRPr="00386C88">
        <w:rPr>
          <w:b/>
          <w:bCs/>
          <w:color w:val="212121"/>
          <w:szCs w:val="24"/>
          <w:shd w:val="clear" w:color="auto" w:fill="FFFFFF"/>
        </w:rPr>
        <w:t>Brain</w:t>
      </w:r>
      <w:r w:rsidRPr="00386C88">
        <w:rPr>
          <w:color w:val="212121"/>
          <w:szCs w:val="24"/>
          <w:shd w:val="clear" w:color="auto" w:fill="FFFFFF"/>
        </w:rPr>
        <w:t>. 2020;143:684–700.</w:t>
      </w:r>
    </w:p>
    <w:p w14:paraId="4FD0281A" w14:textId="77777777" w:rsidR="00386C88" w:rsidRPr="00386C88" w:rsidRDefault="00A6592A" w:rsidP="00386C88">
      <w:pPr>
        <w:ind w:left="426" w:hanging="426"/>
        <w:outlineLvl w:val="0"/>
        <w:rPr>
          <w:szCs w:val="24"/>
        </w:rPr>
      </w:pPr>
      <w:r w:rsidRPr="00386C88">
        <w:rPr>
          <w:color w:val="212121"/>
          <w:szCs w:val="24"/>
          <w:shd w:val="clear" w:color="auto" w:fill="FFFFFF"/>
        </w:rPr>
        <w:t xml:space="preserve">273. </w:t>
      </w:r>
      <w:r w:rsidRPr="00A6592A">
        <w:rPr>
          <w:color w:val="212121"/>
          <w:szCs w:val="24"/>
          <w:shd w:val="clear" w:color="auto" w:fill="FFFFFF"/>
        </w:rPr>
        <w:t xml:space="preserve">Vecchio D, </w:t>
      </w:r>
      <w:proofErr w:type="spellStart"/>
      <w:r w:rsidRPr="00A6592A">
        <w:rPr>
          <w:color w:val="212121"/>
          <w:szCs w:val="24"/>
          <w:shd w:val="clear" w:color="auto" w:fill="FFFFFF"/>
        </w:rPr>
        <w:t>Piras</w:t>
      </w:r>
      <w:proofErr w:type="spellEnd"/>
      <w:r w:rsidRPr="00A6592A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A6592A">
        <w:rPr>
          <w:color w:val="212121"/>
          <w:szCs w:val="24"/>
          <w:shd w:val="clear" w:color="auto" w:fill="FFFFFF"/>
        </w:rPr>
        <w:t>Piras</w:t>
      </w:r>
      <w:proofErr w:type="spellEnd"/>
      <w:r w:rsidRPr="00A6592A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386C88">
        <w:rPr>
          <w:color w:val="212121"/>
          <w:szCs w:val="24"/>
          <w:shd w:val="clear" w:color="auto" w:fill="FFFFFF"/>
        </w:rPr>
        <w:t>Banaj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N, </w:t>
      </w:r>
      <w:proofErr w:type="spellStart"/>
      <w:r w:rsidRPr="00386C88">
        <w:rPr>
          <w:color w:val="212121"/>
          <w:szCs w:val="24"/>
          <w:shd w:val="clear" w:color="auto" w:fill="FFFFFF"/>
        </w:rPr>
        <w:t>Janiri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D, Simonetti A, Sani G,</w:t>
      </w:r>
      <w:r w:rsidRPr="00386C88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386C88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386C88">
        <w:rPr>
          <w:color w:val="212121"/>
          <w:szCs w:val="24"/>
          <w:u w:val="single"/>
          <w:shd w:val="clear" w:color="auto" w:fill="FFFFFF"/>
        </w:rPr>
        <w:t xml:space="preserve"> G</w:t>
      </w:r>
      <w:r w:rsidRPr="00A6592A">
        <w:rPr>
          <w:color w:val="212121"/>
          <w:szCs w:val="24"/>
          <w:shd w:val="clear" w:color="auto" w:fill="FFFFFF"/>
        </w:rPr>
        <w:t xml:space="preserve">. </w:t>
      </w:r>
      <w:r w:rsidRPr="00A6592A">
        <w:rPr>
          <w:i/>
          <w:iCs/>
          <w:color w:val="212121"/>
          <w:szCs w:val="24"/>
          <w:shd w:val="clear" w:color="auto" w:fill="FFFFFF"/>
        </w:rPr>
        <w:t xml:space="preserve">Lithium treatment impacts nucleus </w:t>
      </w:r>
      <w:proofErr w:type="spellStart"/>
      <w:r w:rsidRPr="00A6592A">
        <w:rPr>
          <w:i/>
          <w:iCs/>
          <w:color w:val="212121"/>
          <w:szCs w:val="24"/>
          <w:shd w:val="clear" w:color="auto" w:fill="FFFFFF"/>
        </w:rPr>
        <w:t>accumbens</w:t>
      </w:r>
      <w:proofErr w:type="spellEnd"/>
      <w:r w:rsidRPr="00A6592A">
        <w:rPr>
          <w:i/>
          <w:iCs/>
          <w:color w:val="212121"/>
          <w:szCs w:val="24"/>
          <w:shd w:val="clear" w:color="auto" w:fill="FFFFFF"/>
        </w:rPr>
        <w:t xml:space="preserve"> shape in bipolar disorder</w:t>
      </w:r>
      <w:r w:rsidRPr="00A6592A">
        <w:rPr>
          <w:color w:val="212121"/>
          <w:szCs w:val="24"/>
          <w:shd w:val="clear" w:color="auto" w:fill="FFFFFF"/>
        </w:rPr>
        <w:t>. </w:t>
      </w:r>
      <w:r w:rsidRPr="00A6592A">
        <w:rPr>
          <w:b/>
          <w:bCs/>
          <w:color w:val="212121"/>
          <w:szCs w:val="24"/>
          <w:shd w:val="clear" w:color="auto" w:fill="FFFFFF"/>
        </w:rPr>
        <w:t>Neuroimage Clin</w:t>
      </w:r>
      <w:r w:rsidRPr="00A6592A">
        <w:rPr>
          <w:color w:val="212121"/>
          <w:szCs w:val="24"/>
          <w:shd w:val="clear" w:color="auto" w:fill="FFFFFF"/>
        </w:rPr>
        <w:t>. 2020;25:102167.</w:t>
      </w:r>
    </w:p>
    <w:p w14:paraId="2816B4C9" w14:textId="77777777" w:rsidR="00386C88" w:rsidRPr="00714275" w:rsidRDefault="00B2404E" w:rsidP="00386C88">
      <w:pPr>
        <w:ind w:left="426" w:hanging="426"/>
        <w:outlineLvl w:val="0"/>
        <w:rPr>
          <w:szCs w:val="24"/>
          <w:lang w:val="it-IT"/>
        </w:rPr>
      </w:pPr>
      <w:r w:rsidRPr="00386C88">
        <w:rPr>
          <w:color w:val="212121"/>
          <w:szCs w:val="24"/>
          <w:shd w:val="clear" w:color="auto" w:fill="FFFFFF"/>
        </w:rPr>
        <w:lastRenderedPageBreak/>
        <w:t>2</w:t>
      </w:r>
      <w:r w:rsidR="00261348" w:rsidRPr="00386C88">
        <w:rPr>
          <w:color w:val="212121"/>
          <w:szCs w:val="24"/>
          <w:shd w:val="clear" w:color="auto" w:fill="FFFFFF"/>
        </w:rPr>
        <w:t>7</w:t>
      </w:r>
      <w:r w:rsidR="00A6592A" w:rsidRPr="00386C88">
        <w:rPr>
          <w:color w:val="212121"/>
          <w:szCs w:val="24"/>
          <w:shd w:val="clear" w:color="auto" w:fill="FFFFFF"/>
        </w:rPr>
        <w:t>2</w:t>
      </w:r>
      <w:r w:rsidRPr="00386C88">
        <w:rPr>
          <w:color w:val="212121"/>
          <w:szCs w:val="24"/>
          <w:shd w:val="clear" w:color="auto" w:fill="FFFFFF"/>
        </w:rPr>
        <w:t xml:space="preserve">. </w:t>
      </w:r>
      <w:proofErr w:type="spellStart"/>
      <w:r w:rsidRPr="00B2404E">
        <w:rPr>
          <w:color w:val="212121"/>
          <w:szCs w:val="24"/>
          <w:shd w:val="clear" w:color="auto" w:fill="FFFFFF"/>
        </w:rPr>
        <w:t>Janiri</w:t>
      </w:r>
      <w:proofErr w:type="spellEnd"/>
      <w:r w:rsidRPr="00B2404E">
        <w:rPr>
          <w:color w:val="212121"/>
          <w:szCs w:val="24"/>
          <w:shd w:val="clear" w:color="auto" w:fill="FFFFFF"/>
        </w:rPr>
        <w:t xml:space="preserve"> D, Sani G, </w:t>
      </w:r>
      <w:proofErr w:type="spellStart"/>
      <w:r w:rsidRPr="00B2404E">
        <w:rPr>
          <w:color w:val="212121"/>
          <w:szCs w:val="24"/>
          <w:shd w:val="clear" w:color="auto" w:fill="FFFFFF"/>
        </w:rPr>
        <w:t>Piras</w:t>
      </w:r>
      <w:proofErr w:type="spellEnd"/>
      <w:r w:rsidRPr="00B2404E">
        <w:rPr>
          <w:color w:val="212121"/>
          <w:szCs w:val="24"/>
          <w:shd w:val="clear" w:color="auto" w:fill="FFFFFF"/>
        </w:rPr>
        <w:t xml:space="preserve"> F, Simonetti A, </w:t>
      </w:r>
      <w:proofErr w:type="spellStart"/>
      <w:r w:rsidRPr="00B2404E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B2404E">
        <w:rPr>
          <w:color w:val="212121"/>
          <w:szCs w:val="24"/>
          <w:u w:val="single"/>
          <w:shd w:val="clear" w:color="auto" w:fill="FFFFFF"/>
        </w:rPr>
        <w:t xml:space="preserve"> G</w:t>
      </w:r>
      <w:r w:rsidRPr="00B2404E">
        <w:rPr>
          <w:color w:val="212121"/>
          <w:szCs w:val="24"/>
          <w:shd w:val="clear" w:color="auto" w:fill="FFFFFF"/>
        </w:rPr>
        <w:t xml:space="preserve">. </w:t>
      </w:r>
      <w:r w:rsidRPr="00B2404E">
        <w:rPr>
          <w:i/>
          <w:iCs/>
          <w:color w:val="212121"/>
          <w:szCs w:val="24"/>
          <w:shd w:val="clear" w:color="auto" w:fill="FFFFFF"/>
        </w:rPr>
        <w:t xml:space="preserve">Understanding trauma-induced hippocampal subfield volume changes in the context of age and health. </w:t>
      </w:r>
      <w:proofErr w:type="spellStart"/>
      <w:r w:rsidRPr="00714275">
        <w:rPr>
          <w:i/>
          <w:iCs/>
          <w:color w:val="212121"/>
          <w:szCs w:val="24"/>
          <w:shd w:val="clear" w:color="auto" w:fill="FFFFFF"/>
          <w:lang w:val="it-IT"/>
        </w:rPr>
        <w:t>Response</w:t>
      </w:r>
      <w:proofErr w:type="spellEnd"/>
      <w:r w:rsidRPr="00714275">
        <w:rPr>
          <w:i/>
          <w:iCs/>
          <w:color w:val="212121"/>
          <w:szCs w:val="24"/>
          <w:shd w:val="clear" w:color="auto" w:fill="FFFFFF"/>
          <w:lang w:val="it-IT"/>
        </w:rPr>
        <w:t xml:space="preserve"> to </w:t>
      </w:r>
      <w:proofErr w:type="spellStart"/>
      <w:r w:rsidRPr="00714275">
        <w:rPr>
          <w:i/>
          <w:iCs/>
          <w:color w:val="212121"/>
          <w:szCs w:val="24"/>
          <w:shd w:val="clear" w:color="auto" w:fill="FFFFFF"/>
          <w:lang w:val="it-IT"/>
        </w:rPr>
        <w:t>Malhi</w:t>
      </w:r>
      <w:proofErr w:type="spellEnd"/>
      <w:r w:rsidRPr="00714275">
        <w:rPr>
          <w:i/>
          <w:iCs/>
          <w:color w:val="212121"/>
          <w:szCs w:val="24"/>
          <w:shd w:val="clear" w:color="auto" w:fill="FFFFFF"/>
          <w:lang w:val="it-IT"/>
        </w:rPr>
        <w:t xml:space="preserve"> et al.</w:t>
      </w:r>
      <w:r w:rsidRPr="00714275">
        <w:rPr>
          <w:color w:val="212121"/>
          <w:szCs w:val="24"/>
          <w:shd w:val="clear" w:color="auto" w:fill="FFFFFF"/>
          <w:lang w:val="it-IT"/>
        </w:rPr>
        <w:t> </w:t>
      </w:r>
      <w:r w:rsidRPr="00714275">
        <w:rPr>
          <w:b/>
          <w:bCs/>
          <w:color w:val="212121"/>
          <w:szCs w:val="24"/>
          <w:shd w:val="clear" w:color="auto" w:fill="FFFFFF"/>
          <w:lang w:val="it-IT"/>
        </w:rPr>
        <w:t xml:space="preserve">J </w:t>
      </w:r>
      <w:proofErr w:type="spellStart"/>
      <w:r w:rsidRPr="00714275">
        <w:rPr>
          <w:b/>
          <w:bCs/>
          <w:color w:val="212121"/>
          <w:szCs w:val="24"/>
          <w:shd w:val="clear" w:color="auto" w:fill="FFFFFF"/>
          <w:lang w:val="it-IT"/>
        </w:rPr>
        <w:t>Affect</w:t>
      </w:r>
      <w:proofErr w:type="spellEnd"/>
      <w:r w:rsidRPr="00714275">
        <w:rPr>
          <w:b/>
          <w:bCs/>
          <w:color w:val="212121"/>
          <w:szCs w:val="24"/>
          <w:shd w:val="clear" w:color="auto" w:fill="FFFFFF"/>
          <w:lang w:val="it-IT"/>
        </w:rPr>
        <w:t xml:space="preserve"> </w:t>
      </w:r>
      <w:proofErr w:type="spellStart"/>
      <w:r w:rsidRPr="00714275">
        <w:rPr>
          <w:b/>
          <w:bCs/>
          <w:color w:val="212121"/>
          <w:szCs w:val="24"/>
          <w:shd w:val="clear" w:color="auto" w:fill="FFFFFF"/>
          <w:lang w:val="it-IT"/>
        </w:rPr>
        <w:t>Disord</w:t>
      </w:r>
      <w:proofErr w:type="spellEnd"/>
      <w:r w:rsidRPr="00714275">
        <w:rPr>
          <w:color w:val="212121"/>
          <w:szCs w:val="24"/>
          <w:shd w:val="clear" w:color="auto" w:fill="FFFFFF"/>
          <w:lang w:val="it-IT"/>
        </w:rPr>
        <w:t>. 2020;260:24–25.</w:t>
      </w:r>
    </w:p>
    <w:p w14:paraId="7A0B2C78" w14:textId="43802B1A" w:rsidR="004E1334" w:rsidRPr="00386C88" w:rsidRDefault="004E1334" w:rsidP="004E1334">
      <w:pPr>
        <w:ind w:left="426" w:hanging="426"/>
        <w:outlineLvl w:val="0"/>
        <w:rPr>
          <w:szCs w:val="24"/>
        </w:rPr>
      </w:pPr>
      <w:r w:rsidRPr="00386C88">
        <w:rPr>
          <w:color w:val="212121"/>
          <w:szCs w:val="24"/>
          <w:shd w:val="clear" w:color="auto" w:fill="FFFFFF"/>
          <w:lang w:val="it-IT"/>
        </w:rPr>
        <w:t>27</w:t>
      </w:r>
      <w:r>
        <w:rPr>
          <w:color w:val="212121"/>
          <w:szCs w:val="24"/>
          <w:shd w:val="clear" w:color="auto" w:fill="FFFFFF"/>
          <w:lang w:val="it-IT"/>
        </w:rPr>
        <w:t>1</w:t>
      </w:r>
      <w:r w:rsidRPr="00386C88">
        <w:rPr>
          <w:color w:val="212121"/>
          <w:szCs w:val="24"/>
          <w:shd w:val="clear" w:color="auto" w:fill="FFFFFF"/>
          <w:lang w:val="it-IT"/>
        </w:rPr>
        <w:t xml:space="preserve">. </w:t>
      </w:r>
      <w:proofErr w:type="spellStart"/>
      <w:r w:rsidRPr="00261348">
        <w:rPr>
          <w:color w:val="212121"/>
          <w:szCs w:val="24"/>
          <w:shd w:val="clear" w:color="auto" w:fill="FFFFFF"/>
          <w:lang w:val="it-IT"/>
        </w:rPr>
        <w:t>Assogna</w:t>
      </w:r>
      <w:proofErr w:type="spellEnd"/>
      <w:r w:rsidRPr="00261348">
        <w:rPr>
          <w:color w:val="212121"/>
          <w:szCs w:val="24"/>
          <w:shd w:val="clear" w:color="auto" w:fill="FFFFFF"/>
          <w:lang w:val="it-IT"/>
        </w:rPr>
        <w:t xml:space="preserve"> F, Pellicano C, </w:t>
      </w:r>
      <w:proofErr w:type="spellStart"/>
      <w:r w:rsidRPr="00261348">
        <w:rPr>
          <w:color w:val="212121"/>
          <w:szCs w:val="24"/>
          <w:shd w:val="clear" w:color="auto" w:fill="FFFFFF"/>
          <w:lang w:val="it-IT"/>
        </w:rPr>
        <w:t>Savini</w:t>
      </w:r>
      <w:proofErr w:type="spellEnd"/>
      <w:r w:rsidRPr="00261348">
        <w:rPr>
          <w:color w:val="212121"/>
          <w:szCs w:val="24"/>
          <w:shd w:val="clear" w:color="auto" w:fill="FFFFFF"/>
          <w:lang w:val="it-IT"/>
        </w:rPr>
        <w:t xml:space="preserve"> C, </w:t>
      </w:r>
      <w:proofErr w:type="spellStart"/>
      <w:r w:rsidRPr="00386C88">
        <w:rPr>
          <w:color w:val="212121"/>
          <w:szCs w:val="24"/>
          <w:shd w:val="clear" w:color="auto" w:fill="FFFFFF"/>
          <w:lang w:val="it-IT"/>
        </w:rPr>
        <w:t>Macchiusi</w:t>
      </w:r>
      <w:proofErr w:type="spellEnd"/>
      <w:r w:rsidRPr="00386C88">
        <w:rPr>
          <w:color w:val="212121"/>
          <w:szCs w:val="24"/>
          <w:shd w:val="clear" w:color="auto" w:fill="FFFFFF"/>
          <w:lang w:val="it-IT"/>
        </w:rPr>
        <w:t xml:space="preserve"> L, Pellicano GR, Alborghetti M, Caltagirone C,</w:t>
      </w:r>
      <w:r w:rsidRPr="00386C88">
        <w:rPr>
          <w:b/>
          <w:bCs/>
          <w:color w:val="212121"/>
          <w:szCs w:val="24"/>
          <w:shd w:val="clear" w:color="auto" w:fill="FFFFFF"/>
          <w:lang w:val="it-IT"/>
        </w:rPr>
        <w:t> </w:t>
      </w:r>
      <w:r w:rsidRPr="00386C88">
        <w:rPr>
          <w:color w:val="212121"/>
          <w:szCs w:val="24"/>
          <w:u w:val="single"/>
          <w:shd w:val="clear" w:color="auto" w:fill="FFFFFF"/>
          <w:lang w:val="it-IT"/>
        </w:rPr>
        <w:t>Spalletta G</w:t>
      </w:r>
      <w:r w:rsidRPr="00386C88">
        <w:rPr>
          <w:color w:val="212121"/>
          <w:szCs w:val="24"/>
          <w:shd w:val="clear" w:color="auto" w:fill="FFFFFF"/>
          <w:lang w:val="it-IT"/>
        </w:rPr>
        <w:t>, Pontieri FE</w:t>
      </w:r>
      <w:r w:rsidRPr="00261348">
        <w:rPr>
          <w:color w:val="212121"/>
          <w:szCs w:val="24"/>
          <w:shd w:val="clear" w:color="auto" w:fill="FFFFFF"/>
          <w:lang w:val="it-IT"/>
        </w:rPr>
        <w:t xml:space="preserve">. </w:t>
      </w:r>
      <w:r w:rsidRPr="00261348">
        <w:rPr>
          <w:i/>
          <w:iCs/>
          <w:color w:val="212121"/>
          <w:szCs w:val="24"/>
          <w:shd w:val="clear" w:color="auto" w:fill="FFFFFF"/>
        </w:rPr>
        <w:t>Drug Choices and Advancements for Managing Depression in Parkinson`s Disease</w:t>
      </w:r>
      <w:r w:rsidRPr="00261348">
        <w:rPr>
          <w:color w:val="212121"/>
          <w:szCs w:val="24"/>
          <w:shd w:val="clear" w:color="auto" w:fill="FFFFFF"/>
        </w:rPr>
        <w:t>. </w:t>
      </w:r>
      <w:proofErr w:type="spellStart"/>
      <w:r w:rsidRPr="00261348">
        <w:rPr>
          <w:b/>
          <w:bCs/>
          <w:color w:val="212121"/>
          <w:szCs w:val="24"/>
          <w:shd w:val="clear" w:color="auto" w:fill="FFFFFF"/>
        </w:rPr>
        <w:t>Curr</w:t>
      </w:r>
      <w:proofErr w:type="spellEnd"/>
      <w:r w:rsidRPr="00261348">
        <w:rPr>
          <w:b/>
          <w:bCs/>
          <w:color w:val="212121"/>
          <w:szCs w:val="24"/>
          <w:shd w:val="clear" w:color="auto" w:fill="FFFFFF"/>
        </w:rPr>
        <w:t xml:space="preserve"> </w:t>
      </w:r>
      <w:proofErr w:type="spellStart"/>
      <w:r w:rsidRPr="00261348">
        <w:rPr>
          <w:b/>
          <w:bCs/>
          <w:color w:val="212121"/>
          <w:szCs w:val="24"/>
          <w:shd w:val="clear" w:color="auto" w:fill="FFFFFF"/>
        </w:rPr>
        <w:t>Neuropharmacol</w:t>
      </w:r>
      <w:proofErr w:type="spellEnd"/>
      <w:r w:rsidRPr="00261348">
        <w:rPr>
          <w:color w:val="212121"/>
          <w:szCs w:val="24"/>
          <w:shd w:val="clear" w:color="auto" w:fill="FFFFFF"/>
        </w:rPr>
        <w:t>. 20</w:t>
      </w:r>
      <w:r>
        <w:rPr>
          <w:color w:val="212121"/>
          <w:szCs w:val="24"/>
          <w:shd w:val="clear" w:color="auto" w:fill="FFFFFF"/>
        </w:rPr>
        <w:t>20</w:t>
      </w:r>
      <w:r w:rsidRPr="00261348">
        <w:rPr>
          <w:color w:val="212121"/>
          <w:szCs w:val="24"/>
          <w:shd w:val="clear" w:color="auto" w:fill="FFFFFF"/>
        </w:rPr>
        <w:t>;</w:t>
      </w:r>
      <w:r w:rsidR="00714275">
        <w:rPr>
          <w:color w:val="212121"/>
          <w:szCs w:val="24"/>
          <w:shd w:val="clear" w:color="auto" w:fill="FFFFFF"/>
        </w:rPr>
        <w:t>18</w:t>
      </w:r>
      <w:r>
        <w:rPr>
          <w:color w:val="212121"/>
          <w:szCs w:val="24"/>
          <w:shd w:val="clear" w:color="auto" w:fill="FFFFFF"/>
        </w:rPr>
        <w:t>:277-287.</w:t>
      </w:r>
    </w:p>
    <w:p w14:paraId="10E99865" w14:textId="75E753BB" w:rsidR="00386C88" w:rsidRPr="00714275" w:rsidRDefault="00261348" w:rsidP="00386C88">
      <w:pPr>
        <w:ind w:left="426" w:hanging="426"/>
        <w:outlineLvl w:val="0"/>
        <w:rPr>
          <w:szCs w:val="24"/>
        </w:rPr>
      </w:pPr>
      <w:r w:rsidRPr="00386C88">
        <w:rPr>
          <w:color w:val="212121"/>
          <w:szCs w:val="24"/>
          <w:shd w:val="clear" w:color="auto" w:fill="FFFFFF"/>
        </w:rPr>
        <w:t>2</w:t>
      </w:r>
      <w:r w:rsidR="00E87D27" w:rsidRPr="00386C88">
        <w:rPr>
          <w:color w:val="212121"/>
          <w:szCs w:val="24"/>
          <w:shd w:val="clear" w:color="auto" w:fill="FFFFFF"/>
        </w:rPr>
        <w:t>7</w:t>
      </w:r>
      <w:r w:rsidR="004E1334">
        <w:rPr>
          <w:color w:val="212121"/>
          <w:szCs w:val="24"/>
          <w:shd w:val="clear" w:color="auto" w:fill="FFFFFF"/>
        </w:rPr>
        <w:t>0</w:t>
      </w:r>
      <w:r w:rsidRPr="00386C88">
        <w:rPr>
          <w:color w:val="212121"/>
          <w:szCs w:val="24"/>
          <w:shd w:val="clear" w:color="auto" w:fill="FFFFFF"/>
        </w:rPr>
        <w:t xml:space="preserve">. </w:t>
      </w:r>
      <w:proofErr w:type="spellStart"/>
      <w:r w:rsidRPr="00261348">
        <w:rPr>
          <w:color w:val="212121"/>
          <w:szCs w:val="24"/>
          <w:shd w:val="clear" w:color="auto" w:fill="FFFFFF"/>
        </w:rPr>
        <w:t>Janiri</w:t>
      </w:r>
      <w:proofErr w:type="spellEnd"/>
      <w:r w:rsidRPr="00261348">
        <w:rPr>
          <w:color w:val="212121"/>
          <w:szCs w:val="24"/>
          <w:shd w:val="clear" w:color="auto" w:fill="FFFFFF"/>
        </w:rPr>
        <w:t xml:space="preserve"> D, Simonetti A, </w:t>
      </w:r>
      <w:proofErr w:type="spellStart"/>
      <w:r w:rsidRPr="00261348">
        <w:rPr>
          <w:color w:val="212121"/>
          <w:szCs w:val="24"/>
          <w:shd w:val="clear" w:color="auto" w:fill="FFFFFF"/>
        </w:rPr>
        <w:t>Piras</w:t>
      </w:r>
      <w:proofErr w:type="spellEnd"/>
      <w:r w:rsidRPr="00261348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261348">
        <w:rPr>
          <w:color w:val="212121"/>
          <w:szCs w:val="24"/>
          <w:shd w:val="clear" w:color="auto" w:fill="FFFFFF"/>
        </w:rPr>
        <w:t>Ciullo</w:t>
      </w:r>
      <w:proofErr w:type="spellEnd"/>
      <w:r w:rsidRPr="00261348">
        <w:rPr>
          <w:color w:val="212121"/>
          <w:szCs w:val="24"/>
          <w:shd w:val="clear" w:color="auto" w:fill="FFFFFF"/>
        </w:rPr>
        <w:t xml:space="preserve"> V, </w:t>
      </w:r>
      <w:proofErr w:type="spellStart"/>
      <w:r w:rsidRPr="00261348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261348">
        <w:rPr>
          <w:color w:val="212121"/>
          <w:szCs w:val="24"/>
          <w:u w:val="single"/>
          <w:shd w:val="clear" w:color="auto" w:fill="FFFFFF"/>
        </w:rPr>
        <w:t xml:space="preserve"> G</w:t>
      </w:r>
      <w:r w:rsidRPr="00261348">
        <w:rPr>
          <w:color w:val="212121"/>
          <w:szCs w:val="24"/>
          <w:shd w:val="clear" w:color="auto" w:fill="FFFFFF"/>
        </w:rPr>
        <w:t xml:space="preserve">, Sani G. </w:t>
      </w:r>
      <w:r w:rsidRPr="00261348">
        <w:rPr>
          <w:i/>
          <w:iCs/>
          <w:color w:val="212121"/>
          <w:szCs w:val="24"/>
          <w:shd w:val="clear" w:color="auto" w:fill="FFFFFF"/>
        </w:rPr>
        <w:t>Predominant polarity and hippocampal subfield volumes in Bipolar disorders</w:t>
      </w:r>
      <w:r w:rsidRPr="00261348">
        <w:rPr>
          <w:color w:val="212121"/>
          <w:szCs w:val="24"/>
          <w:shd w:val="clear" w:color="auto" w:fill="FFFFFF"/>
        </w:rPr>
        <w:t xml:space="preserve"> [published online ahead of print, 2019 Oct 20]. </w:t>
      </w:r>
      <w:r w:rsidRPr="00714275">
        <w:rPr>
          <w:b/>
          <w:bCs/>
          <w:color w:val="212121"/>
          <w:szCs w:val="24"/>
          <w:shd w:val="clear" w:color="auto" w:fill="FFFFFF"/>
        </w:rPr>
        <w:t xml:space="preserve">Bipolar </w:t>
      </w:r>
      <w:proofErr w:type="spellStart"/>
      <w:r w:rsidRPr="00714275">
        <w:rPr>
          <w:b/>
          <w:bCs/>
          <w:color w:val="212121"/>
          <w:szCs w:val="24"/>
          <w:shd w:val="clear" w:color="auto" w:fill="FFFFFF"/>
        </w:rPr>
        <w:t>Disord</w:t>
      </w:r>
      <w:proofErr w:type="spellEnd"/>
      <w:r w:rsidRPr="00714275">
        <w:rPr>
          <w:color w:val="212121"/>
          <w:szCs w:val="24"/>
          <w:shd w:val="clear" w:color="auto" w:fill="FFFFFF"/>
        </w:rPr>
        <w:t>. 2019;10.1111/bdi.12857. doi:10.1111/bdi.12857</w:t>
      </w:r>
    </w:p>
    <w:p w14:paraId="5B9C6F5C" w14:textId="77777777" w:rsidR="009F3A54" w:rsidRPr="009F3A54" w:rsidRDefault="00B2404E" w:rsidP="009F3A54">
      <w:pPr>
        <w:ind w:left="426" w:hanging="426"/>
        <w:outlineLvl w:val="0"/>
        <w:rPr>
          <w:szCs w:val="24"/>
        </w:rPr>
      </w:pPr>
      <w:r w:rsidRPr="00714275">
        <w:rPr>
          <w:color w:val="212121"/>
          <w:szCs w:val="24"/>
          <w:shd w:val="clear" w:color="auto" w:fill="FFFFFF"/>
        </w:rPr>
        <w:t>26</w:t>
      </w:r>
      <w:r w:rsidR="00A6592A" w:rsidRPr="00714275">
        <w:rPr>
          <w:color w:val="212121"/>
          <w:szCs w:val="24"/>
          <w:shd w:val="clear" w:color="auto" w:fill="FFFFFF"/>
        </w:rPr>
        <w:t>9</w:t>
      </w:r>
      <w:r w:rsidRPr="00714275">
        <w:rPr>
          <w:color w:val="212121"/>
          <w:szCs w:val="24"/>
          <w:shd w:val="clear" w:color="auto" w:fill="FFFFFF"/>
        </w:rPr>
        <w:t xml:space="preserve">. Wong TY, </w:t>
      </w:r>
      <w:proofErr w:type="spellStart"/>
      <w:r w:rsidRPr="00714275">
        <w:rPr>
          <w:color w:val="212121"/>
          <w:szCs w:val="24"/>
          <w:shd w:val="clear" w:color="auto" w:fill="FFFFFF"/>
        </w:rPr>
        <w:t>Radua</w:t>
      </w:r>
      <w:proofErr w:type="spellEnd"/>
      <w:r w:rsidRPr="00714275">
        <w:rPr>
          <w:color w:val="212121"/>
          <w:szCs w:val="24"/>
          <w:shd w:val="clear" w:color="auto" w:fill="FFFFFF"/>
        </w:rPr>
        <w:t xml:space="preserve"> J, </w:t>
      </w:r>
      <w:proofErr w:type="spellStart"/>
      <w:r w:rsidRPr="00714275">
        <w:rPr>
          <w:color w:val="212121"/>
          <w:szCs w:val="24"/>
          <w:shd w:val="clear" w:color="auto" w:fill="FFFFFF"/>
        </w:rPr>
        <w:t>Pomarol-Clotet</w:t>
      </w:r>
      <w:proofErr w:type="spellEnd"/>
      <w:r w:rsidRPr="00714275">
        <w:rPr>
          <w:color w:val="212121"/>
          <w:szCs w:val="24"/>
          <w:shd w:val="clear" w:color="auto" w:fill="FFFFFF"/>
        </w:rPr>
        <w:t xml:space="preserve"> E, </w:t>
      </w:r>
      <w:r w:rsidR="00261348" w:rsidRPr="00714275">
        <w:rPr>
          <w:color w:val="212121"/>
          <w:szCs w:val="24"/>
          <w:shd w:val="clear" w:color="auto" w:fill="FFFFFF"/>
        </w:rPr>
        <w:t xml:space="preserve">Salvador R,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Albajes-Eizagirre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Solanes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A, Canales-Rodriguez EJ, Guerrero-Pedraza A,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Sarro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S, Kircher T,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Nenadic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I, Krug A,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Grotegerd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D,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Dannlowski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U,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Borgwardt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S,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Riecher-Rössler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A, Schmidt A,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Andreou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C, Huber CG, Turner J, Calhoun V, Jiang W, Clark S, Walton E,</w:t>
      </w:r>
      <w:r w:rsidR="00261348" w:rsidRPr="00714275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="00261348" w:rsidRPr="00714275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="00261348" w:rsidRPr="00714275">
        <w:rPr>
          <w:color w:val="212121"/>
          <w:szCs w:val="24"/>
          <w:u w:val="single"/>
          <w:shd w:val="clear" w:color="auto" w:fill="FFFFFF"/>
        </w:rPr>
        <w:t xml:space="preserve"> G</w:t>
      </w:r>
      <w:r w:rsidR="00261348" w:rsidRPr="00714275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Banaj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N,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Piras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Ciullo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V, Vecchio D,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Lebedeva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I,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Tomyshev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AS,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Kaleda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V,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Klushnik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T, Filho GB, Zanetti MV,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Serpa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MH,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Penteado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Rosa PG, Hashimoto R, Fukunaga M, Richter A,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Krämer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B, Gruber O,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Voineskos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AN, Dickie EW,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Tomecek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D,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Skoch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A, Spaniel F,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Hoschl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Bertolino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Bonvino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A, Di Giorgio A,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Holleran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L,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Ciufolini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S, Marques TR,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Dazzan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P, Murray R,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Lamsma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J, Cahn W, van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Haren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N, Díaz-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Zuluaga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AM, Pineda-Zapata JA, Vargas C, López-Jaramillo C, van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Erp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TGM, Gur RC, </w:t>
      </w:r>
      <w:proofErr w:type="spellStart"/>
      <w:r w:rsidR="00261348" w:rsidRPr="00714275">
        <w:rPr>
          <w:color w:val="212121"/>
          <w:szCs w:val="24"/>
          <w:shd w:val="clear" w:color="auto" w:fill="FFFFFF"/>
        </w:rPr>
        <w:t>Nickl-Jockschat</w:t>
      </w:r>
      <w:proofErr w:type="spellEnd"/>
      <w:r w:rsidR="00261348" w:rsidRPr="00714275">
        <w:rPr>
          <w:color w:val="212121"/>
          <w:szCs w:val="24"/>
          <w:shd w:val="clear" w:color="auto" w:fill="FFFFFF"/>
        </w:rPr>
        <w:t xml:space="preserve"> T</w:t>
      </w:r>
      <w:r w:rsidRPr="00714275">
        <w:rPr>
          <w:color w:val="212121"/>
          <w:szCs w:val="24"/>
          <w:shd w:val="clear" w:color="auto" w:fill="FFFFFF"/>
        </w:rPr>
        <w:t xml:space="preserve">. </w:t>
      </w:r>
      <w:r w:rsidRPr="00714275">
        <w:rPr>
          <w:i/>
          <w:iCs/>
          <w:color w:val="212121"/>
          <w:szCs w:val="24"/>
          <w:shd w:val="clear" w:color="auto" w:fill="FFFFFF"/>
        </w:rPr>
        <w:t>An overlapping pattern of cerebral cortical thinning is associated with both positive symptoms and aggression in schizophrenia via the ENIGMA consortium</w:t>
      </w:r>
      <w:r w:rsidRPr="00714275">
        <w:rPr>
          <w:color w:val="212121"/>
          <w:szCs w:val="24"/>
          <w:shd w:val="clear" w:color="auto" w:fill="FFFFFF"/>
        </w:rPr>
        <w:t xml:space="preserve"> [published online ahead of print, 2019 Oct 16]. </w:t>
      </w:r>
      <w:r w:rsidRPr="005346C6">
        <w:rPr>
          <w:b/>
          <w:bCs/>
          <w:color w:val="212121"/>
          <w:szCs w:val="24"/>
          <w:shd w:val="clear" w:color="auto" w:fill="FFFFFF"/>
        </w:rPr>
        <w:t>Psychol Med</w:t>
      </w:r>
      <w:r w:rsidRPr="00B2404E">
        <w:rPr>
          <w:color w:val="212121"/>
          <w:szCs w:val="24"/>
          <w:shd w:val="clear" w:color="auto" w:fill="FFFFFF"/>
        </w:rPr>
        <w:t>. 2019;1–12. doi:10.1017/S0033291719002149</w:t>
      </w:r>
    </w:p>
    <w:p w14:paraId="7528630D" w14:textId="77777777" w:rsidR="009F3A54" w:rsidRPr="005346C6" w:rsidRDefault="00B2404E" w:rsidP="009F3A54">
      <w:pPr>
        <w:ind w:left="426" w:hanging="426"/>
        <w:outlineLvl w:val="0"/>
        <w:rPr>
          <w:szCs w:val="24"/>
        </w:rPr>
      </w:pPr>
      <w:r w:rsidRPr="00386C88">
        <w:rPr>
          <w:color w:val="212121"/>
          <w:szCs w:val="24"/>
          <w:shd w:val="clear" w:color="auto" w:fill="FFFFFF"/>
        </w:rPr>
        <w:t>26</w:t>
      </w:r>
      <w:r w:rsidR="00A6592A" w:rsidRPr="00386C88">
        <w:rPr>
          <w:color w:val="212121"/>
          <w:szCs w:val="24"/>
          <w:shd w:val="clear" w:color="auto" w:fill="FFFFFF"/>
        </w:rPr>
        <w:t>8</w:t>
      </w:r>
      <w:r w:rsidRPr="00386C88">
        <w:rPr>
          <w:color w:val="212121"/>
          <w:szCs w:val="24"/>
          <w:shd w:val="clear" w:color="auto" w:fill="FFFFFF"/>
        </w:rPr>
        <w:t xml:space="preserve">. </w:t>
      </w:r>
      <w:r w:rsidR="00C64B5F" w:rsidRPr="00C64B5F">
        <w:rPr>
          <w:color w:val="212121"/>
          <w:szCs w:val="24"/>
          <w:shd w:val="clear" w:color="auto" w:fill="FFFFFF"/>
        </w:rPr>
        <w:t xml:space="preserve">Kong XZ, </w:t>
      </w:r>
      <w:proofErr w:type="spellStart"/>
      <w:r w:rsidR="00C64B5F" w:rsidRPr="00C64B5F">
        <w:rPr>
          <w:color w:val="212121"/>
          <w:szCs w:val="24"/>
          <w:shd w:val="clear" w:color="auto" w:fill="FFFFFF"/>
        </w:rPr>
        <w:t>Boedhoe</w:t>
      </w:r>
      <w:proofErr w:type="spellEnd"/>
      <w:r w:rsidR="00C64B5F" w:rsidRPr="00C64B5F">
        <w:rPr>
          <w:color w:val="212121"/>
          <w:szCs w:val="24"/>
          <w:shd w:val="clear" w:color="auto" w:fill="FFFFFF"/>
        </w:rPr>
        <w:t xml:space="preserve"> PSW, Abe Y, </w:t>
      </w:r>
      <w:r w:rsidR="00C64B5F" w:rsidRPr="00386C88">
        <w:rPr>
          <w:color w:val="212121"/>
          <w:szCs w:val="24"/>
          <w:shd w:val="clear" w:color="auto" w:fill="FFFFFF"/>
        </w:rPr>
        <w:t xml:space="preserve">Alonso P,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Ameis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SH, Arnold PD,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Assogna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F, Baker JT,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Batistuzzo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MC, Benedetti F,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Beucke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JC,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Bollettini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I, Bose A,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Brem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S, Brennan BP,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Buitelaar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J, Calvo R, Cheng Y, Cho KIK,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Dallaspezia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S, Denys D, Ely BA,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Feusner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J, Fitzgerald KD, Fouche JP,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Fridgeirsson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EA,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Glahn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DC, Gruner P,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Gürsel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DA, Hauser TU, Hirano Y, Hoexter MQ, Hu H,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Huyser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C, James A, Jaspers-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Fayer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Kathmann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N, Kaufmann C, Koch K,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Kuno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Kvale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G, Kwon JS, Lazaro L, Liu Y, Lochner C, Marques P, Marsh R, Martínez-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Zalacaín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I,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Mataix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-Cols D,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Medland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SE,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Menchón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JM,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Minuzzi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L, Moreira PS,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Morer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Morgado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P, Nakagawa A,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Nakamae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T, Nakao T,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Narayanaswamy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JC, Nurmi EL, O'Neill J,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Pariente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JC, Perriello C,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Piacentini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J,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Piras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Piras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Pittenger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C, Reddy YCJ, Rus-Oswald OG, Sakai Y, Sato JR,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Schmaal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L, Simpson HB,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Soreni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N, Soriano-Mas C,</w:t>
      </w:r>
      <w:r w:rsidR="00C64B5F" w:rsidRPr="00386C88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="00C64B5F" w:rsidRPr="00386C88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="00C64B5F" w:rsidRPr="00386C88">
        <w:rPr>
          <w:color w:val="212121"/>
          <w:szCs w:val="24"/>
          <w:u w:val="single"/>
          <w:shd w:val="clear" w:color="auto" w:fill="FFFFFF"/>
        </w:rPr>
        <w:t xml:space="preserve"> G</w:t>
      </w:r>
      <w:r w:rsidR="00C64B5F" w:rsidRPr="00386C88">
        <w:rPr>
          <w:color w:val="212121"/>
          <w:szCs w:val="24"/>
          <w:shd w:val="clear" w:color="auto" w:fill="FFFFFF"/>
        </w:rPr>
        <w:t xml:space="preserve">, Stern ER, Stevens MC, Stewart SE,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Szeszko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PR,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Tolin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DF,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Tsuchiyagaito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A, van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Rooij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D, van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Wingen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GA,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Venkatasubramanian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G, Wang Z, Yun JY; ENIGMA OCD Working Group, Thompson PM, Stein DJ, van den Heuvel OA, </w:t>
      </w:r>
      <w:proofErr w:type="spellStart"/>
      <w:r w:rsidR="00C64B5F" w:rsidRPr="00386C88">
        <w:rPr>
          <w:color w:val="212121"/>
          <w:szCs w:val="24"/>
          <w:shd w:val="clear" w:color="auto" w:fill="FFFFFF"/>
        </w:rPr>
        <w:t>Francks</w:t>
      </w:r>
      <w:proofErr w:type="spellEnd"/>
      <w:r w:rsidR="00C64B5F" w:rsidRPr="00386C88">
        <w:rPr>
          <w:color w:val="212121"/>
          <w:szCs w:val="24"/>
          <w:shd w:val="clear" w:color="auto" w:fill="FFFFFF"/>
        </w:rPr>
        <w:t xml:space="preserve"> C</w:t>
      </w:r>
      <w:r w:rsidR="00C64B5F" w:rsidRPr="00C64B5F">
        <w:rPr>
          <w:color w:val="212121"/>
          <w:szCs w:val="24"/>
          <w:shd w:val="clear" w:color="auto" w:fill="FFFFFF"/>
        </w:rPr>
        <w:t xml:space="preserve">. </w:t>
      </w:r>
      <w:r w:rsidR="00C64B5F" w:rsidRPr="00C64B5F">
        <w:rPr>
          <w:i/>
          <w:iCs/>
          <w:color w:val="212121"/>
          <w:szCs w:val="24"/>
          <w:shd w:val="clear" w:color="auto" w:fill="FFFFFF"/>
        </w:rPr>
        <w:t>Mapping Cortical and Subcortical Asymmetry in Obsessive-Compulsive Disorder: Findings From the ENIGMA Consortium</w:t>
      </w:r>
      <w:r w:rsidR="00C64B5F" w:rsidRPr="00C64B5F">
        <w:rPr>
          <w:color w:val="212121"/>
          <w:szCs w:val="24"/>
          <w:shd w:val="clear" w:color="auto" w:fill="FFFFFF"/>
        </w:rPr>
        <w:t xml:space="preserve"> [published online ahead of print, 2019 Apr 30]. </w:t>
      </w:r>
      <w:r w:rsidR="00C64B5F" w:rsidRPr="005346C6">
        <w:rPr>
          <w:b/>
          <w:bCs/>
          <w:color w:val="212121"/>
          <w:szCs w:val="24"/>
          <w:shd w:val="clear" w:color="auto" w:fill="FFFFFF"/>
        </w:rPr>
        <w:t>Biol Psychiatry</w:t>
      </w:r>
      <w:r w:rsidR="00C64B5F" w:rsidRPr="005346C6">
        <w:rPr>
          <w:color w:val="212121"/>
          <w:szCs w:val="24"/>
          <w:shd w:val="clear" w:color="auto" w:fill="FFFFFF"/>
        </w:rPr>
        <w:t>. 2019;S0006-3223(19)31292-2. doi:10.1016/j.biopsych.2019.04.022</w:t>
      </w:r>
    </w:p>
    <w:p w14:paraId="5857D2B8" w14:textId="5FD0BAB5" w:rsidR="009F3A54" w:rsidRDefault="00E87D27" w:rsidP="009F3A54">
      <w:pPr>
        <w:ind w:left="426" w:hanging="426"/>
        <w:outlineLvl w:val="0"/>
        <w:rPr>
          <w:szCs w:val="24"/>
          <w:lang w:val="it-IT"/>
        </w:rPr>
      </w:pPr>
      <w:r w:rsidRPr="005346C6">
        <w:rPr>
          <w:color w:val="212121"/>
          <w:szCs w:val="24"/>
          <w:shd w:val="clear" w:color="auto" w:fill="FFFFFF"/>
        </w:rPr>
        <w:t>267. Cross-Disorder Group of the Psychiatric Genomics Consortium</w:t>
      </w:r>
      <w:r w:rsidR="00DD1CA7" w:rsidRPr="005346C6">
        <w:rPr>
          <w:color w:val="212121"/>
          <w:szCs w:val="24"/>
          <w:shd w:val="clear" w:color="auto" w:fill="FFFFFF"/>
        </w:rPr>
        <w:t xml:space="preserve"> (Lee</w:t>
      </w:r>
      <w:r w:rsidR="00FC43C1">
        <w:rPr>
          <w:color w:val="212121"/>
          <w:szCs w:val="24"/>
          <w:shd w:val="clear" w:color="auto" w:fill="FFFFFF"/>
        </w:rPr>
        <w:t xml:space="preserve"> PH</w:t>
      </w:r>
      <w:r w:rsidR="00DD1CA7" w:rsidRPr="005346C6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Anttila</w:t>
      </w:r>
      <w:proofErr w:type="spellEnd"/>
      <w:r w:rsidR="00FC43C1">
        <w:rPr>
          <w:color w:val="212121"/>
          <w:szCs w:val="24"/>
          <w:shd w:val="clear" w:color="auto" w:fill="FFFFFF"/>
        </w:rPr>
        <w:t xml:space="preserve"> V</w:t>
      </w:r>
      <w:r w:rsidR="00DD1CA7" w:rsidRPr="005346C6">
        <w:rPr>
          <w:color w:val="212121"/>
          <w:szCs w:val="24"/>
          <w:shd w:val="clear" w:color="auto" w:fill="FFFFFF"/>
        </w:rPr>
        <w:t>, Won</w:t>
      </w:r>
      <w:r w:rsidR="00FC43C1">
        <w:rPr>
          <w:color w:val="212121"/>
          <w:szCs w:val="24"/>
          <w:shd w:val="clear" w:color="auto" w:fill="FFFFFF"/>
        </w:rPr>
        <w:t xml:space="preserve"> H</w:t>
      </w:r>
      <w:r w:rsidR="00DD1CA7" w:rsidRPr="005346C6">
        <w:rPr>
          <w:color w:val="212121"/>
          <w:szCs w:val="24"/>
          <w:shd w:val="clear" w:color="auto" w:fill="FFFFFF"/>
        </w:rPr>
        <w:t>, Feng</w:t>
      </w:r>
      <w:r w:rsidR="00FC43C1">
        <w:rPr>
          <w:color w:val="212121"/>
          <w:szCs w:val="24"/>
          <w:shd w:val="clear" w:color="auto" w:fill="FFFFFF"/>
        </w:rPr>
        <w:t xml:space="preserve"> Y-CA</w:t>
      </w:r>
      <w:r w:rsidR="00DD1CA7" w:rsidRPr="005346C6">
        <w:rPr>
          <w:color w:val="212121"/>
          <w:szCs w:val="24"/>
          <w:shd w:val="clear" w:color="auto" w:fill="FFFFFF"/>
        </w:rPr>
        <w:t>, Rosenthal</w:t>
      </w:r>
      <w:r w:rsidR="00FC43C1">
        <w:rPr>
          <w:color w:val="212121"/>
          <w:szCs w:val="24"/>
          <w:shd w:val="clear" w:color="auto" w:fill="FFFFFF"/>
        </w:rPr>
        <w:t xml:space="preserve"> J</w:t>
      </w:r>
      <w:r w:rsidR="00DD1CA7" w:rsidRPr="005346C6">
        <w:rPr>
          <w:color w:val="212121"/>
          <w:szCs w:val="24"/>
          <w:shd w:val="clear" w:color="auto" w:fill="FFFFFF"/>
        </w:rPr>
        <w:t>, Zhu</w:t>
      </w:r>
      <w:r w:rsidR="00FC43C1">
        <w:rPr>
          <w:color w:val="212121"/>
          <w:szCs w:val="24"/>
          <w:shd w:val="clear" w:color="auto" w:fill="FFFFFF"/>
        </w:rPr>
        <w:t xml:space="preserve"> Z</w:t>
      </w:r>
      <w:bookmarkStart w:id="0" w:name="_GoBack"/>
      <w:bookmarkEnd w:id="0"/>
      <w:r w:rsidR="00DD1CA7" w:rsidRPr="005346C6">
        <w:rPr>
          <w:color w:val="212121"/>
          <w:szCs w:val="24"/>
          <w:shd w:val="clear" w:color="auto" w:fill="FFFFFF"/>
        </w:rPr>
        <w:t>, Elliot M Tucker-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Drob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Michel G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Nivard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Andrew D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Grotzinger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Danielle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Posthuma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Meg M-J Wang,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Dongmei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Yu, Eli A Stahl, Raymond K Walters, Richard J L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Anney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Laramie E Duncan, Tian Ge, Rolf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Adolfsson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Tobias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Banaschewski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Sintia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Belangero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Edwin H Cook, Giovanni Coppola,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Eske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M Derks, Pieter J Hoekstra, Jaakko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Kaprio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Anna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Keski-Rahkonen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George Kirov, Henry R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Kranzler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Jurjen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J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Luykx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Luis A Rohde, Clement C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Zai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Esben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Agerbo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M J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Arranz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Philip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Asherson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Marie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Bækvad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-Hansen,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Gísli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Baldursson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Mark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Bellgrove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Richard A Belliveau Jr, Jan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Buitelaar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Christie L Burton, Jonas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Bybjerg-Grauholm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Miquel Casas, Felecia Cerrato, Kimberly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Chambert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Claire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Churchhouse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Bru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Cormand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Jennifer Crosbie,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Søren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Dalsgaard,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Ditte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Demontis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Alysa E Doyle, Ashley Dumont, Josephine Elia, Jakob Grove,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Olafur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O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Gudmundsson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Jan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Haavik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Hakon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Hakonarson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Christine S Hansen, Catharina A Hartman,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Ziarih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Hawi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Amaia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Hervás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David M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Hougaard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Daniel P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Howrigan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Hailiang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Huang, Jonna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Kuntsi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Kate Langley, Klaus-Peter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Lesch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Patrick W L Leung, Sandra K Loo, Joanna Martin, Alicia R Martin, James J McGough, Sarah E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Medland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Jennifer L Moran, Ole Mors,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Preben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B Mortensen, Robert D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lastRenderedPageBreak/>
        <w:t>Oades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Duncan S Palmer, Carsten B Pedersen, Marianne G Pedersen,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Triinu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Peters, Timothy Poterba, Jesper B Poulsen,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Josep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Antoni Ramos-Quiroga, Andreas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Reif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Marta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Ribasés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Aribert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Rothenberger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Paula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Rovira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Cristina Sánchez-Mora, F Kyle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Satterstrom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Russell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Schachar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Maria Soler Artigas, Stacy Steinberg,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Hreinn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Stefansson, Patrick Turley, G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Bragi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Walters, Thomas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Werge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Tetyana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Zayats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Dan E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Arking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Francesco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Bettella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Joseph D Buxbaum, Jane H Christensen, Ryan L Collins, Hilary Coon, Silvia De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Rubeis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Richard Delorme, Dorothy E Grice, Thomas F Hansen, Peter A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Holmans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Sigrun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Hope, Christina M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Hultman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Lambertus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Klei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Christine Ladd-Acosta, Pall Magnusson,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Terje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Nærland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Mette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Nyegaard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Dalila Pinto, Per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Qvist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Karola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Rehnström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Abraham Reichenberg, Jennifer Reichert, Kathryn Roeder, Guy A Rouleau,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Evald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Saemundsen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Stephan J Sanders, Sven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Sandin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Beate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St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Pourcain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Kari Stefansson, James S Sutcliffe, Michael E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Talkowski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Lauren A Weiss, A Jeremy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Willsey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Ingrid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Agartz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Huda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Akil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Diego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Albani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Martin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Alda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Thomas D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Als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Adebayo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Anjorin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Lena Backlund, Nicholas Bass, Michael Bauer, Bernhard T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Baune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Frank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Bellivier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Sarah E Bergen, Wade H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Berrettini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Joanna M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Biernacka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Douglas H R Blackwood,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Erlend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Bøen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Monika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Budde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William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Bunney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Margit Burmeister, William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Byerley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Enda M Byrne, Sven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Cichon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Toni-Kim Clarke, Jonathan R I Coleman, Nicholas Craddock, David Curtis, Piotr M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Czerski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Anders M Dale, Nina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Dalkner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Udo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Dannlowski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Franziska Degenhardt, Arianna Di Florio,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Torbjørn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Elvsåshagen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Bruno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Etain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Sascha B Fischer, Andreas J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Forstner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Liz Forty, Josef Frank, Mark Frye, Janice M Fullerton, Katrin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Gade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5346C6">
        <w:rPr>
          <w:color w:val="212121"/>
          <w:szCs w:val="24"/>
          <w:shd w:val="clear" w:color="auto" w:fill="FFFFFF"/>
        </w:rPr>
        <w:t>Héléna</w:t>
      </w:r>
      <w:proofErr w:type="spellEnd"/>
      <w:r w:rsidR="00DD1CA7" w:rsidRPr="005346C6">
        <w:rPr>
          <w:color w:val="212121"/>
          <w:szCs w:val="24"/>
          <w:shd w:val="clear" w:color="auto" w:fill="FFFFFF"/>
        </w:rPr>
        <w:t xml:space="preserve"> A Gaspar, Elliot S Gershon, Michael G</w:t>
      </w:r>
      <w:r w:rsidR="00DD1CA7" w:rsidRPr="00386C88">
        <w:rPr>
          <w:color w:val="212121"/>
          <w:szCs w:val="24"/>
          <w:shd w:val="clear" w:color="auto" w:fill="FFFFFF"/>
        </w:rPr>
        <w:t xml:space="preserve">ill, Fernando S Goes, Scott D Gordon, Katherine Gordon-Smith, Melissa J Green, Tiffany A Greenwood, Maria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Grigoroiu-Serbanescu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José Guzman-Parra, Joanna Hauser, Martin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Hautzinger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Urs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Heilbronner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Stefan Herms, Per Hoffmann, Dominic Holland, Stéphane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Jamain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Ian Jones, Lisa A Jones, Radhika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Kandaswamy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John R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Kelsoe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James L Kennedy,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Oedegaard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Ketil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Joachim, Sarah Kittel-Schneider,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Manolis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Kogevinas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Anna C Koller, Catharina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Lavebratt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Cathryn M Lewis,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Qingqin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S Li, Jolanta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Lissowska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Loes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M O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Loohuis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Susanne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Lucae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Anna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Maaser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Ulrik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F Malt, Nicholas G Martin, Lina Martinsson, Susan L McElroy, Francis J McMahon, Andrew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McQuillin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Ingrid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Melle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Andres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Metspalu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Vincent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Millischer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Philip B Mitchell, Grant W Montgomery, Gunnar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Morken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>, Derek W Morris, Bertram Müller-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Myhsok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Niamh Mullins, Richard M Myers, Caroline M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Nievergelt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Merete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Nordentoft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Annelie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Nordin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Adolfsson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Markus M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Nöthen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Roel 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Ophoff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Michael J Owen, Sara 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Paciga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Carlos 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Pato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Michele T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Pato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Roy H Perlis, Amy Perry, James B Potash, Céline 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Reinbold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Marcella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Rietschel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Margarita Rivera, Mary Roberson, Martin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Schalling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Peter R Schofield, Thomas G Schulze, Laura J Scott, Alessandro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Serretti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Engilbert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Sigurdsson, Olav B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Smeland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Eystein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Stordal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Fabian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Streit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Jana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Strohmaier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Thorgeir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Thorgeirsson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Jens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Treutlein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Gustavo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Turecki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Arne 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Vaaler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Eduard Vieta, John B Vincent,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Yunpeng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Wang, Stephanie H Witt, Peter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Zandi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Roger A H Adan, Lars Alfredsson, Tetsuya Ando, Harald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Aschauer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Jessica H Baker, Vladimir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Bencko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Andrew W Bergen, Andreas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Birgegård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Vesna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Boraska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Perica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Harry Brandt, Roland Burghardt, Laura Carlberg, Matteo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Cassina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Maurizio Clementi, Philippe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Courtet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Steven Crawford, Scott Crow, James J Crowley, Unna N Danner, Oliver S P Davis, Daniela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Degortes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Janiece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DeSocio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Danielle M Dick, Christian Dina, Elisa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Docampo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Karin Egberts, Stefan Ehrlich, Thomas Espeseth, Fernando Fernández-Aranda, Manfred M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Fichter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Lenka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Foretova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Monica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Forzan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Giovanni Gambaro, Ina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Giegling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Fragiskos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Gonidakis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Philip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Gorwood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Monica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Gratacos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Mayora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Yiran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Guo, Katherine 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Halmi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Konstantinos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Hatzikotoulas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Johannes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Hebebrand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Sietske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G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Helder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Beate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Herpertz-Dahlmann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Wolfgang Herzog,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Anke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Hinney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Hartmut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Imgart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Susana Jiménez-Murcia, Craig Johnson, Jennifer Jordan, Antonio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Julià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Deborah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Kaminská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Leila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Karhunen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Andreas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Karwautz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Martien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J H Kas, Walter H Kaye, Martin A Kennedy,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Youl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-Ri Kim, Lars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Klareskog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Kelly L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Klump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Gun Peggy S Knudsen, Mikael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Landén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Stephanie Le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Hellard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Robert D Levitan, Dong Li, Paul Lichtenstein, Mario Maj, Sara Marsal, Sara McDevitt, James Mitchell,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Palmiero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Monteleone, Alessio Maria Monteleone, Melissa A Munn-Chernoff,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Benedetta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Nacmias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Marie Navratilova, Julie K O'Toole, Leonid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Padyukov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Jacques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Pantel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Hana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Papezova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Raquel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Rabionet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Anu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Raevuori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Nicolas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Ramoz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Ted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Reichborn-Kjennerud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Valdo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Ricca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Marion Roberts, Dan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Rujescu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Filip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Rybakowski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André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Scherag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Ulrike Schmidt, </w:t>
      </w:r>
      <w:r w:rsidR="00DD1CA7" w:rsidRPr="00386C88">
        <w:rPr>
          <w:color w:val="212121"/>
          <w:szCs w:val="24"/>
          <w:shd w:val="clear" w:color="auto" w:fill="FFFFFF"/>
        </w:rPr>
        <w:lastRenderedPageBreak/>
        <w:t xml:space="preserve">Jochen Seitz,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Lenka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Slachtova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Margarita C T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Slof-Op't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Landt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Agnieszka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Slopien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Sandro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Sorbi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Lorraine Southam, Michael Strober, Alfonso Tortorella, Federica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Tozzi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Janet Treasure, Konstantinos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Tziouvas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Annemarie A van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Elburg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Tracey D Wade, Gudrun Wagner, Esther Walton,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Hunna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J Watson, H-Erich Wichmann, D Blake Woodside,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Eleftheria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Zeggini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Stephanie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Zerwas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Stephan Zipfel, Mark J Adams, Till F M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Andlauer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Klaus Berger, Elisabeth B Binder,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Dorret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I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Boomsma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Enrique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Castelao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Lucía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Colodro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-Conde,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Nese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Direk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Anna R Docherty, Enrico Domenici, Katharina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Domschke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Erin C Dunn, Jerome C Foo, E J C de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Geus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Hans J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Grabe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Steven P Hamilton, Carsten Horn,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Jouke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-Jan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Hottenga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David Howard, Marcus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Ising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Stefan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Kloiber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Douglas F Levinson, Glyn Lewis,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Patrik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K E Magnusson, Hamdi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Mbarek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Christel M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Middeldorp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Sara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Mostafavi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Dale R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Nyholt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Brenda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Wjh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Penninx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Roseann E Peterson, Giorgio Pistis, David J Porteous, Martin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Preisig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Jorge A Quiroz, Catherine Schaefer, Eva C Schulte,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Jianxin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Shi, Daniel J Smith, Pippa A Thomson, Henning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Tiemeier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Rudolf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Uher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Sandra van der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Auwera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Myrna M Weissman, Madeline Alexander, Martin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Begemann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Elvira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Bramon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Nancy G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Buccola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Murray J Cairns, Dominique Campion, Vaughan J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Carr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C Robert Cloninger, David Cohen, David A Collier, Aiden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Corvin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Lynn 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DeLisi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Gary Donohoe, Frank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Dudbridge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Jubao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Duan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Robert Freedman, Pablo V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Gejman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Vera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Golimbet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Stephanie Godard, Hannelore Ehrenreich, Annette M Hartmann, Frans 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Henskens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Masashi Ikeda, Nakao Iwata, Assen V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Jablensky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Inge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Joa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Erik G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Jönsson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Brian J Kelly, Jo Knight, Bettina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Konte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Claudine Laurent-Levinson, Jimmy Lee, Todd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Lencz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Bernard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Lerer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Carmel M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Loughland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Anil K Malhotra, Jacques Mallet,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Colm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McDonald, Marina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Mitjans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Bryan J Mowry, Kieran C Murphy, Robin M Murray, F Anthony O'Neill, Sang-Yun Oh,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Aarno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Palotie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Christos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Pantelis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Ann E Pulver, Tracey L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Petryshen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Digby J Quested, Brien Riley, Alan R Sanders, Ulrich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Schall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Sibylle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G Schwab, Rodney J Scott, Pak C Sham, Jeremy M Silverman, Kang Sim, Agnes 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Steixner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Paul 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Tooney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Jim van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Os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Marquis P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Vawter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Dermot Walsh, Mark Weiser, Dieter B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Wildenauer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Nigel M Williams, Brandon K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Wormley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Fuquan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Zhang, Christos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Androutsos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Paul D Arnold, Cathy L Barr, Csaba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Barta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Katharina Bey, O Joseph Bienvenu, Donald W Black, Lawrence W Brown, Cathy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Budman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Danielle Cath,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Keun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-Ah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Cheon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Valentina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Ciullo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Barbara J Coffey, Daniele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Cusi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Lea K Davis,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Damiaan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Denys, Christel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Depienne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Andrea Dietrich,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Valsamma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Eapen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Peter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Falkai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>, Thomas V Fernandez, Blanca Garcia-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Delgar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Daniel A Geller, Donald L Gilbert, Marco 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Grados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Erica Greenberg, Edna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Grünblatt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Julie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Hagstrøm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Gregory L Hanna, Andreas Hartmann, Tammy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Hedderly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Gary A Heiman, Isobel Heyman, Hyun Ju Hong, Alden Huang, Chaim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Huyser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Laura Ibanez-Gomez, Ekaterina 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Khramtsova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>, Young Key Kim, Young-Shin Kim, Robert A King, Yun-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Joo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Koh, Anastasios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Konstantinidis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Sodahm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Kook, Samuel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Kuperman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Bennett L Leventhal, Christine Lochner, Andrea G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Ludolph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Marcos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Madruga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-Garrido, Irene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Malaty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Athanasios Maras, James T McCracken, Inge A Meijer, Pablo Mir, Astrid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Morer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>, Kirsten R Müller-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Vahl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Alexander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Münchau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Tara L Murphy, Allan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Naarden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Peter Nagy, Gerald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Nestadt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Paul S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Nestadt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Humberto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Nicolini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Erika L Nurmi, Michael S Okun,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Peristera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Paschou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Fabrizio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Piras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Federica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Piras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Christopher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Pittenger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Kerstin J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Plessen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Margaret A Richter, Renata Rizzo, Mary Robertson,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Veit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Roessner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Stephan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Ruhrmann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Jack F Samuels, Paul Sandor, Monika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Schlögelhofer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Eun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-Young Shin, Harvey Singer, Dong-Ho Song,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Jungeun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Song, </w:t>
      </w:r>
      <w:r w:rsidR="00DD1CA7" w:rsidRPr="00386C88">
        <w:rPr>
          <w:color w:val="212121"/>
          <w:szCs w:val="24"/>
          <w:u w:val="single"/>
          <w:shd w:val="clear" w:color="auto" w:fill="FFFFFF"/>
        </w:rPr>
        <w:t xml:space="preserve">Gianfranco </w:t>
      </w:r>
      <w:proofErr w:type="spellStart"/>
      <w:r w:rsidR="00DD1CA7" w:rsidRPr="00386C88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Dan J Stein, S Evelyn Stewart, Eric A Storch, Barbara Stranger, Manfred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Stuhrmann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Zsanett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Tarnok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Jay 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Tischfield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Jennifer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Tübing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Frank Visscher, Nienke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Vulink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Michael Wagner, Susanne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Walitza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Sina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Wanderer, Martin Woods,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Yulia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Worbe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Gwyneth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Zai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Samuel H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Zinner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Patrick F Sullivan, Barbara Franke, Mark J Daly, Cynthia M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Bulik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Cathryn M Lewis, Andrew M McIntosh, Michael C O'Donovan, Amanda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Zheutlin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Ole A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Andreassen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Anders D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Børglum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Gerome Breen, Howard J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Edenberg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Ayman H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Fanous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Stephen V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Faraone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Joel Gelernter, Carol A Mathews, Manuel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Mattheisen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Karen S Mitchell, Michael C Neale, John I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Nurnberger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Stephan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Ripke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Susan L Santangelo, Jeremiah M Scharf, Murray B Stein, Laura M Thornton, James T R Walters, Naomi R Wray, Daniel H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Geschwind</w:t>
      </w:r>
      <w:proofErr w:type="spellEnd"/>
      <w:r w:rsidR="00DD1CA7" w:rsidRPr="00386C88">
        <w:rPr>
          <w:color w:val="212121"/>
          <w:szCs w:val="24"/>
          <w:shd w:val="clear" w:color="auto" w:fill="FFFFFF"/>
        </w:rPr>
        <w:t xml:space="preserve">, Benjamin M Neale, Kenneth S Kendler, Jordan W </w:t>
      </w:r>
      <w:proofErr w:type="spellStart"/>
      <w:r w:rsidR="00DD1CA7" w:rsidRPr="00386C88">
        <w:rPr>
          <w:color w:val="212121"/>
          <w:szCs w:val="24"/>
          <w:shd w:val="clear" w:color="auto" w:fill="FFFFFF"/>
        </w:rPr>
        <w:t>Smoller</w:t>
      </w:r>
      <w:proofErr w:type="spellEnd"/>
      <w:r w:rsidRPr="00E87D27">
        <w:rPr>
          <w:color w:val="212121"/>
          <w:szCs w:val="24"/>
          <w:shd w:val="clear" w:color="auto" w:fill="FFFFFF"/>
        </w:rPr>
        <w:t xml:space="preserve">. </w:t>
      </w:r>
      <w:r w:rsidRPr="00E87D27">
        <w:rPr>
          <w:i/>
          <w:iCs/>
          <w:color w:val="212121"/>
          <w:szCs w:val="24"/>
          <w:shd w:val="clear" w:color="auto" w:fill="FFFFFF"/>
        </w:rPr>
        <w:t>Genomic Relationships, Novel Loci, and Pleiotropic Mechanisms across Eight Psychiatric Disorders</w:t>
      </w:r>
      <w:r w:rsidRPr="00E87D27">
        <w:rPr>
          <w:color w:val="212121"/>
          <w:szCs w:val="24"/>
          <w:shd w:val="clear" w:color="auto" w:fill="FFFFFF"/>
        </w:rPr>
        <w:t>. </w:t>
      </w:r>
      <w:r w:rsidRPr="00E87D27">
        <w:rPr>
          <w:b/>
          <w:bCs/>
          <w:color w:val="212121"/>
          <w:szCs w:val="24"/>
          <w:shd w:val="clear" w:color="auto" w:fill="FFFFFF"/>
          <w:lang w:val="it-IT"/>
        </w:rPr>
        <w:t>Cell</w:t>
      </w:r>
      <w:r w:rsidRPr="00E87D27">
        <w:rPr>
          <w:color w:val="212121"/>
          <w:szCs w:val="24"/>
          <w:shd w:val="clear" w:color="auto" w:fill="FFFFFF"/>
          <w:lang w:val="it-IT"/>
        </w:rPr>
        <w:t>. 2019;179:1469–1482.</w:t>
      </w:r>
    </w:p>
    <w:p w14:paraId="4AB4030F" w14:textId="77777777" w:rsidR="009F3A54" w:rsidRDefault="00E87D27" w:rsidP="009F3A54">
      <w:pPr>
        <w:ind w:left="426" w:hanging="426"/>
        <w:outlineLvl w:val="0"/>
        <w:rPr>
          <w:szCs w:val="24"/>
          <w:lang w:val="it-IT"/>
        </w:rPr>
      </w:pPr>
      <w:r w:rsidRPr="00386C88">
        <w:rPr>
          <w:color w:val="212121"/>
          <w:szCs w:val="24"/>
          <w:shd w:val="clear" w:color="auto" w:fill="FFFFFF"/>
          <w:lang w:val="it-IT"/>
        </w:rPr>
        <w:lastRenderedPageBreak/>
        <w:t xml:space="preserve">266. </w:t>
      </w:r>
      <w:proofErr w:type="spellStart"/>
      <w:r w:rsidR="006058A7" w:rsidRPr="006058A7">
        <w:rPr>
          <w:color w:val="212121"/>
          <w:szCs w:val="24"/>
          <w:shd w:val="clear" w:color="auto" w:fill="FFFFFF"/>
          <w:lang w:val="it-IT"/>
        </w:rPr>
        <w:t>Assogna</w:t>
      </w:r>
      <w:proofErr w:type="spellEnd"/>
      <w:r w:rsidR="006058A7" w:rsidRPr="006058A7">
        <w:rPr>
          <w:color w:val="212121"/>
          <w:szCs w:val="24"/>
          <w:shd w:val="clear" w:color="auto" w:fill="FFFFFF"/>
          <w:lang w:val="it-IT"/>
        </w:rPr>
        <w:t xml:space="preserve"> F, Pellicano C, </w:t>
      </w:r>
      <w:proofErr w:type="spellStart"/>
      <w:r w:rsidR="006058A7" w:rsidRPr="006058A7">
        <w:rPr>
          <w:color w:val="212121"/>
          <w:szCs w:val="24"/>
          <w:shd w:val="clear" w:color="auto" w:fill="FFFFFF"/>
          <w:lang w:val="it-IT"/>
        </w:rPr>
        <w:t>Cravello</w:t>
      </w:r>
      <w:proofErr w:type="spellEnd"/>
      <w:r w:rsidR="006058A7" w:rsidRPr="006058A7">
        <w:rPr>
          <w:color w:val="212121"/>
          <w:szCs w:val="24"/>
          <w:shd w:val="clear" w:color="auto" w:fill="FFFFFF"/>
          <w:lang w:val="it-IT"/>
        </w:rPr>
        <w:t xml:space="preserve"> L, </w:t>
      </w:r>
      <w:proofErr w:type="spellStart"/>
      <w:r w:rsidR="006058A7" w:rsidRPr="00386C88">
        <w:rPr>
          <w:color w:val="212121"/>
          <w:szCs w:val="24"/>
          <w:shd w:val="clear" w:color="auto" w:fill="FFFFFF"/>
          <w:lang w:val="it-IT"/>
        </w:rPr>
        <w:t>Savini</w:t>
      </w:r>
      <w:proofErr w:type="spellEnd"/>
      <w:r w:rsidR="006058A7" w:rsidRPr="00386C88">
        <w:rPr>
          <w:color w:val="212121"/>
          <w:szCs w:val="24"/>
          <w:shd w:val="clear" w:color="auto" w:fill="FFFFFF"/>
          <w:lang w:val="it-IT"/>
        </w:rPr>
        <w:t xml:space="preserve"> C, </w:t>
      </w:r>
      <w:proofErr w:type="spellStart"/>
      <w:r w:rsidR="006058A7" w:rsidRPr="00386C88">
        <w:rPr>
          <w:color w:val="212121"/>
          <w:szCs w:val="24"/>
          <w:shd w:val="clear" w:color="auto" w:fill="FFFFFF"/>
          <w:lang w:val="it-IT"/>
        </w:rPr>
        <w:t>Macchiusi</w:t>
      </w:r>
      <w:proofErr w:type="spellEnd"/>
      <w:r w:rsidR="006058A7" w:rsidRPr="00386C88">
        <w:rPr>
          <w:color w:val="212121"/>
          <w:szCs w:val="24"/>
          <w:shd w:val="clear" w:color="auto" w:fill="FFFFFF"/>
          <w:lang w:val="it-IT"/>
        </w:rPr>
        <w:t xml:space="preserve"> L, </w:t>
      </w:r>
      <w:proofErr w:type="spellStart"/>
      <w:r w:rsidR="006058A7" w:rsidRPr="00386C88">
        <w:rPr>
          <w:color w:val="212121"/>
          <w:szCs w:val="24"/>
          <w:shd w:val="clear" w:color="auto" w:fill="FFFFFF"/>
          <w:lang w:val="it-IT"/>
        </w:rPr>
        <w:t>Pierantozzi</w:t>
      </w:r>
      <w:proofErr w:type="spellEnd"/>
      <w:r w:rsidR="006058A7" w:rsidRPr="00386C88">
        <w:rPr>
          <w:color w:val="212121"/>
          <w:szCs w:val="24"/>
          <w:shd w:val="clear" w:color="auto" w:fill="FFFFFF"/>
          <w:lang w:val="it-IT"/>
        </w:rPr>
        <w:t xml:space="preserve"> M, Stefani A, Mercuri B, Caltagirone C, Pontieri FE,</w:t>
      </w:r>
      <w:r w:rsidR="006058A7" w:rsidRPr="00386C88">
        <w:rPr>
          <w:b/>
          <w:bCs/>
          <w:color w:val="212121"/>
          <w:szCs w:val="24"/>
          <w:shd w:val="clear" w:color="auto" w:fill="FFFFFF"/>
          <w:lang w:val="it-IT"/>
        </w:rPr>
        <w:t> </w:t>
      </w:r>
      <w:r w:rsidR="006058A7" w:rsidRPr="00386C88">
        <w:rPr>
          <w:color w:val="212121"/>
          <w:szCs w:val="24"/>
          <w:u w:val="single"/>
          <w:shd w:val="clear" w:color="auto" w:fill="FFFFFF"/>
          <w:lang w:val="it-IT"/>
        </w:rPr>
        <w:t>Spalletta G</w:t>
      </w:r>
      <w:r w:rsidR="006058A7" w:rsidRPr="006058A7">
        <w:rPr>
          <w:color w:val="212121"/>
          <w:szCs w:val="24"/>
          <w:shd w:val="clear" w:color="auto" w:fill="FFFFFF"/>
          <w:lang w:val="it-IT"/>
        </w:rPr>
        <w:t xml:space="preserve">. </w:t>
      </w:r>
      <w:proofErr w:type="spellStart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>Alexithymia</w:t>
      </w:r>
      <w:proofErr w:type="spellEnd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 xml:space="preserve"> and </w:t>
      </w:r>
      <w:proofErr w:type="spellStart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>anhedonia</w:t>
      </w:r>
      <w:proofErr w:type="spellEnd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 xml:space="preserve"> in </w:t>
      </w:r>
      <w:proofErr w:type="spellStart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>early</w:t>
      </w:r>
      <w:proofErr w:type="spellEnd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 xml:space="preserve"> </w:t>
      </w:r>
      <w:proofErr w:type="spellStart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>Richardson's</w:t>
      </w:r>
      <w:proofErr w:type="spellEnd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 xml:space="preserve"> </w:t>
      </w:r>
      <w:proofErr w:type="spellStart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>syndrome</w:t>
      </w:r>
      <w:proofErr w:type="spellEnd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 xml:space="preserve"> and progressive </w:t>
      </w:r>
      <w:proofErr w:type="spellStart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>supranuclear</w:t>
      </w:r>
      <w:proofErr w:type="spellEnd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 xml:space="preserve"> </w:t>
      </w:r>
      <w:proofErr w:type="spellStart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>palsy</w:t>
      </w:r>
      <w:proofErr w:type="spellEnd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 xml:space="preserve"> with </w:t>
      </w:r>
      <w:proofErr w:type="spellStart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>predominant</w:t>
      </w:r>
      <w:proofErr w:type="spellEnd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 xml:space="preserve"> </w:t>
      </w:r>
      <w:proofErr w:type="spellStart"/>
      <w:r w:rsidR="006058A7" w:rsidRPr="006058A7">
        <w:rPr>
          <w:i/>
          <w:iCs/>
          <w:color w:val="212121"/>
          <w:szCs w:val="24"/>
          <w:shd w:val="clear" w:color="auto" w:fill="FFFFFF"/>
          <w:lang w:val="it-IT"/>
        </w:rPr>
        <w:t>parkinsonism</w:t>
      </w:r>
      <w:proofErr w:type="spellEnd"/>
      <w:r w:rsidR="006058A7" w:rsidRPr="006058A7">
        <w:rPr>
          <w:color w:val="212121"/>
          <w:szCs w:val="24"/>
          <w:shd w:val="clear" w:color="auto" w:fill="FFFFFF"/>
          <w:lang w:val="it-IT"/>
        </w:rPr>
        <w:t>. </w:t>
      </w:r>
      <w:r w:rsidR="006058A7" w:rsidRPr="006058A7">
        <w:rPr>
          <w:b/>
          <w:bCs/>
          <w:color w:val="212121"/>
          <w:szCs w:val="24"/>
          <w:shd w:val="clear" w:color="auto" w:fill="FFFFFF"/>
          <w:lang w:val="it-IT"/>
        </w:rPr>
        <w:t xml:space="preserve">Brain </w:t>
      </w:r>
      <w:proofErr w:type="spellStart"/>
      <w:r w:rsidR="006058A7" w:rsidRPr="006058A7">
        <w:rPr>
          <w:b/>
          <w:bCs/>
          <w:color w:val="212121"/>
          <w:szCs w:val="24"/>
          <w:shd w:val="clear" w:color="auto" w:fill="FFFFFF"/>
          <w:lang w:val="it-IT"/>
        </w:rPr>
        <w:t>Behav</w:t>
      </w:r>
      <w:proofErr w:type="spellEnd"/>
      <w:r w:rsidR="006058A7" w:rsidRPr="006058A7">
        <w:rPr>
          <w:color w:val="212121"/>
          <w:szCs w:val="24"/>
          <w:shd w:val="clear" w:color="auto" w:fill="FFFFFF"/>
          <w:lang w:val="it-IT"/>
        </w:rPr>
        <w:t>. 2019;9(12):e01448.</w:t>
      </w:r>
    </w:p>
    <w:p w14:paraId="652D6F97" w14:textId="7D9A5CCD" w:rsidR="009F3A54" w:rsidRPr="009F3A54" w:rsidRDefault="00C64B5F" w:rsidP="009F3A54">
      <w:pPr>
        <w:ind w:left="426" w:hanging="426"/>
        <w:outlineLvl w:val="0"/>
        <w:rPr>
          <w:szCs w:val="24"/>
        </w:rPr>
      </w:pPr>
      <w:r w:rsidRPr="00386C88">
        <w:rPr>
          <w:color w:val="0D0D0D" w:themeColor="text1" w:themeTint="F2"/>
          <w:szCs w:val="24"/>
          <w:shd w:val="clear" w:color="auto" w:fill="FFFFFF"/>
          <w:lang w:val="it-IT"/>
        </w:rPr>
        <w:t xml:space="preserve">265. </w:t>
      </w:r>
      <w:r w:rsidRPr="00C64B5F">
        <w:rPr>
          <w:color w:val="0D0D0D" w:themeColor="text1" w:themeTint="F2"/>
          <w:szCs w:val="24"/>
          <w:shd w:val="clear" w:color="auto" w:fill="FFFFFF"/>
          <w:lang w:val="it-IT"/>
        </w:rPr>
        <w:t>Epi25 Collaborative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(Feng</w:t>
      </w:r>
      <w:r w:rsidR="00701EDA">
        <w:rPr>
          <w:color w:val="0D0D0D" w:themeColor="text1" w:themeTint="F2"/>
          <w:szCs w:val="24"/>
          <w:shd w:val="clear" w:color="auto" w:fill="FFFFFF"/>
          <w:lang w:val="it-IT"/>
        </w:rPr>
        <w:t xml:space="preserve"> Y-CA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Howrigan</w:t>
      </w:r>
      <w:proofErr w:type="spellEnd"/>
      <w:r w:rsidR="00701EDA">
        <w:rPr>
          <w:color w:val="0D0D0D" w:themeColor="text1" w:themeTint="F2"/>
          <w:szCs w:val="24"/>
          <w:shd w:val="clear" w:color="auto" w:fill="FFFFFF"/>
          <w:lang w:val="it-IT"/>
        </w:rPr>
        <w:t xml:space="preserve"> DP,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Abbott</w:t>
      </w:r>
      <w:r w:rsidR="00701EDA">
        <w:rPr>
          <w:color w:val="0D0D0D" w:themeColor="text1" w:themeTint="F2"/>
          <w:szCs w:val="24"/>
          <w:shd w:val="clear" w:color="auto" w:fill="FFFFFF"/>
          <w:lang w:val="it-IT"/>
        </w:rPr>
        <w:t xml:space="preserve"> LE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Tashman</w:t>
      </w:r>
      <w:proofErr w:type="spellEnd"/>
      <w:r w:rsidR="00701EDA">
        <w:rPr>
          <w:color w:val="0D0D0D" w:themeColor="text1" w:themeTint="F2"/>
          <w:szCs w:val="24"/>
          <w:shd w:val="clear" w:color="auto" w:fill="FFFFFF"/>
          <w:lang w:val="it-IT"/>
        </w:rPr>
        <w:t xml:space="preserve"> K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Cerrato</w:t>
      </w:r>
      <w:proofErr w:type="spellEnd"/>
      <w:r w:rsidR="00701EDA">
        <w:rPr>
          <w:color w:val="0D0D0D" w:themeColor="text1" w:themeTint="F2"/>
          <w:szCs w:val="24"/>
          <w:shd w:val="clear" w:color="auto" w:fill="FFFFFF"/>
          <w:lang w:val="it-IT"/>
        </w:rPr>
        <w:t xml:space="preserve"> F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Singh</w:t>
      </w:r>
      <w:proofErr w:type="spellEnd"/>
      <w:r w:rsidR="00701EDA">
        <w:rPr>
          <w:color w:val="0D0D0D" w:themeColor="text1" w:themeTint="F2"/>
          <w:szCs w:val="24"/>
          <w:shd w:val="clear" w:color="auto" w:fill="FFFFFF"/>
          <w:lang w:val="it-IT"/>
        </w:rPr>
        <w:t xml:space="preserve"> T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Heyne</w:t>
      </w:r>
      <w:proofErr w:type="spellEnd"/>
      <w:r w:rsidR="00701EDA">
        <w:rPr>
          <w:color w:val="0D0D0D" w:themeColor="text1" w:themeTint="F2"/>
          <w:szCs w:val="24"/>
          <w:shd w:val="clear" w:color="auto" w:fill="FFFFFF"/>
          <w:lang w:val="it-IT"/>
        </w:rPr>
        <w:t xml:space="preserve"> H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Byrnes</w:t>
      </w:r>
      <w:proofErr w:type="spellEnd"/>
      <w:r w:rsidR="00701EDA">
        <w:rPr>
          <w:color w:val="0D0D0D" w:themeColor="text1" w:themeTint="F2"/>
          <w:szCs w:val="24"/>
          <w:shd w:val="clear" w:color="auto" w:fill="FFFFFF"/>
          <w:lang w:val="it-IT"/>
        </w:rPr>
        <w:t xml:space="preserve"> A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Claire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Churchhouse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Nick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Watts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Matthew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Solomonson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Dennis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Lal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Erin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L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Heinzen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Ryan S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Dhindsa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Kate E Stanley, Gianpiero L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Cavalleri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Hakon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Hakonarson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Ingo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Helbig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Roland Krause, Patrick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May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Sarah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Weckhuysen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Slavé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Petrovski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Sitharthan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Kamalakaran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Sanjay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M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Sisodiya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Patrick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Cossette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Chris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Cotsapas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Peter De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Jonghe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Tracy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Dixon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-Salazar, Renzo Guerrini, Patrick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Kwan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Anthony G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Marson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Randy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Stewart, Chantal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Depondt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Dennis J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Dlugos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Ingrid E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Scheffer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Pasquale Striano,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Catharine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Freyer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Kevin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McKenna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Brigid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M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Regan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Susannah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T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Bellows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Costin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Leu,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Caitlin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A Bennett, Esther M C Johns, Alexandra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Macdonald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Hannah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Shilling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Rosemary Burgess,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Dorien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Weckhuysen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Melanie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Bahlo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Terence J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O'Brien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Marian Todaro,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Hannah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Stamberger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Danielle M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Andrade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Tara R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Sadoway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Kelly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Mo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Heinz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Krestel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Sabina Gallati,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Savvas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S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Papacostas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Ioanna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Kousiappa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George 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Tanteles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Katalin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Štěrbová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Markéta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Vlčková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Lucie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Sedláčková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Petra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Laššuthová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Karl Martin Klein, Felix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Rosenow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Philipp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S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Reif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Susanne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Knake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Wolfram S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Kunz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Gábor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Zsurka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Christian E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Elger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Jürgen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Bauer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Michael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Rademacher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Manuela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Pendziwiat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Hiltrud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Muhle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Annika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Rademacher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Andreas van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Baalen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Sarah von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Spiczak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Ulrich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Stephani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Zaid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Afawi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Amos D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Korczyn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Moien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Kanaan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Christina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Canavati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Gerhard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Kurlemann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, Karen Müller-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Schlüter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Gerhard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Kluger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Martin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Häusler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Ilan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Blatt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Johannes R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Lemke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Ilona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Krey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Yvonne G Weber, Stefan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Wolking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Felicitas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Becker, Christian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Hengsbach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Sarah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Rau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Ana F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Maisch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Bernhard J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Steinhoff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Andreas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Schulze-Bonhage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Susanne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Schubert-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Bast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Herbert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Schreiber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Ingo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Borggräfe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Christoph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J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Schankin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Thomas Mayer, Rudolf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Korinthenberg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Knut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Brockmann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Gerhard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Kurlemann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Dieter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Dennig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Rene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Madeleyn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Reetta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Kälviäinen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Pia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Auvinen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Anni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Saarela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Tarja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Linnankivi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Anna-Elina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Lehesjoki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Mark I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Rees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Seo-Kyung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Chung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William O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Pickrell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Robert Powell,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Natascha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Schneider, Simona Balestrini, Sara Zagaglia, Vera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Braatz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Michael R Johnson,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Pauls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Auce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Graeme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J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Sills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Larry W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Baum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Pak C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Sham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Stacey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S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Cherny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Colin H T Lui, Nina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Barišić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Norman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Delanty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Colin P Doherty,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Arif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Shukralla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Mark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McCormack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Hany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El-Naggar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Laura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Canafoglia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Silvana Franceschetti, Barbara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Castellotti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Tiziana Granata, Federico Zara, Michele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Iacomino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Francesca Madia, Maria Stella Vari, Maria Margherita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Mancardi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Vincenzo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Salpietro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Francesca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Bisulli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Paolo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Tinuper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Laura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Licchetta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Tommaso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Pippucci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Carlotta Stipa, Raffaella Minardi, Antonio Gambardella, Angelo Labate, Grazia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Annesi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Lorella Manna, Monica Gagliardi, Elena Parrini, Davide Mei, Annalisa Vetro, Claudia Bianchini, Martino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Montomoli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Viola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Doccini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Carla Marini,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Toshimitsu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Suzuki,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Yushi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Inoue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Kazuhiro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Yamakawa,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Birute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Tumiene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Lynette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G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Sadleir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Chontelle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King, Emily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Mountier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S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Hande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Caglayan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Mutluay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Arslan,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Zuhal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Yapıcı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Uluc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Yis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Pınar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Topaloglu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Bulent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Kara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Dilsad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Turkdogan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Aslı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Gundogdu-Eken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Nerses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Bebek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Sibel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Uğur-İşeri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Betül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Baykan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Barış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Salman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Garen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Haryanyan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Emrah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Yücesan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Yeşim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Kesim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Çiğdem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Özkara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Annapurna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Poduri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Beth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R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Shiedley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Catherine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Shain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Russell J Buono, Thomas N Ferraro, Michael R Sperling, Warren Lo, Michael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Privitera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Jacqueline A French, Steven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Schachter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Ruben I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Kuzniecky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Orrin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Devinsky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Manu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Hegde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Pouya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Khankhanian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Katherine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L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Helbig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Colin 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Ellis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r w:rsidR="00B2404E" w:rsidRPr="009F3A54">
        <w:rPr>
          <w:color w:val="0D0D0D" w:themeColor="text1" w:themeTint="F2"/>
          <w:szCs w:val="24"/>
          <w:u w:val="single"/>
          <w:shd w:val="clear" w:color="auto" w:fill="FFFFFF"/>
          <w:lang w:val="it-IT"/>
        </w:rPr>
        <w:t>Gianfranco Spalletta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Fabrizio Piras, Federica Piras, Tommaso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Gili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Valentina Ciullo, Andreas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Reif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Andrew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McQuillin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Nick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Bass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Andrew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McIntosh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Douglas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Blackwood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Mandy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Johnstone,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Aarno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Palotie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Michele T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Pato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Carlos N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Pato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Evelyn J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Bromet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Celia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Barreto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Carvalho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Eric D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Achtyes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Maria Helena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Azevedo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Roman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Kotov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Douglas S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Lehrer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Dolores Malaspina, Stephen R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Marder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Helena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Medeiros</w:t>
      </w:r>
      <w:proofErr w:type="spellEnd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Morley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CP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Perkins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DO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Sobell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JL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PBuckley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PF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Macciardi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F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Rapaport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MH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Knowles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JA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Fanous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AH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McCarroll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SA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Gupta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N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, Gabriel</w:t>
      </w:r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SB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Daly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MJ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, Lander</w:t>
      </w:r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ES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Lowenstein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DH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Goldstein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DB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Lerche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H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Berkovic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SF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 xml:space="preserve">, </w:t>
      </w:r>
      <w:proofErr w:type="spellStart"/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Neale</w:t>
      </w:r>
      <w:proofErr w:type="spellEnd"/>
      <w:r w:rsidR="00836756">
        <w:rPr>
          <w:color w:val="0D0D0D" w:themeColor="text1" w:themeTint="F2"/>
          <w:szCs w:val="24"/>
          <w:shd w:val="clear" w:color="auto" w:fill="FFFFFF"/>
          <w:lang w:val="it-IT"/>
        </w:rPr>
        <w:t xml:space="preserve"> BM</w:t>
      </w:r>
      <w:r w:rsidR="00B2404E" w:rsidRPr="009F3A54">
        <w:rPr>
          <w:color w:val="0D0D0D" w:themeColor="text1" w:themeTint="F2"/>
          <w:szCs w:val="24"/>
          <w:shd w:val="clear" w:color="auto" w:fill="FFFFFF"/>
          <w:lang w:val="it-IT"/>
        </w:rPr>
        <w:t>)</w:t>
      </w:r>
      <w:r w:rsidRPr="00C64B5F">
        <w:rPr>
          <w:color w:val="0D0D0D" w:themeColor="text1" w:themeTint="F2"/>
          <w:szCs w:val="24"/>
          <w:shd w:val="clear" w:color="auto" w:fill="FFFFFF"/>
          <w:lang w:val="it-IT"/>
        </w:rPr>
        <w:t xml:space="preserve">. </w:t>
      </w:r>
      <w:r w:rsidRPr="00C64B5F">
        <w:rPr>
          <w:i/>
          <w:iCs/>
          <w:color w:val="0D0D0D" w:themeColor="text1" w:themeTint="F2"/>
          <w:szCs w:val="24"/>
          <w:shd w:val="clear" w:color="auto" w:fill="FFFFFF"/>
        </w:rPr>
        <w:t>Ultra-Rare Genetic Variation in the Epilepsies: A Whole-Exome Sequencing Study of 17,606 Individuals</w:t>
      </w:r>
      <w:r w:rsidRPr="00C64B5F">
        <w:rPr>
          <w:color w:val="0D0D0D" w:themeColor="text1" w:themeTint="F2"/>
          <w:szCs w:val="24"/>
          <w:shd w:val="clear" w:color="auto" w:fill="FFFFFF"/>
        </w:rPr>
        <w:t>. </w:t>
      </w:r>
      <w:r w:rsidRPr="00C64B5F">
        <w:rPr>
          <w:b/>
          <w:bCs/>
          <w:color w:val="0D0D0D" w:themeColor="text1" w:themeTint="F2"/>
          <w:szCs w:val="24"/>
          <w:shd w:val="clear" w:color="auto" w:fill="FFFFFF"/>
        </w:rPr>
        <w:t>Am J Hum Genet</w:t>
      </w:r>
      <w:r w:rsidRPr="00C64B5F">
        <w:rPr>
          <w:color w:val="0D0D0D" w:themeColor="text1" w:themeTint="F2"/>
          <w:szCs w:val="24"/>
          <w:shd w:val="clear" w:color="auto" w:fill="FFFFFF"/>
        </w:rPr>
        <w:t>. 2019;105:267–282.</w:t>
      </w:r>
    </w:p>
    <w:p w14:paraId="312830A6" w14:textId="77777777" w:rsidR="009F3A54" w:rsidRPr="009F3A54" w:rsidRDefault="00C64B5F" w:rsidP="009F3A54">
      <w:pPr>
        <w:ind w:left="426" w:hanging="426"/>
        <w:outlineLvl w:val="0"/>
        <w:rPr>
          <w:szCs w:val="24"/>
        </w:rPr>
      </w:pPr>
      <w:r w:rsidRPr="00386C88">
        <w:rPr>
          <w:color w:val="212121"/>
          <w:szCs w:val="24"/>
          <w:shd w:val="clear" w:color="auto" w:fill="FFFFFF"/>
        </w:rPr>
        <w:lastRenderedPageBreak/>
        <w:t xml:space="preserve">264. </w:t>
      </w:r>
      <w:r w:rsidRPr="00C64B5F">
        <w:rPr>
          <w:color w:val="212121"/>
          <w:szCs w:val="24"/>
          <w:shd w:val="clear" w:color="auto" w:fill="FFFFFF"/>
        </w:rPr>
        <w:t xml:space="preserve">Baker E, Sims R, </w:t>
      </w:r>
      <w:proofErr w:type="spellStart"/>
      <w:r w:rsidRPr="00C64B5F">
        <w:rPr>
          <w:color w:val="212121"/>
          <w:szCs w:val="24"/>
          <w:shd w:val="clear" w:color="auto" w:fill="FFFFFF"/>
        </w:rPr>
        <w:t>Leonenko</w:t>
      </w:r>
      <w:proofErr w:type="spellEnd"/>
      <w:r w:rsidRPr="00C64B5F">
        <w:rPr>
          <w:color w:val="212121"/>
          <w:szCs w:val="24"/>
          <w:shd w:val="clear" w:color="auto" w:fill="FFFFFF"/>
        </w:rPr>
        <w:t xml:space="preserve"> G, </w:t>
      </w:r>
      <w:proofErr w:type="spellStart"/>
      <w:r w:rsidRPr="00386C88">
        <w:rPr>
          <w:color w:val="212121"/>
          <w:szCs w:val="24"/>
          <w:shd w:val="clear" w:color="auto" w:fill="FFFFFF"/>
        </w:rPr>
        <w:t>Frizzati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A, Harwood JC, </w:t>
      </w:r>
      <w:proofErr w:type="spellStart"/>
      <w:r w:rsidRPr="00386C88">
        <w:rPr>
          <w:color w:val="212121"/>
          <w:szCs w:val="24"/>
          <w:shd w:val="clear" w:color="auto" w:fill="FFFFFF"/>
        </w:rPr>
        <w:t>Grozeva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D; GERAD/PERADES; CHARGE; ADGC; EADI; IGAP consortia, Morgan K, Passmore P, Holmes C, Powell J, </w:t>
      </w:r>
      <w:proofErr w:type="spellStart"/>
      <w:r w:rsidRPr="00386C88">
        <w:rPr>
          <w:color w:val="212121"/>
          <w:szCs w:val="24"/>
          <w:shd w:val="clear" w:color="auto" w:fill="FFFFFF"/>
        </w:rPr>
        <w:t>Brayne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C, Gill M, Mead S, </w:t>
      </w:r>
      <w:proofErr w:type="spellStart"/>
      <w:r w:rsidRPr="00386C88">
        <w:rPr>
          <w:color w:val="212121"/>
          <w:szCs w:val="24"/>
          <w:shd w:val="clear" w:color="auto" w:fill="FFFFFF"/>
        </w:rPr>
        <w:t>Bossù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P, </w:t>
      </w:r>
      <w:proofErr w:type="spellStart"/>
      <w:r w:rsidRPr="00386C88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386C88">
        <w:rPr>
          <w:color w:val="212121"/>
          <w:szCs w:val="24"/>
          <w:u w:val="single"/>
          <w:shd w:val="clear" w:color="auto" w:fill="FFFFFF"/>
        </w:rPr>
        <w:t xml:space="preserve"> G</w:t>
      </w:r>
      <w:r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Pr="00386C88">
        <w:rPr>
          <w:color w:val="212121"/>
          <w:szCs w:val="24"/>
          <w:shd w:val="clear" w:color="auto" w:fill="FFFFFF"/>
        </w:rPr>
        <w:t>Goate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AM, </w:t>
      </w:r>
      <w:proofErr w:type="spellStart"/>
      <w:r w:rsidRPr="00386C88">
        <w:rPr>
          <w:color w:val="212121"/>
          <w:szCs w:val="24"/>
          <w:shd w:val="clear" w:color="auto" w:fill="FFFFFF"/>
        </w:rPr>
        <w:t>Cruchaga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C, Maier W, </w:t>
      </w:r>
      <w:proofErr w:type="spellStart"/>
      <w:r w:rsidRPr="00386C88">
        <w:rPr>
          <w:color w:val="212121"/>
          <w:szCs w:val="24"/>
          <w:shd w:val="clear" w:color="auto" w:fill="FFFFFF"/>
        </w:rPr>
        <w:t>Heun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R, Jessen F, Peters O, </w:t>
      </w:r>
      <w:proofErr w:type="spellStart"/>
      <w:r w:rsidRPr="00386C88">
        <w:rPr>
          <w:color w:val="212121"/>
          <w:szCs w:val="24"/>
          <w:shd w:val="clear" w:color="auto" w:fill="FFFFFF"/>
        </w:rPr>
        <w:t>Dichgans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386C88">
        <w:rPr>
          <w:color w:val="212121"/>
          <w:szCs w:val="24"/>
          <w:shd w:val="clear" w:color="auto" w:fill="FFFFFF"/>
        </w:rPr>
        <w:t>FröLich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L, Ramirez A, Jones L, Hardy J, Ivanov D, Hill M, </w:t>
      </w:r>
      <w:proofErr w:type="spellStart"/>
      <w:r w:rsidRPr="00386C88">
        <w:rPr>
          <w:color w:val="212121"/>
          <w:szCs w:val="24"/>
          <w:shd w:val="clear" w:color="auto" w:fill="FFFFFF"/>
        </w:rPr>
        <w:t>Holmans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P, Allen ND, Morgan BP, Seshadri S, Schellenberg GD, </w:t>
      </w:r>
      <w:proofErr w:type="spellStart"/>
      <w:r w:rsidRPr="00386C88">
        <w:rPr>
          <w:color w:val="212121"/>
          <w:szCs w:val="24"/>
          <w:shd w:val="clear" w:color="auto" w:fill="FFFFFF"/>
        </w:rPr>
        <w:t>Amouyel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P, Williams J, Escott-Price V</w:t>
      </w:r>
      <w:r w:rsidRPr="00C64B5F">
        <w:rPr>
          <w:color w:val="212121"/>
          <w:szCs w:val="24"/>
          <w:shd w:val="clear" w:color="auto" w:fill="FFFFFF"/>
        </w:rPr>
        <w:t xml:space="preserve">. </w:t>
      </w:r>
      <w:r w:rsidRPr="00C64B5F">
        <w:rPr>
          <w:i/>
          <w:iCs/>
          <w:color w:val="212121"/>
          <w:szCs w:val="24"/>
          <w:shd w:val="clear" w:color="auto" w:fill="FFFFFF"/>
        </w:rPr>
        <w:t>Gene-based analysis in HRC imputed genome wide association data identifies three novel genes for Alzheimer's disease</w:t>
      </w:r>
      <w:r w:rsidRPr="00C64B5F">
        <w:rPr>
          <w:color w:val="212121"/>
          <w:szCs w:val="24"/>
          <w:shd w:val="clear" w:color="auto" w:fill="FFFFFF"/>
        </w:rPr>
        <w:t>. </w:t>
      </w:r>
      <w:proofErr w:type="spellStart"/>
      <w:r w:rsidRPr="00C64B5F">
        <w:rPr>
          <w:b/>
          <w:bCs/>
          <w:color w:val="212121"/>
          <w:szCs w:val="24"/>
          <w:shd w:val="clear" w:color="auto" w:fill="FFFFFF"/>
        </w:rPr>
        <w:t>PLoS</w:t>
      </w:r>
      <w:proofErr w:type="spellEnd"/>
      <w:r w:rsidRPr="00C64B5F">
        <w:rPr>
          <w:b/>
          <w:bCs/>
          <w:color w:val="212121"/>
          <w:szCs w:val="24"/>
          <w:shd w:val="clear" w:color="auto" w:fill="FFFFFF"/>
        </w:rPr>
        <w:t xml:space="preserve"> One</w:t>
      </w:r>
      <w:r w:rsidRPr="00C64B5F">
        <w:rPr>
          <w:color w:val="212121"/>
          <w:szCs w:val="24"/>
          <w:shd w:val="clear" w:color="auto" w:fill="FFFFFF"/>
        </w:rPr>
        <w:t>. 2019;14(7):e0218111.</w:t>
      </w:r>
    </w:p>
    <w:p w14:paraId="248374F4" w14:textId="77777777" w:rsidR="009F3A54" w:rsidRPr="005346C6" w:rsidRDefault="007737DC" w:rsidP="009F3A54">
      <w:pPr>
        <w:ind w:left="426" w:hanging="426"/>
        <w:outlineLvl w:val="0"/>
        <w:rPr>
          <w:szCs w:val="24"/>
        </w:rPr>
      </w:pPr>
      <w:r w:rsidRPr="00386C88">
        <w:rPr>
          <w:color w:val="212121"/>
          <w:szCs w:val="24"/>
          <w:shd w:val="clear" w:color="auto" w:fill="FFFFFF"/>
        </w:rPr>
        <w:t xml:space="preserve">263. </w:t>
      </w:r>
      <w:r w:rsidRPr="007737DC">
        <w:rPr>
          <w:color w:val="212121"/>
          <w:szCs w:val="24"/>
          <w:shd w:val="clear" w:color="auto" w:fill="FFFFFF"/>
        </w:rPr>
        <w:t xml:space="preserve">Hamid Z, </w:t>
      </w:r>
      <w:proofErr w:type="spellStart"/>
      <w:r w:rsidRPr="007737DC">
        <w:rPr>
          <w:color w:val="212121"/>
          <w:szCs w:val="24"/>
          <w:shd w:val="clear" w:color="auto" w:fill="FFFFFF"/>
        </w:rPr>
        <w:t>Basit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Pr="007737DC">
        <w:rPr>
          <w:color w:val="212121"/>
          <w:szCs w:val="24"/>
          <w:shd w:val="clear" w:color="auto" w:fill="FFFFFF"/>
        </w:rPr>
        <w:t>Pontis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S, </w:t>
      </w:r>
      <w:proofErr w:type="spellStart"/>
      <w:r w:rsidRPr="00386C88">
        <w:rPr>
          <w:color w:val="212121"/>
          <w:szCs w:val="24"/>
          <w:shd w:val="clear" w:color="auto" w:fill="FFFFFF"/>
        </w:rPr>
        <w:t>Piras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386C88">
        <w:rPr>
          <w:color w:val="212121"/>
          <w:szCs w:val="24"/>
          <w:shd w:val="clear" w:color="auto" w:fill="FFFFFF"/>
        </w:rPr>
        <w:t>Assogna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386C88">
        <w:rPr>
          <w:color w:val="212121"/>
          <w:szCs w:val="24"/>
          <w:shd w:val="clear" w:color="auto" w:fill="FFFFFF"/>
        </w:rPr>
        <w:t>Bossù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P, </w:t>
      </w:r>
      <w:proofErr w:type="spellStart"/>
      <w:r w:rsidRPr="00386C88">
        <w:rPr>
          <w:color w:val="212121"/>
          <w:szCs w:val="24"/>
          <w:shd w:val="clear" w:color="auto" w:fill="FFFFFF"/>
        </w:rPr>
        <w:t>Pontieri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FE, Stefani A,</w:t>
      </w:r>
      <w:r w:rsidRPr="00386C88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386C88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386C88">
        <w:rPr>
          <w:color w:val="212121"/>
          <w:szCs w:val="24"/>
          <w:u w:val="single"/>
          <w:shd w:val="clear" w:color="auto" w:fill="FFFFFF"/>
        </w:rPr>
        <w:t xml:space="preserve"> G</w:t>
      </w:r>
      <w:r w:rsidRPr="00386C88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Pr="00386C88">
        <w:rPr>
          <w:color w:val="212121"/>
          <w:szCs w:val="24"/>
          <w:shd w:val="clear" w:color="auto" w:fill="FFFFFF"/>
        </w:rPr>
        <w:t>Franceschi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P, </w:t>
      </w:r>
      <w:proofErr w:type="spellStart"/>
      <w:r w:rsidRPr="00386C88">
        <w:rPr>
          <w:color w:val="212121"/>
          <w:szCs w:val="24"/>
          <w:shd w:val="clear" w:color="auto" w:fill="FFFFFF"/>
        </w:rPr>
        <w:t>Reggiani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Pr="00386C88">
        <w:rPr>
          <w:color w:val="212121"/>
          <w:szCs w:val="24"/>
          <w:shd w:val="clear" w:color="auto" w:fill="FFFFFF"/>
        </w:rPr>
        <w:t>Armirotti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A</w:t>
      </w:r>
      <w:r w:rsidRPr="007737DC">
        <w:rPr>
          <w:color w:val="212121"/>
          <w:szCs w:val="24"/>
          <w:shd w:val="clear" w:color="auto" w:fill="FFFFFF"/>
        </w:rPr>
        <w:t xml:space="preserve">. </w:t>
      </w:r>
      <w:r w:rsidRPr="007737DC">
        <w:rPr>
          <w:i/>
          <w:iCs/>
          <w:color w:val="212121"/>
          <w:szCs w:val="24"/>
          <w:shd w:val="clear" w:color="auto" w:fill="FFFFFF"/>
        </w:rPr>
        <w:t>Gender specific decrease of a set of circulating N-</w:t>
      </w:r>
      <w:proofErr w:type="spellStart"/>
      <w:r w:rsidRPr="007737DC">
        <w:rPr>
          <w:i/>
          <w:iCs/>
          <w:color w:val="212121"/>
          <w:szCs w:val="24"/>
          <w:shd w:val="clear" w:color="auto" w:fill="FFFFFF"/>
        </w:rPr>
        <w:t>acylphosphatidyl</w:t>
      </w:r>
      <w:proofErr w:type="spellEnd"/>
      <w:r w:rsidRPr="007737DC">
        <w:rPr>
          <w:i/>
          <w:iCs/>
          <w:color w:val="212121"/>
          <w:szCs w:val="24"/>
          <w:shd w:val="clear" w:color="auto" w:fill="FFFFFF"/>
        </w:rPr>
        <w:t xml:space="preserve"> </w:t>
      </w:r>
      <w:proofErr w:type="spellStart"/>
      <w:r w:rsidRPr="007737DC">
        <w:rPr>
          <w:i/>
          <w:iCs/>
          <w:color w:val="212121"/>
          <w:szCs w:val="24"/>
          <w:shd w:val="clear" w:color="auto" w:fill="FFFFFF"/>
        </w:rPr>
        <w:t>ethanolamines</w:t>
      </w:r>
      <w:proofErr w:type="spellEnd"/>
      <w:r w:rsidRPr="007737DC">
        <w:rPr>
          <w:i/>
          <w:iCs/>
          <w:color w:val="212121"/>
          <w:szCs w:val="24"/>
          <w:shd w:val="clear" w:color="auto" w:fill="FFFFFF"/>
        </w:rPr>
        <w:t xml:space="preserve"> (NAPEs) in the plasma of Parkinson's disease patients</w:t>
      </w:r>
      <w:r w:rsidRPr="007737DC">
        <w:rPr>
          <w:color w:val="212121"/>
          <w:szCs w:val="24"/>
          <w:shd w:val="clear" w:color="auto" w:fill="FFFFFF"/>
        </w:rPr>
        <w:t>. </w:t>
      </w:r>
      <w:r w:rsidRPr="007737DC">
        <w:rPr>
          <w:b/>
          <w:bCs/>
          <w:color w:val="212121"/>
          <w:szCs w:val="24"/>
          <w:shd w:val="clear" w:color="auto" w:fill="FFFFFF"/>
        </w:rPr>
        <w:t>Metabolomics</w:t>
      </w:r>
      <w:r w:rsidRPr="007737DC">
        <w:rPr>
          <w:color w:val="212121"/>
          <w:szCs w:val="24"/>
          <w:shd w:val="clear" w:color="auto" w:fill="FFFFFF"/>
        </w:rPr>
        <w:t>. 2019;15</w:t>
      </w:r>
      <w:r w:rsidR="00C64B5F" w:rsidRPr="00386C88">
        <w:rPr>
          <w:color w:val="212121"/>
          <w:szCs w:val="24"/>
          <w:shd w:val="clear" w:color="auto" w:fill="FFFFFF"/>
        </w:rPr>
        <w:t>(5)</w:t>
      </w:r>
      <w:r w:rsidRPr="007737DC">
        <w:rPr>
          <w:color w:val="212121"/>
          <w:szCs w:val="24"/>
          <w:shd w:val="clear" w:color="auto" w:fill="FFFFFF"/>
        </w:rPr>
        <w:t>:74. </w:t>
      </w:r>
    </w:p>
    <w:p w14:paraId="661E658C" w14:textId="77777777" w:rsidR="009F3A54" w:rsidRPr="009F3A54" w:rsidRDefault="007737DC" w:rsidP="009F3A54">
      <w:pPr>
        <w:ind w:left="426" w:hanging="426"/>
        <w:outlineLvl w:val="0"/>
        <w:rPr>
          <w:szCs w:val="24"/>
        </w:rPr>
      </w:pPr>
      <w:r w:rsidRPr="005346C6">
        <w:rPr>
          <w:color w:val="212121"/>
          <w:szCs w:val="24"/>
          <w:shd w:val="clear" w:color="auto" w:fill="FFFFFF"/>
        </w:rPr>
        <w:t xml:space="preserve">262. </w:t>
      </w:r>
      <w:proofErr w:type="spellStart"/>
      <w:r w:rsidRPr="005346C6">
        <w:rPr>
          <w:color w:val="212121"/>
          <w:szCs w:val="24"/>
          <w:shd w:val="clear" w:color="auto" w:fill="FFFFFF"/>
        </w:rPr>
        <w:t>Janiri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D, Sani G, De Rossi P, </w:t>
      </w:r>
      <w:proofErr w:type="spellStart"/>
      <w:r w:rsidRPr="005346C6">
        <w:rPr>
          <w:color w:val="212121"/>
          <w:szCs w:val="24"/>
          <w:shd w:val="clear" w:color="auto" w:fill="FFFFFF"/>
        </w:rPr>
        <w:t>Piras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5346C6">
        <w:rPr>
          <w:color w:val="212121"/>
          <w:szCs w:val="24"/>
          <w:shd w:val="clear" w:color="auto" w:fill="FFFFFF"/>
        </w:rPr>
        <w:t>Banaj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N, </w:t>
      </w:r>
      <w:proofErr w:type="spellStart"/>
      <w:r w:rsidRPr="005346C6">
        <w:rPr>
          <w:color w:val="212121"/>
          <w:szCs w:val="24"/>
          <w:shd w:val="clear" w:color="auto" w:fill="FFFFFF"/>
        </w:rPr>
        <w:t>Ciullo</w:t>
      </w:r>
      <w:proofErr w:type="spellEnd"/>
      <w:r w:rsidRPr="005346C6">
        <w:rPr>
          <w:color w:val="212121"/>
          <w:szCs w:val="24"/>
          <w:shd w:val="clear" w:color="auto" w:fill="FFFFFF"/>
        </w:rPr>
        <w:t xml:space="preserve"> V, Simonetti A, Arciniegas DB,</w:t>
      </w:r>
      <w:r w:rsidRPr="005346C6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5346C6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5346C6">
        <w:rPr>
          <w:color w:val="212121"/>
          <w:szCs w:val="24"/>
          <w:u w:val="single"/>
          <w:shd w:val="clear" w:color="auto" w:fill="FFFFFF"/>
        </w:rPr>
        <w:t xml:space="preserve"> G</w:t>
      </w:r>
      <w:r w:rsidRPr="005346C6">
        <w:rPr>
          <w:color w:val="212121"/>
          <w:szCs w:val="24"/>
          <w:shd w:val="clear" w:color="auto" w:fill="FFFFFF"/>
        </w:rPr>
        <w:t xml:space="preserve">. </w:t>
      </w:r>
      <w:r w:rsidRPr="005346C6">
        <w:rPr>
          <w:i/>
          <w:iCs/>
          <w:color w:val="212121"/>
          <w:szCs w:val="24"/>
          <w:shd w:val="clear" w:color="auto" w:fill="FFFFFF"/>
        </w:rPr>
        <w:t>Hippocampal subfield volumes and childhood trauma in bipolar disorders</w:t>
      </w:r>
      <w:r w:rsidRPr="005346C6">
        <w:rPr>
          <w:color w:val="212121"/>
          <w:szCs w:val="24"/>
          <w:shd w:val="clear" w:color="auto" w:fill="FFFFFF"/>
        </w:rPr>
        <w:t>. </w:t>
      </w:r>
      <w:r w:rsidRPr="007737DC">
        <w:rPr>
          <w:b/>
          <w:bCs/>
          <w:color w:val="212121"/>
          <w:szCs w:val="24"/>
          <w:shd w:val="clear" w:color="auto" w:fill="FFFFFF"/>
        </w:rPr>
        <w:t xml:space="preserve">J Affect </w:t>
      </w:r>
      <w:proofErr w:type="spellStart"/>
      <w:r w:rsidRPr="007737DC">
        <w:rPr>
          <w:b/>
          <w:bCs/>
          <w:color w:val="212121"/>
          <w:szCs w:val="24"/>
          <w:shd w:val="clear" w:color="auto" w:fill="FFFFFF"/>
        </w:rPr>
        <w:t>Disord</w:t>
      </w:r>
      <w:proofErr w:type="spellEnd"/>
      <w:r w:rsidRPr="007737DC">
        <w:rPr>
          <w:color w:val="212121"/>
          <w:szCs w:val="24"/>
          <w:shd w:val="clear" w:color="auto" w:fill="FFFFFF"/>
        </w:rPr>
        <w:t>. 2019;253:35–43.</w:t>
      </w:r>
    </w:p>
    <w:p w14:paraId="7CE5BFEE" w14:textId="77777777" w:rsidR="009F3A54" w:rsidRPr="009F3A54" w:rsidRDefault="007737DC" w:rsidP="009F3A54">
      <w:pPr>
        <w:ind w:left="426" w:hanging="426"/>
        <w:outlineLvl w:val="0"/>
        <w:rPr>
          <w:szCs w:val="24"/>
        </w:rPr>
      </w:pPr>
      <w:r w:rsidRPr="00386C88">
        <w:rPr>
          <w:color w:val="212121"/>
          <w:szCs w:val="24"/>
          <w:shd w:val="clear" w:color="auto" w:fill="FFFFFF"/>
        </w:rPr>
        <w:t xml:space="preserve">261. </w:t>
      </w:r>
      <w:proofErr w:type="spellStart"/>
      <w:r w:rsidRPr="007737DC">
        <w:rPr>
          <w:color w:val="212121"/>
          <w:szCs w:val="24"/>
          <w:shd w:val="clear" w:color="auto" w:fill="FFFFFF"/>
        </w:rPr>
        <w:t>Leonenko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G, Sims R, </w:t>
      </w:r>
      <w:proofErr w:type="spellStart"/>
      <w:r w:rsidRPr="007737DC">
        <w:rPr>
          <w:color w:val="212121"/>
          <w:szCs w:val="24"/>
          <w:shd w:val="clear" w:color="auto" w:fill="FFFFFF"/>
        </w:rPr>
        <w:t>Shoai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386C88">
        <w:rPr>
          <w:color w:val="212121"/>
          <w:szCs w:val="24"/>
          <w:shd w:val="clear" w:color="auto" w:fill="FFFFFF"/>
        </w:rPr>
        <w:t>Frizzati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Pr="00386C88">
        <w:rPr>
          <w:color w:val="212121"/>
          <w:szCs w:val="24"/>
          <w:shd w:val="clear" w:color="auto" w:fill="FFFFFF"/>
        </w:rPr>
        <w:t>Bossù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P,</w:t>
      </w:r>
      <w:r w:rsidRPr="00386C88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386C88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386C88">
        <w:rPr>
          <w:color w:val="212121"/>
          <w:szCs w:val="24"/>
          <w:u w:val="single"/>
          <w:shd w:val="clear" w:color="auto" w:fill="FFFFFF"/>
        </w:rPr>
        <w:t xml:space="preserve"> G</w:t>
      </w:r>
      <w:r w:rsidRPr="00386C88">
        <w:rPr>
          <w:color w:val="212121"/>
          <w:szCs w:val="24"/>
          <w:shd w:val="clear" w:color="auto" w:fill="FFFFFF"/>
        </w:rPr>
        <w:t>, Fox NC, Williams J; GERAD consortium, Hardy J, Escott-Price V</w:t>
      </w:r>
      <w:r w:rsidRPr="007737DC">
        <w:rPr>
          <w:color w:val="212121"/>
          <w:szCs w:val="24"/>
          <w:shd w:val="clear" w:color="auto" w:fill="FFFFFF"/>
        </w:rPr>
        <w:t>. Polygenic risk and hazard scores for Alzheimer's disease prediction. </w:t>
      </w:r>
      <w:r w:rsidRPr="007737DC">
        <w:rPr>
          <w:b/>
          <w:bCs/>
          <w:color w:val="212121"/>
          <w:szCs w:val="24"/>
          <w:shd w:val="clear" w:color="auto" w:fill="FFFFFF"/>
        </w:rPr>
        <w:t xml:space="preserve">Ann Clin </w:t>
      </w:r>
      <w:proofErr w:type="spellStart"/>
      <w:r w:rsidRPr="007737DC">
        <w:rPr>
          <w:b/>
          <w:bCs/>
          <w:color w:val="212121"/>
          <w:szCs w:val="24"/>
          <w:shd w:val="clear" w:color="auto" w:fill="FFFFFF"/>
        </w:rPr>
        <w:t>Transl</w:t>
      </w:r>
      <w:proofErr w:type="spellEnd"/>
      <w:r w:rsidRPr="007737DC">
        <w:rPr>
          <w:b/>
          <w:bCs/>
          <w:color w:val="212121"/>
          <w:szCs w:val="24"/>
          <w:shd w:val="clear" w:color="auto" w:fill="FFFFFF"/>
        </w:rPr>
        <w:t xml:space="preserve"> Neurol</w:t>
      </w:r>
      <w:r w:rsidRPr="007737DC">
        <w:rPr>
          <w:color w:val="212121"/>
          <w:szCs w:val="24"/>
          <w:shd w:val="clear" w:color="auto" w:fill="FFFFFF"/>
        </w:rPr>
        <w:t>. 2019;6:456–465.</w:t>
      </w:r>
    </w:p>
    <w:p w14:paraId="15AD249C" w14:textId="7A03BFE5" w:rsidR="007737DC" w:rsidRPr="007737DC" w:rsidRDefault="007737DC" w:rsidP="009F3A54">
      <w:pPr>
        <w:ind w:left="426" w:hanging="426"/>
        <w:outlineLvl w:val="0"/>
        <w:rPr>
          <w:szCs w:val="24"/>
        </w:rPr>
      </w:pPr>
      <w:r w:rsidRPr="00386C88">
        <w:rPr>
          <w:color w:val="212121"/>
          <w:szCs w:val="24"/>
          <w:shd w:val="clear" w:color="auto" w:fill="FFFFFF"/>
        </w:rPr>
        <w:t xml:space="preserve">260. </w:t>
      </w:r>
      <w:proofErr w:type="spellStart"/>
      <w:r w:rsidRPr="007737DC">
        <w:rPr>
          <w:color w:val="212121"/>
          <w:szCs w:val="24"/>
          <w:shd w:val="clear" w:color="auto" w:fill="FFFFFF"/>
        </w:rPr>
        <w:t>Piras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7737DC">
        <w:rPr>
          <w:color w:val="212121"/>
          <w:szCs w:val="24"/>
          <w:shd w:val="clear" w:color="auto" w:fill="FFFFFF"/>
        </w:rPr>
        <w:t>Piras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7737DC">
        <w:rPr>
          <w:color w:val="212121"/>
          <w:szCs w:val="24"/>
          <w:shd w:val="clear" w:color="auto" w:fill="FFFFFF"/>
        </w:rPr>
        <w:t>Banaj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N, </w:t>
      </w:r>
      <w:proofErr w:type="spellStart"/>
      <w:r w:rsidRPr="00386C88">
        <w:rPr>
          <w:color w:val="212121"/>
          <w:szCs w:val="24"/>
          <w:shd w:val="clear" w:color="auto" w:fill="FFFFFF"/>
        </w:rPr>
        <w:t>Ciullo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V, Vecchio D, </w:t>
      </w:r>
      <w:proofErr w:type="spellStart"/>
      <w:r w:rsidRPr="00386C88">
        <w:rPr>
          <w:color w:val="212121"/>
          <w:szCs w:val="24"/>
          <w:shd w:val="clear" w:color="auto" w:fill="FFFFFF"/>
        </w:rPr>
        <w:t>Edden</w:t>
      </w:r>
      <w:proofErr w:type="spellEnd"/>
      <w:r w:rsidRPr="00386C88">
        <w:rPr>
          <w:color w:val="212121"/>
          <w:szCs w:val="24"/>
          <w:shd w:val="clear" w:color="auto" w:fill="FFFFFF"/>
        </w:rPr>
        <w:t xml:space="preserve"> RAE,</w:t>
      </w:r>
      <w:r w:rsidRPr="00386C88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386C88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386C88">
        <w:rPr>
          <w:color w:val="212121"/>
          <w:szCs w:val="24"/>
          <w:u w:val="single"/>
          <w:shd w:val="clear" w:color="auto" w:fill="FFFFFF"/>
        </w:rPr>
        <w:t xml:space="preserve"> G</w:t>
      </w:r>
      <w:r w:rsidRPr="00386C88">
        <w:rPr>
          <w:color w:val="212121"/>
          <w:szCs w:val="24"/>
          <w:shd w:val="clear" w:color="auto" w:fill="FFFFFF"/>
        </w:rPr>
        <w:t>.</w:t>
      </w:r>
      <w:r w:rsidRPr="00386C88">
        <w:rPr>
          <w:color w:val="auto"/>
          <w:szCs w:val="24"/>
        </w:rPr>
        <w:t xml:space="preserve"> </w:t>
      </w:r>
      <w:r w:rsidRPr="007737DC">
        <w:rPr>
          <w:i/>
          <w:iCs/>
          <w:color w:val="212121"/>
          <w:szCs w:val="24"/>
          <w:shd w:val="clear" w:color="auto" w:fill="FFFFFF"/>
        </w:rPr>
        <w:t>Cerebellar GABAergic correlates of cognition-mediated verbal fluency in physiology and schizophrenia.</w:t>
      </w:r>
      <w:r w:rsidRPr="007737DC">
        <w:rPr>
          <w:color w:val="212121"/>
          <w:szCs w:val="24"/>
          <w:shd w:val="clear" w:color="auto" w:fill="FFFFFF"/>
        </w:rPr>
        <w:t> </w:t>
      </w:r>
      <w:r w:rsidRPr="005346C6">
        <w:rPr>
          <w:b/>
          <w:bCs/>
          <w:color w:val="212121"/>
          <w:szCs w:val="24"/>
          <w:shd w:val="clear" w:color="auto" w:fill="FFFFFF"/>
        </w:rPr>
        <w:t xml:space="preserve">Acta </w:t>
      </w:r>
      <w:proofErr w:type="spellStart"/>
      <w:r w:rsidRPr="005346C6">
        <w:rPr>
          <w:b/>
          <w:bCs/>
          <w:color w:val="212121"/>
          <w:szCs w:val="24"/>
          <w:shd w:val="clear" w:color="auto" w:fill="FFFFFF"/>
        </w:rPr>
        <w:t>Psychiatr</w:t>
      </w:r>
      <w:proofErr w:type="spellEnd"/>
      <w:r w:rsidRPr="005346C6">
        <w:rPr>
          <w:b/>
          <w:bCs/>
          <w:color w:val="212121"/>
          <w:szCs w:val="24"/>
          <w:shd w:val="clear" w:color="auto" w:fill="FFFFFF"/>
        </w:rPr>
        <w:t xml:space="preserve"> Scand</w:t>
      </w:r>
      <w:r w:rsidRPr="005346C6">
        <w:rPr>
          <w:color w:val="212121"/>
          <w:szCs w:val="24"/>
          <w:shd w:val="clear" w:color="auto" w:fill="FFFFFF"/>
        </w:rPr>
        <w:t>.</w:t>
      </w:r>
      <w:r w:rsidRPr="007737DC">
        <w:rPr>
          <w:color w:val="212121"/>
          <w:szCs w:val="24"/>
          <w:shd w:val="clear" w:color="auto" w:fill="FFFFFF"/>
        </w:rPr>
        <w:t xml:space="preserve"> 2019;139:582–594.</w:t>
      </w:r>
    </w:p>
    <w:p w14:paraId="4613E48E" w14:textId="64962314" w:rsidR="00A718BE" w:rsidRPr="005346C6" w:rsidRDefault="00A718BE" w:rsidP="00A718BE">
      <w:pPr>
        <w:ind w:left="426" w:hanging="426"/>
        <w:outlineLvl w:val="0"/>
        <w:rPr>
          <w:szCs w:val="24"/>
        </w:rPr>
      </w:pPr>
      <w:r w:rsidRPr="007737DC">
        <w:rPr>
          <w:color w:val="212121"/>
          <w:szCs w:val="24"/>
          <w:shd w:val="clear" w:color="auto" w:fill="FFFFFF"/>
        </w:rPr>
        <w:t xml:space="preserve">259. </w:t>
      </w:r>
      <w:r w:rsidRPr="00A718BE">
        <w:rPr>
          <w:color w:val="212121"/>
          <w:szCs w:val="24"/>
          <w:shd w:val="clear" w:color="auto" w:fill="FFFFFF"/>
        </w:rPr>
        <w:t xml:space="preserve">Kunkle BW, </w:t>
      </w:r>
      <w:proofErr w:type="spellStart"/>
      <w:r w:rsidRPr="00A718BE">
        <w:rPr>
          <w:color w:val="212121"/>
          <w:szCs w:val="24"/>
          <w:shd w:val="clear" w:color="auto" w:fill="FFFFFF"/>
        </w:rPr>
        <w:t>Grenier-Boley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B, Sims R, </w:t>
      </w:r>
      <w:r w:rsidRPr="007737DC">
        <w:rPr>
          <w:color w:val="212121"/>
          <w:szCs w:val="24"/>
          <w:shd w:val="clear" w:color="auto" w:fill="FFFFFF"/>
        </w:rPr>
        <w:t xml:space="preserve">Bis JC, </w:t>
      </w:r>
      <w:proofErr w:type="spellStart"/>
      <w:r w:rsidRPr="007737DC">
        <w:rPr>
          <w:color w:val="212121"/>
          <w:szCs w:val="24"/>
          <w:shd w:val="clear" w:color="auto" w:fill="FFFFFF"/>
        </w:rPr>
        <w:t>Damotte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V, </w:t>
      </w:r>
      <w:proofErr w:type="spellStart"/>
      <w:r w:rsidRPr="007737DC">
        <w:rPr>
          <w:color w:val="212121"/>
          <w:szCs w:val="24"/>
          <w:shd w:val="clear" w:color="auto" w:fill="FFFFFF"/>
        </w:rPr>
        <w:t>Naj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AC, Boland A, </w:t>
      </w:r>
      <w:proofErr w:type="spellStart"/>
      <w:r w:rsidRPr="007737DC">
        <w:rPr>
          <w:color w:val="212121"/>
          <w:szCs w:val="24"/>
          <w:shd w:val="clear" w:color="auto" w:fill="FFFFFF"/>
        </w:rPr>
        <w:t>Vronskaya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M, van der Lee SJ, </w:t>
      </w:r>
      <w:proofErr w:type="spellStart"/>
      <w:r w:rsidRPr="007737DC">
        <w:rPr>
          <w:color w:val="212121"/>
          <w:szCs w:val="24"/>
          <w:shd w:val="clear" w:color="auto" w:fill="FFFFFF"/>
        </w:rPr>
        <w:t>Amlie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-Wolf A, </w:t>
      </w:r>
      <w:proofErr w:type="spellStart"/>
      <w:r w:rsidRPr="007737DC">
        <w:rPr>
          <w:color w:val="212121"/>
          <w:szCs w:val="24"/>
          <w:shd w:val="clear" w:color="auto" w:fill="FFFFFF"/>
        </w:rPr>
        <w:t>Bellenguez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7737DC">
        <w:rPr>
          <w:color w:val="212121"/>
          <w:szCs w:val="24"/>
          <w:shd w:val="clear" w:color="auto" w:fill="FFFFFF"/>
        </w:rPr>
        <w:t>Frizatti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Pr="007737DC">
        <w:rPr>
          <w:color w:val="212121"/>
          <w:szCs w:val="24"/>
          <w:shd w:val="clear" w:color="auto" w:fill="FFFFFF"/>
        </w:rPr>
        <w:t>Chouraki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V, Martin ER, </w:t>
      </w:r>
      <w:proofErr w:type="spellStart"/>
      <w:r w:rsidRPr="007737DC">
        <w:rPr>
          <w:color w:val="212121"/>
          <w:szCs w:val="24"/>
          <w:shd w:val="clear" w:color="auto" w:fill="FFFFFF"/>
        </w:rPr>
        <w:t>Sleegers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K, </w:t>
      </w:r>
      <w:proofErr w:type="spellStart"/>
      <w:r w:rsidRPr="007737DC">
        <w:rPr>
          <w:color w:val="212121"/>
          <w:szCs w:val="24"/>
          <w:shd w:val="clear" w:color="auto" w:fill="FFFFFF"/>
        </w:rPr>
        <w:t>Badarinarayan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N, </w:t>
      </w:r>
      <w:proofErr w:type="spellStart"/>
      <w:r w:rsidRPr="007737DC">
        <w:rPr>
          <w:color w:val="212121"/>
          <w:szCs w:val="24"/>
          <w:shd w:val="clear" w:color="auto" w:fill="FFFFFF"/>
        </w:rPr>
        <w:t>Jakobsdottir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J, Hamilton-Nelson KL, Moreno-Grau S, </w:t>
      </w:r>
      <w:proofErr w:type="spellStart"/>
      <w:r w:rsidRPr="007737DC">
        <w:rPr>
          <w:color w:val="212121"/>
          <w:szCs w:val="24"/>
          <w:shd w:val="clear" w:color="auto" w:fill="FFFFFF"/>
        </w:rPr>
        <w:t>Olaso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R, </w:t>
      </w:r>
      <w:proofErr w:type="spellStart"/>
      <w:r w:rsidRPr="007737DC">
        <w:rPr>
          <w:color w:val="212121"/>
          <w:szCs w:val="24"/>
          <w:shd w:val="clear" w:color="auto" w:fill="FFFFFF"/>
        </w:rPr>
        <w:t>Raybould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R, Chen Y, </w:t>
      </w:r>
      <w:proofErr w:type="spellStart"/>
      <w:r w:rsidRPr="007737DC">
        <w:rPr>
          <w:color w:val="212121"/>
          <w:szCs w:val="24"/>
          <w:shd w:val="clear" w:color="auto" w:fill="FFFFFF"/>
        </w:rPr>
        <w:t>Kuzma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AB, </w:t>
      </w:r>
      <w:proofErr w:type="spellStart"/>
      <w:r w:rsidRPr="007737DC">
        <w:rPr>
          <w:color w:val="212121"/>
          <w:szCs w:val="24"/>
          <w:shd w:val="clear" w:color="auto" w:fill="FFFFFF"/>
        </w:rPr>
        <w:t>Hiltunen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M, Morgan T, Ahmad S, </w:t>
      </w:r>
      <w:proofErr w:type="spellStart"/>
      <w:r w:rsidRPr="007737DC">
        <w:rPr>
          <w:color w:val="212121"/>
          <w:szCs w:val="24"/>
          <w:shd w:val="clear" w:color="auto" w:fill="FFFFFF"/>
        </w:rPr>
        <w:t>Vardarajan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BN, </w:t>
      </w:r>
      <w:proofErr w:type="spellStart"/>
      <w:r w:rsidRPr="007737DC">
        <w:rPr>
          <w:color w:val="212121"/>
          <w:szCs w:val="24"/>
          <w:shd w:val="clear" w:color="auto" w:fill="FFFFFF"/>
        </w:rPr>
        <w:t>Epelbaum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J, Hoffmann P, Boada M, Beecham GW, Garnier JG, Harold D, Fitzpatrick AL, Valladares O, </w:t>
      </w:r>
      <w:proofErr w:type="spellStart"/>
      <w:r w:rsidRPr="007737DC">
        <w:rPr>
          <w:color w:val="212121"/>
          <w:szCs w:val="24"/>
          <w:shd w:val="clear" w:color="auto" w:fill="FFFFFF"/>
        </w:rPr>
        <w:t>Moutet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ML, Gerrish A, Smith AV, Qu L, </w:t>
      </w:r>
      <w:proofErr w:type="spellStart"/>
      <w:r w:rsidRPr="007737DC">
        <w:rPr>
          <w:color w:val="212121"/>
          <w:szCs w:val="24"/>
          <w:shd w:val="clear" w:color="auto" w:fill="FFFFFF"/>
        </w:rPr>
        <w:t>Bacq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D, Denning N, Jian X, Zhao Y, Del </w:t>
      </w:r>
      <w:proofErr w:type="spellStart"/>
      <w:r w:rsidRPr="007737DC">
        <w:rPr>
          <w:color w:val="212121"/>
          <w:szCs w:val="24"/>
          <w:shd w:val="clear" w:color="auto" w:fill="FFFFFF"/>
        </w:rPr>
        <w:t>Zompo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M, Fox NC, Choi SH, Mateo I, Hughes JT, Adams HH, </w:t>
      </w:r>
      <w:proofErr w:type="spellStart"/>
      <w:r w:rsidRPr="007737DC">
        <w:rPr>
          <w:color w:val="212121"/>
          <w:szCs w:val="24"/>
          <w:shd w:val="clear" w:color="auto" w:fill="FFFFFF"/>
        </w:rPr>
        <w:t>Malamon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J, Sanchez-Garcia F, Patel Y, Brody JA, </w:t>
      </w:r>
      <w:proofErr w:type="spellStart"/>
      <w:r w:rsidRPr="007737DC">
        <w:rPr>
          <w:color w:val="212121"/>
          <w:szCs w:val="24"/>
          <w:shd w:val="clear" w:color="auto" w:fill="FFFFFF"/>
        </w:rPr>
        <w:t>Dombroski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BA, Naranjo MCD, </w:t>
      </w:r>
      <w:proofErr w:type="spellStart"/>
      <w:r w:rsidRPr="007737DC">
        <w:rPr>
          <w:color w:val="212121"/>
          <w:szCs w:val="24"/>
          <w:shd w:val="clear" w:color="auto" w:fill="FFFFFF"/>
        </w:rPr>
        <w:t>Daniilidou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7737DC">
        <w:rPr>
          <w:color w:val="212121"/>
          <w:szCs w:val="24"/>
          <w:shd w:val="clear" w:color="auto" w:fill="FFFFFF"/>
        </w:rPr>
        <w:t>Eiriksdottir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G, Mukherjee S, </w:t>
      </w:r>
      <w:proofErr w:type="spellStart"/>
      <w:r w:rsidRPr="007737DC">
        <w:rPr>
          <w:color w:val="212121"/>
          <w:szCs w:val="24"/>
          <w:shd w:val="clear" w:color="auto" w:fill="FFFFFF"/>
        </w:rPr>
        <w:t>Wallon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D, Uphill J, </w:t>
      </w:r>
      <w:proofErr w:type="spellStart"/>
      <w:r w:rsidRPr="007737DC">
        <w:rPr>
          <w:color w:val="212121"/>
          <w:szCs w:val="24"/>
          <w:shd w:val="clear" w:color="auto" w:fill="FFFFFF"/>
        </w:rPr>
        <w:t>Aspelund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T, Cantwell LB, </w:t>
      </w:r>
      <w:proofErr w:type="spellStart"/>
      <w:r w:rsidRPr="007737DC">
        <w:rPr>
          <w:color w:val="212121"/>
          <w:szCs w:val="24"/>
          <w:shd w:val="clear" w:color="auto" w:fill="FFFFFF"/>
        </w:rPr>
        <w:t>Garzia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7737DC">
        <w:rPr>
          <w:color w:val="212121"/>
          <w:szCs w:val="24"/>
          <w:shd w:val="clear" w:color="auto" w:fill="FFFFFF"/>
        </w:rPr>
        <w:t>Galimberti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D, Hofer E, </w:t>
      </w:r>
      <w:proofErr w:type="spellStart"/>
      <w:r w:rsidRPr="007737DC">
        <w:rPr>
          <w:color w:val="212121"/>
          <w:szCs w:val="24"/>
          <w:shd w:val="clear" w:color="auto" w:fill="FFFFFF"/>
        </w:rPr>
        <w:t>Butkiewicz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M, Fin B, </w:t>
      </w:r>
      <w:proofErr w:type="spellStart"/>
      <w:r w:rsidRPr="007737DC">
        <w:rPr>
          <w:color w:val="212121"/>
          <w:szCs w:val="24"/>
          <w:shd w:val="clear" w:color="auto" w:fill="FFFFFF"/>
        </w:rPr>
        <w:t>Scarpini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E, </w:t>
      </w:r>
      <w:proofErr w:type="spellStart"/>
      <w:r w:rsidRPr="007737DC">
        <w:rPr>
          <w:color w:val="212121"/>
          <w:szCs w:val="24"/>
          <w:shd w:val="clear" w:color="auto" w:fill="FFFFFF"/>
        </w:rPr>
        <w:t>Sarnowski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C, Bush WS, </w:t>
      </w:r>
      <w:proofErr w:type="spellStart"/>
      <w:r w:rsidRPr="007737DC">
        <w:rPr>
          <w:color w:val="212121"/>
          <w:szCs w:val="24"/>
          <w:shd w:val="clear" w:color="auto" w:fill="FFFFFF"/>
        </w:rPr>
        <w:t>Meslage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S, </w:t>
      </w:r>
      <w:proofErr w:type="spellStart"/>
      <w:r w:rsidRPr="007737DC">
        <w:rPr>
          <w:color w:val="212121"/>
          <w:szCs w:val="24"/>
          <w:shd w:val="clear" w:color="auto" w:fill="FFFFFF"/>
        </w:rPr>
        <w:t>Kornhuber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J, White CC, Song Y, Barber RC, </w:t>
      </w:r>
      <w:proofErr w:type="spellStart"/>
      <w:r w:rsidRPr="007737DC">
        <w:rPr>
          <w:color w:val="212121"/>
          <w:szCs w:val="24"/>
          <w:shd w:val="clear" w:color="auto" w:fill="FFFFFF"/>
        </w:rPr>
        <w:t>Engelborghs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S, </w:t>
      </w:r>
      <w:proofErr w:type="spellStart"/>
      <w:r w:rsidRPr="007737DC">
        <w:rPr>
          <w:color w:val="212121"/>
          <w:szCs w:val="24"/>
          <w:shd w:val="clear" w:color="auto" w:fill="FFFFFF"/>
        </w:rPr>
        <w:t>Sordon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S, </w:t>
      </w:r>
      <w:proofErr w:type="spellStart"/>
      <w:r w:rsidRPr="007737DC">
        <w:rPr>
          <w:color w:val="212121"/>
          <w:szCs w:val="24"/>
          <w:shd w:val="clear" w:color="auto" w:fill="FFFFFF"/>
        </w:rPr>
        <w:t>Voijnovic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D, Adams PM, </w:t>
      </w:r>
      <w:proofErr w:type="spellStart"/>
      <w:r w:rsidRPr="007737DC">
        <w:rPr>
          <w:color w:val="212121"/>
          <w:szCs w:val="24"/>
          <w:shd w:val="clear" w:color="auto" w:fill="FFFFFF"/>
        </w:rPr>
        <w:t>Vandenberghe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R, </w:t>
      </w:r>
      <w:proofErr w:type="spellStart"/>
      <w:r w:rsidRPr="007737DC">
        <w:rPr>
          <w:color w:val="212121"/>
          <w:szCs w:val="24"/>
          <w:shd w:val="clear" w:color="auto" w:fill="FFFFFF"/>
        </w:rPr>
        <w:t>Mayhaus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7737DC">
        <w:rPr>
          <w:color w:val="212121"/>
          <w:szCs w:val="24"/>
          <w:shd w:val="clear" w:color="auto" w:fill="FFFFFF"/>
        </w:rPr>
        <w:t>Cupples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LA, Albert MS, De </w:t>
      </w:r>
      <w:proofErr w:type="spellStart"/>
      <w:r w:rsidRPr="007737DC">
        <w:rPr>
          <w:color w:val="212121"/>
          <w:szCs w:val="24"/>
          <w:shd w:val="clear" w:color="auto" w:fill="FFFFFF"/>
        </w:rPr>
        <w:t>Deyn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PP, Gu W, </w:t>
      </w:r>
      <w:proofErr w:type="spellStart"/>
      <w:r w:rsidRPr="007737DC">
        <w:rPr>
          <w:color w:val="212121"/>
          <w:szCs w:val="24"/>
          <w:shd w:val="clear" w:color="auto" w:fill="FFFFFF"/>
        </w:rPr>
        <w:t>Himali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JJ, </w:t>
      </w:r>
      <w:proofErr w:type="spellStart"/>
      <w:r w:rsidRPr="007737DC">
        <w:rPr>
          <w:color w:val="212121"/>
          <w:szCs w:val="24"/>
          <w:shd w:val="clear" w:color="auto" w:fill="FFFFFF"/>
        </w:rPr>
        <w:t>Beekly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D, </w:t>
      </w:r>
      <w:proofErr w:type="spellStart"/>
      <w:r w:rsidRPr="007737DC">
        <w:rPr>
          <w:color w:val="212121"/>
          <w:szCs w:val="24"/>
          <w:shd w:val="clear" w:color="auto" w:fill="FFFFFF"/>
        </w:rPr>
        <w:t>Squassina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A, Hartmann AM, Orellana A, Blacker D, Rodriguez-Rodriguez E, </w:t>
      </w:r>
      <w:proofErr w:type="spellStart"/>
      <w:r w:rsidRPr="007737DC">
        <w:rPr>
          <w:color w:val="212121"/>
          <w:szCs w:val="24"/>
          <w:shd w:val="clear" w:color="auto" w:fill="FFFFFF"/>
        </w:rPr>
        <w:t>Lovestone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S, Garcia ME, Doody RS, Munoz-</w:t>
      </w:r>
      <w:proofErr w:type="spellStart"/>
      <w:r w:rsidRPr="007737DC">
        <w:rPr>
          <w:color w:val="212121"/>
          <w:szCs w:val="24"/>
          <w:shd w:val="clear" w:color="auto" w:fill="FFFFFF"/>
        </w:rPr>
        <w:t>Fernadez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7737DC">
        <w:rPr>
          <w:color w:val="212121"/>
          <w:szCs w:val="24"/>
          <w:shd w:val="clear" w:color="auto" w:fill="FFFFFF"/>
        </w:rPr>
        <w:t>Sussams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R, Lin H, Fairchild TJ, Benito YA, Holmes C, </w:t>
      </w:r>
      <w:proofErr w:type="spellStart"/>
      <w:r w:rsidRPr="007737DC">
        <w:rPr>
          <w:color w:val="212121"/>
          <w:szCs w:val="24"/>
          <w:shd w:val="clear" w:color="auto" w:fill="FFFFFF"/>
        </w:rPr>
        <w:t>Karamujić-Čomić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H, Frosch MP, </w:t>
      </w:r>
      <w:proofErr w:type="spellStart"/>
      <w:r w:rsidRPr="007737DC">
        <w:rPr>
          <w:color w:val="212121"/>
          <w:szCs w:val="24"/>
          <w:shd w:val="clear" w:color="auto" w:fill="FFFFFF"/>
        </w:rPr>
        <w:t>Thonberg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H, Maier W, </w:t>
      </w:r>
      <w:proofErr w:type="spellStart"/>
      <w:r w:rsidRPr="007737DC">
        <w:rPr>
          <w:color w:val="212121"/>
          <w:szCs w:val="24"/>
          <w:shd w:val="clear" w:color="auto" w:fill="FFFFFF"/>
        </w:rPr>
        <w:t>Roshchupkin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G, </w:t>
      </w:r>
      <w:proofErr w:type="spellStart"/>
      <w:r w:rsidRPr="007737DC">
        <w:rPr>
          <w:color w:val="212121"/>
          <w:szCs w:val="24"/>
          <w:shd w:val="clear" w:color="auto" w:fill="FFFFFF"/>
        </w:rPr>
        <w:t>Ghetti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B, Giedraitis V, </w:t>
      </w:r>
      <w:proofErr w:type="spellStart"/>
      <w:r w:rsidRPr="007737DC">
        <w:rPr>
          <w:color w:val="212121"/>
          <w:szCs w:val="24"/>
          <w:shd w:val="clear" w:color="auto" w:fill="FFFFFF"/>
        </w:rPr>
        <w:t>Kawalia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A, Li S, </w:t>
      </w:r>
      <w:proofErr w:type="spellStart"/>
      <w:r w:rsidRPr="007737DC">
        <w:rPr>
          <w:color w:val="212121"/>
          <w:szCs w:val="24"/>
          <w:shd w:val="clear" w:color="auto" w:fill="FFFFFF"/>
        </w:rPr>
        <w:t>Huebinger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RM, </w:t>
      </w:r>
      <w:proofErr w:type="spellStart"/>
      <w:r w:rsidRPr="007737DC">
        <w:rPr>
          <w:color w:val="212121"/>
          <w:szCs w:val="24"/>
          <w:shd w:val="clear" w:color="auto" w:fill="FFFFFF"/>
        </w:rPr>
        <w:t>Kilander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L, </w:t>
      </w:r>
      <w:proofErr w:type="spellStart"/>
      <w:r w:rsidRPr="007737DC">
        <w:rPr>
          <w:color w:val="212121"/>
          <w:szCs w:val="24"/>
          <w:shd w:val="clear" w:color="auto" w:fill="FFFFFF"/>
        </w:rPr>
        <w:t>Moebus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S, Hernández I, Kamboh MI, </w:t>
      </w:r>
      <w:proofErr w:type="spellStart"/>
      <w:r w:rsidRPr="007737DC">
        <w:rPr>
          <w:color w:val="212121"/>
          <w:szCs w:val="24"/>
          <w:shd w:val="clear" w:color="auto" w:fill="FFFFFF"/>
        </w:rPr>
        <w:t>Brundin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R, Turton J, Yang Q, Katz MJ, </w:t>
      </w:r>
      <w:proofErr w:type="spellStart"/>
      <w:r w:rsidRPr="007737DC">
        <w:rPr>
          <w:color w:val="212121"/>
          <w:szCs w:val="24"/>
          <w:shd w:val="clear" w:color="auto" w:fill="FFFFFF"/>
        </w:rPr>
        <w:t>Concari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L, Lord J, </w:t>
      </w:r>
      <w:proofErr w:type="spellStart"/>
      <w:r w:rsidRPr="007737DC">
        <w:rPr>
          <w:color w:val="212121"/>
          <w:szCs w:val="24"/>
          <w:shd w:val="clear" w:color="auto" w:fill="FFFFFF"/>
        </w:rPr>
        <w:t>Beiser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AS, Keene CD, </w:t>
      </w:r>
      <w:proofErr w:type="spellStart"/>
      <w:r w:rsidRPr="007737DC">
        <w:rPr>
          <w:color w:val="212121"/>
          <w:szCs w:val="24"/>
          <w:shd w:val="clear" w:color="auto" w:fill="FFFFFF"/>
        </w:rPr>
        <w:t>Helisalmi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S, </w:t>
      </w:r>
      <w:proofErr w:type="spellStart"/>
      <w:r w:rsidRPr="007737DC">
        <w:rPr>
          <w:color w:val="212121"/>
          <w:szCs w:val="24"/>
          <w:shd w:val="clear" w:color="auto" w:fill="FFFFFF"/>
        </w:rPr>
        <w:t>Kloszewska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I, </w:t>
      </w:r>
      <w:proofErr w:type="spellStart"/>
      <w:r w:rsidRPr="007737DC">
        <w:rPr>
          <w:color w:val="212121"/>
          <w:szCs w:val="24"/>
          <w:shd w:val="clear" w:color="auto" w:fill="FFFFFF"/>
        </w:rPr>
        <w:t>Kukull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WA, </w:t>
      </w:r>
      <w:proofErr w:type="spellStart"/>
      <w:r w:rsidRPr="007737DC">
        <w:rPr>
          <w:color w:val="212121"/>
          <w:szCs w:val="24"/>
          <w:shd w:val="clear" w:color="auto" w:fill="FFFFFF"/>
        </w:rPr>
        <w:t>Koivisto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AM, Lynch A, </w:t>
      </w:r>
      <w:proofErr w:type="spellStart"/>
      <w:r w:rsidRPr="007737DC">
        <w:rPr>
          <w:color w:val="212121"/>
          <w:szCs w:val="24"/>
          <w:shd w:val="clear" w:color="auto" w:fill="FFFFFF"/>
        </w:rPr>
        <w:t>Tarraga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L, Larson EB, </w:t>
      </w:r>
      <w:proofErr w:type="spellStart"/>
      <w:r w:rsidRPr="007737DC">
        <w:rPr>
          <w:color w:val="212121"/>
          <w:szCs w:val="24"/>
          <w:shd w:val="clear" w:color="auto" w:fill="FFFFFF"/>
        </w:rPr>
        <w:t>Haapasalo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A, Lawlor B, Mosley TH, Lipton RB, </w:t>
      </w:r>
      <w:proofErr w:type="spellStart"/>
      <w:r w:rsidRPr="007737DC">
        <w:rPr>
          <w:color w:val="212121"/>
          <w:szCs w:val="24"/>
          <w:shd w:val="clear" w:color="auto" w:fill="FFFFFF"/>
        </w:rPr>
        <w:t>Solfrizzi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V, Gill M, </w:t>
      </w:r>
      <w:proofErr w:type="spellStart"/>
      <w:r w:rsidRPr="007737DC">
        <w:rPr>
          <w:color w:val="212121"/>
          <w:szCs w:val="24"/>
          <w:shd w:val="clear" w:color="auto" w:fill="FFFFFF"/>
        </w:rPr>
        <w:t>Longstreth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WT Jr, </w:t>
      </w:r>
      <w:proofErr w:type="spellStart"/>
      <w:r w:rsidRPr="007737DC">
        <w:rPr>
          <w:color w:val="212121"/>
          <w:szCs w:val="24"/>
          <w:shd w:val="clear" w:color="auto" w:fill="FFFFFF"/>
        </w:rPr>
        <w:t>Montine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TJ, </w:t>
      </w:r>
      <w:proofErr w:type="spellStart"/>
      <w:r w:rsidRPr="007737DC">
        <w:rPr>
          <w:color w:val="212121"/>
          <w:szCs w:val="24"/>
          <w:shd w:val="clear" w:color="auto" w:fill="FFFFFF"/>
        </w:rPr>
        <w:t>Frisardi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V, Diez-</w:t>
      </w:r>
      <w:proofErr w:type="spellStart"/>
      <w:r w:rsidRPr="007737DC">
        <w:rPr>
          <w:color w:val="212121"/>
          <w:szCs w:val="24"/>
          <w:shd w:val="clear" w:color="auto" w:fill="FFFFFF"/>
        </w:rPr>
        <w:t>Fairen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7737DC">
        <w:rPr>
          <w:color w:val="212121"/>
          <w:szCs w:val="24"/>
          <w:shd w:val="clear" w:color="auto" w:fill="FFFFFF"/>
        </w:rPr>
        <w:t>Rivadeneira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F, Petersen RC, </w:t>
      </w:r>
      <w:proofErr w:type="spellStart"/>
      <w:r w:rsidRPr="007737DC">
        <w:rPr>
          <w:color w:val="212121"/>
          <w:szCs w:val="24"/>
          <w:shd w:val="clear" w:color="auto" w:fill="FFFFFF"/>
        </w:rPr>
        <w:t>Deramecourt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V, Alvarez I, </w:t>
      </w:r>
      <w:proofErr w:type="spellStart"/>
      <w:r w:rsidRPr="007737DC">
        <w:rPr>
          <w:color w:val="212121"/>
          <w:szCs w:val="24"/>
          <w:shd w:val="clear" w:color="auto" w:fill="FFFFFF"/>
        </w:rPr>
        <w:t>Salani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7737DC">
        <w:rPr>
          <w:color w:val="212121"/>
          <w:szCs w:val="24"/>
          <w:shd w:val="clear" w:color="auto" w:fill="FFFFFF"/>
        </w:rPr>
        <w:t>Ciaramella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Pr="007737DC">
        <w:rPr>
          <w:color w:val="212121"/>
          <w:szCs w:val="24"/>
          <w:shd w:val="clear" w:color="auto" w:fill="FFFFFF"/>
        </w:rPr>
        <w:t>Boerwinkle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E, Reiman EM, </w:t>
      </w:r>
      <w:proofErr w:type="spellStart"/>
      <w:r w:rsidRPr="007737DC">
        <w:rPr>
          <w:color w:val="212121"/>
          <w:szCs w:val="24"/>
          <w:shd w:val="clear" w:color="auto" w:fill="FFFFFF"/>
        </w:rPr>
        <w:t>Fievet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N, Rotter JI, </w:t>
      </w:r>
      <w:proofErr w:type="spellStart"/>
      <w:r w:rsidRPr="007737DC">
        <w:rPr>
          <w:color w:val="212121"/>
          <w:szCs w:val="24"/>
          <w:shd w:val="clear" w:color="auto" w:fill="FFFFFF"/>
        </w:rPr>
        <w:t>Reisch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JS, Hanon O, </w:t>
      </w:r>
      <w:proofErr w:type="spellStart"/>
      <w:r w:rsidRPr="007737DC">
        <w:rPr>
          <w:color w:val="212121"/>
          <w:szCs w:val="24"/>
          <w:shd w:val="clear" w:color="auto" w:fill="FFFFFF"/>
        </w:rPr>
        <w:t>Cupidi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C, Andre </w:t>
      </w:r>
      <w:proofErr w:type="spellStart"/>
      <w:r w:rsidRPr="007737DC">
        <w:rPr>
          <w:color w:val="212121"/>
          <w:szCs w:val="24"/>
          <w:shd w:val="clear" w:color="auto" w:fill="FFFFFF"/>
        </w:rPr>
        <w:t>Uitterlinden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AG, Royall DR, </w:t>
      </w:r>
      <w:proofErr w:type="spellStart"/>
      <w:r w:rsidRPr="007737DC">
        <w:rPr>
          <w:color w:val="212121"/>
          <w:szCs w:val="24"/>
          <w:shd w:val="clear" w:color="auto" w:fill="FFFFFF"/>
        </w:rPr>
        <w:t>Dufouil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7737DC">
        <w:rPr>
          <w:color w:val="212121"/>
          <w:szCs w:val="24"/>
          <w:shd w:val="clear" w:color="auto" w:fill="FFFFFF"/>
        </w:rPr>
        <w:t>Maletta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RG, de Rojas I, Sano M, Brice A, </w:t>
      </w:r>
      <w:proofErr w:type="spellStart"/>
      <w:r w:rsidRPr="007737DC">
        <w:rPr>
          <w:color w:val="212121"/>
          <w:szCs w:val="24"/>
          <w:shd w:val="clear" w:color="auto" w:fill="FFFFFF"/>
        </w:rPr>
        <w:t>Cecchetti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R, George-</w:t>
      </w:r>
      <w:proofErr w:type="spellStart"/>
      <w:r w:rsidRPr="007737DC">
        <w:rPr>
          <w:color w:val="212121"/>
          <w:szCs w:val="24"/>
          <w:shd w:val="clear" w:color="auto" w:fill="FFFFFF"/>
        </w:rPr>
        <w:t>Hyslop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PS, Ritchie K, </w:t>
      </w:r>
      <w:proofErr w:type="spellStart"/>
      <w:r w:rsidRPr="007737DC">
        <w:rPr>
          <w:color w:val="212121"/>
          <w:szCs w:val="24"/>
          <w:shd w:val="clear" w:color="auto" w:fill="FFFFFF"/>
        </w:rPr>
        <w:t>Tsolaki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7737DC">
        <w:rPr>
          <w:color w:val="212121"/>
          <w:szCs w:val="24"/>
          <w:shd w:val="clear" w:color="auto" w:fill="FFFFFF"/>
        </w:rPr>
        <w:t>Tsuang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DW, Dubois B, Craig D, Wu CK, </w:t>
      </w:r>
      <w:proofErr w:type="spellStart"/>
      <w:r w:rsidRPr="007737DC">
        <w:rPr>
          <w:color w:val="212121"/>
          <w:szCs w:val="24"/>
          <w:shd w:val="clear" w:color="auto" w:fill="FFFFFF"/>
        </w:rPr>
        <w:t>Soininen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H, </w:t>
      </w:r>
      <w:proofErr w:type="spellStart"/>
      <w:r w:rsidRPr="007737DC">
        <w:rPr>
          <w:color w:val="212121"/>
          <w:szCs w:val="24"/>
          <w:shd w:val="clear" w:color="auto" w:fill="FFFFFF"/>
        </w:rPr>
        <w:t>Avramidou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D, Albin RL, </w:t>
      </w:r>
      <w:proofErr w:type="spellStart"/>
      <w:r w:rsidRPr="007737DC">
        <w:rPr>
          <w:color w:val="212121"/>
          <w:szCs w:val="24"/>
          <w:shd w:val="clear" w:color="auto" w:fill="FFFFFF"/>
        </w:rPr>
        <w:t>Fratiglioni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L, </w:t>
      </w:r>
      <w:proofErr w:type="spellStart"/>
      <w:r w:rsidRPr="007737DC">
        <w:rPr>
          <w:color w:val="212121"/>
          <w:szCs w:val="24"/>
          <w:shd w:val="clear" w:color="auto" w:fill="FFFFFF"/>
        </w:rPr>
        <w:t>Germanou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Pr="007737DC">
        <w:rPr>
          <w:color w:val="212121"/>
          <w:szCs w:val="24"/>
          <w:shd w:val="clear" w:color="auto" w:fill="FFFFFF"/>
        </w:rPr>
        <w:t>Apostolova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LG, Keller L, </w:t>
      </w:r>
      <w:proofErr w:type="spellStart"/>
      <w:r w:rsidRPr="007737DC">
        <w:rPr>
          <w:color w:val="212121"/>
          <w:szCs w:val="24"/>
          <w:shd w:val="clear" w:color="auto" w:fill="FFFFFF"/>
        </w:rPr>
        <w:t>Koutroumani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M, Arnold SE, </w:t>
      </w:r>
      <w:proofErr w:type="spellStart"/>
      <w:r w:rsidRPr="007737DC">
        <w:rPr>
          <w:color w:val="212121"/>
          <w:szCs w:val="24"/>
          <w:shd w:val="clear" w:color="auto" w:fill="FFFFFF"/>
        </w:rPr>
        <w:t>Panza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7737DC">
        <w:rPr>
          <w:color w:val="212121"/>
          <w:szCs w:val="24"/>
          <w:shd w:val="clear" w:color="auto" w:fill="FFFFFF"/>
        </w:rPr>
        <w:t>Gkatzima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O, Asthana S, </w:t>
      </w:r>
      <w:proofErr w:type="spellStart"/>
      <w:r w:rsidRPr="007737DC">
        <w:rPr>
          <w:color w:val="212121"/>
          <w:szCs w:val="24"/>
          <w:shd w:val="clear" w:color="auto" w:fill="FFFFFF"/>
        </w:rPr>
        <w:t>Hannequin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D, Whitehead P, Atwood CS, </w:t>
      </w:r>
      <w:proofErr w:type="spellStart"/>
      <w:r w:rsidRPr="007737DC">
        <w:rPr>
          <w:color w:val="212121"/>
          <w:szCs w:val="24"/>
          <w:shd w:val="clear" w:color="auto" w:fill="FFFFFF"/>
        </w:rPr>
        <w:t>Caffarra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P, Hampel H, </w:t>
      </w:r>
      <w:proofErr w:type="spellStart"/>
      <w:r w:rsidRPr="007737DC">
        <w:rPr>
          <w:color w:val="212121"/>
          <w:szCs w:val="24"/>
          <w:shd w:val="clear" w:color="auto" w:fill="FFFFFF"/>
        </w:rPr>
        <w:t>Quintela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I, </w:t>
      </w:r>
      <w:proofErr w:type="spellStart"/>
      <w:r w:rsidRPr="007737DC">
        <w:rPr>
          <w:color w:val="212121"/>
          <w:szCs w:val="24"/>
          <w:shd w:val="clear" w:color="auto" w:fill="FFFFFF"/>
        </w:rPr>
        <w:t>Carracedo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Á, </w:t>
      </w:r>
      <w:proofErr w:type="spellStart"/>
      <w:r w:rsidRPr="007737DC">
        <w:rPr>
          <w:color w:val="212121"/>
          <w:szCs w:val="24"/>
          <w:shd w:val="clear" w:color="auto" w:fill="FFFFFF"/>
        </w:rPr>
        <w:t>Lannfelt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L, </w:t>
      </w:r>
      <w:proofErr w:type="spellStart"/>
      <w:r w:rsidRPr="007737DC">
        <w:rPr>
          <w:color w:val="212121"/>
          <w:szCs w:val="24"/>
          <w:shd w:val="clear" w:color="auto" w:fill="FFFFFF"/>
        </w:rPr>
        <w:t>Rubinsztein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DC, Barnes LL, </w:t>
      </w:r>
      <w:proofErr w:type="spellStart"/>
      <w:r w:rsidRPr="007737DC">
        <w:rPr>
          <w:color w:val="212121"/>
          <w:szCs w:val="24"/>
          <w:shd w:val="clear" w:color="auto" w:fill="FFFFFF"/>
        </w:rPr>
        <w:t>Pasquier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7737DC">
        <w:rPr>
          <w:color w:val="212121"/>
          <w:szCs w:val="24"/>
          <w:shd w:val="clear" w:color="auto" w:fill="FFFFFF"/>
        </w:rPr>
        <w:t>Frölich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L, </w:t>
      </w:r>
      <w:proofErr w:type="spellStart"/>
      <w:r w:rsidRPr="007737DC">
        <w:rPr>
          <w:color w:val="212121"/>
          <w:szCs w:val="24"/>
          <w:shd w:val="clear" w:color="auto" w:fill="FFFFFF"/>
        </w:rPr>
        <w:t>Barral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S, McGuinness B, Beach TG, Johnston JA, Becker JT, Passmore P, </w:t>
      </w:r>
      <w:proofErr w:type="spellStart"/>
      <w:r w:rsidRPr="007737DC">
        <w:rPr>
          <w:color w:val="212121"/>
          <w:szCs w:val="24"/>
          <w:shd w:val="clear" w:color="auto" w:fill="FFFFFF"/>
        </w:rPr>
        <w:t>Bigio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EH, Schott JM, Bird TD, Warren JD, </w:t>
      </w:r>
      <w:proofErr w:type="spellStart"/>
      <w:r w:rsidRPr="007737DC">
        <w:rPr>
          <w:color w:val="212121"/>
          <w:szCs w:val="24"/>
          <w:shd w:val="clear" w:color="auto" w:fill="FFFFFF"/>
        </w:rPr>
        <w:t>Boeve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BF, Lupton MK, Bowen JD, </w:t>
      </w:r>
      <w:proofErr w:type="spellStart"/>
      <w:r w:rsidRPr="007737DC">
        <w:rPr>
          <w:color w:val="212121"/>
          <w:szCs w:val="24"/>
          <w:shd w:val="clear" w:color="auto" w:fill="FFFFFF"/>
        </w:rPr>
        <w:t>Proitsi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P, Boxer A, Powell JF, Burke JR, </w:t>
      </w:r>
      <w:proofErr w:type="spellStart"/>
      <w:r w:rsidRPr="007737DC">
        <w:rPr>
          <w:color w:val="212121"/>
          <w:szCs w:val="24"/>
          <w:shd w:val="clear" w:color="auto" w:fill="FFFFFF"/>
        </w:rPr>
        <w:t>Kauwe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JSK, Burns JM, Mancuso M, Buxbaum JD, </w:t>
      </w:r>
      <w:proofErr w:type="spellStart"/>
      <w:r w:rsidRPr="007737DC">
        <w:rPr>
          <w:color w:val="212121"/>
          <w:szCs w:val="24"/>
          <w:shd w:val="clear" w:color="auto" w:fill="FFFFFF"/>
        </w:rPr>
        <w:t>Bonuccelli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U, Cairns NJ, </w:t>
      </w:r>
      <w:proofErr w:type="spellStart"/>
      <w:r w:rsidRPr="007737DC">
        <w:rPr>
          <w:color w:val="212121"/>
          <w:szCs w:val="24"/>
          <w:shd w:val="clear" w:color="auto" w:fill="FFFFFF"/>
        </w:rPr>
        <w:t>McQuillin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A, Cao C, Livingston G, Carlson CS, Bass NJ, Carlsson CM, Hardy J, Carney RM, Bras J, Carrasquillo MM, </w:t>
      </w:r>
      <w:proofErr w:type="spellStart"/>
      <w:r w:rsidRPr="007737DC">
        <w:rPr>
          <w:color w:val="212121"/>
          <w:szCs w:val="24"/>
          <w:shd w:val="clear" w:color="auto" w:fill="FFFFFF"/>
        </w:rPr>
        <w:t>Guerreiro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R, Allen M, Chui HC, Fisher E, </w:t>
      </w:r>
      <w:proofErr w:type="spellStart"/>
      <w:r w:rsidRPr="007737DC">
        <w:rPr>
          <w:color w:val="212121"/>
          <w:szCs w:val="24"/>
          <w:shd w:val="clear" w:color="auto" w:fill="FFFFFF"/>
        </w:rPr>
        <w:t>Masullo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7737DC">
        <w:rPr>
          <w:color w:val="212121"/>
          <w:szCs w:val="24"/>
          <w:shd w:val="clear" w:color="auto" w:fill="FFFFFF"/>
        </w:rPr>
        <w:t>Crocco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EA, </w:t>
      </w:r>
      <w:proofErr w:type="spellStart"/>
      <w:r w:rsidRPr="007737DC">
        <w:rPr>
          <w:color w:val="212121"/>
          <w:szCs w:val="24"/>
          <w:shd w:val="clear" w:color="auto" w:fill="FFFFFF"/>
        </w:rPr>
        <w:t>DeCarli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7737DC">
        <w:rPr>
          <w:color w:val="212121"/>
          <w:szCs w:val="24"/>
          <w:shd w:val="clear" w:color="auto" w:fill="FFFFFF"/>
        </w:rPr>
        <w:t>Bisceglio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G, Dick M, Ma L, </w:t>
      </w:r>
      <w:proofErr w:type="spellStart"/>
      <w:r w:rsidRPr="007737DC">
        <w:rPr>
          <w:color w:val="212121"/>
          <w:szCs w:val="24"/>
          <w:shd w:val="clear" w:color="auto" w:fill="FFFFFF"/>
        </w:rPr>
        <w:t>Duara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R, Graff-</w:t>
      </w:r>
      <w:r w:rsidRPr="007737DC">
        <w:rPr>
          <w:color w:val="212121"/>
          <w:szCs w:val="24"/>
          <w:shd w:val="clear" w:color="auto" w:fill="FFFFFF"/>
        </w:rPr>
        <w:lastRenderedPageBreak/>
        <w:t xml:space="preserve">Radford NR, Evans DA, Hodges A, Faber KM, Scherer M, Fallon KB, Riemenschneider M, </w:t>
      </w:r>
      <w:proofErr w:type="spellStart"/>
      <w:r w:rsidRPr="007737DC">
        <w:rPr>
          <w:color w:val="212121"/>
          <w:szCs w:val="24"/>
          <w:shd w:val="clear" w:color="auto" w:fill="FFFFFF"/>
        </w:rPr>
        <w:t>Fardo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DW, </w:t>
      </w:r>
      <w:proofErr w:type="spellStart"/>
      <w:r w:rsidRPr="007737DC">
        <w:rPr>
          <w:color w:val="212121"/>
          <w:szCs w:val="24"/>
          <w:shd w:val="clear" w:color="auto" w:fill="FFFFFF"/>
        </w:rPr>
        <w:t>Heun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R, Farlow MR, Kölsch H, Ferris S, </w:t>
      </w:r>
      <w:proofErr w:type="spellStart"/>
      <w:r w:rsidRPr="007737DC">
        <w:rPr>
          <w:color w:val="212121"/>
          <w:szCs w:val="24"/>
          <w:shd w:val="clear" w:color="auto" w:fill="FFFFFF"/>
        </w:rPr>
        <w:t>Leber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7737DC">
        <w:rPr>
          <w:color w:val="212121"/>
          <w:szCs w:val="24"/>
          <w:shd w:val="clear" w:color="auto" w:fill="FFFFFF"/>
        </w:rPr>
        <w:t>Foroud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TM, Heuser I, </w:t>
      </w:r>
      <w:proofErr w:type="spellStart"/>
      <w:r w:rsidRPr="007737DC">
        <w:rPr>
          <w:color w:val="212121"/>
          <w:szCs w:val="24"/>
          <w:shd w:val="clear" w:color="auto" w:fill="FFFFFF"/>
        </w:rPr>
        <w:t>Galasko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DR, </w:t>
      </w:r>
      <w:proofErr w:type="spellStart"/>
      <w:r w:rsidRPr="007737DC">
        <w:rPr>
          <w:color w:val="212121"/>
          <w:szCs w:val="24"/>
          <w:shd w:val="clear" w:color="auto" w:fill="FFFFFF"/>
        </w:rPr>
        <w:t>Giegling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I, Gearing M, </w:t>
      </w:r>
      <w:proofErr w:type="spellStart"/>
      <w:r w:rsidRPr="007737DC">
        <w:rPr>
          <w:color w:val="212121"/>
          <w:szCs w:val="24"/>
          <w:shd w:val="clear" w:color="auto" w:fill="FFFFFF"/>
        </w:rPr>
        <w:t>Hüll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7737DC">
        <w:rPr>
          <w:color w:val="212121"/>
          <w:szCs w:val="24"/>
          <w:shd w:val="clear" w:color="auto" w:fill="FFFFFF"/>
        </w:rPr>
        <w:t>Geschwind</w:t>
      </w:r>
      <w:proofErr w:type="spellEnd"/>
      <w:r w:rsidRPr="007737DC">
        <w:rPr>
          <w:color w:val="212121"/>
          <w:szCs w:val="24"/>
          <w:shd w:val="clear" w:color="auto" w:fill="FFFFFF"/>
        </w:rPr>
        <w:t xml:space="preserve"> DH, Gilbert JR, Morris J, Green RC, Mayo K, </w:t>
      </w:r>
      <w:proofErr w:type="spellStart"/>
      <w:r w:rsidRPr="007737DC">
        <w:rPr>
          <w:color w:val="212121"/>
          <w:szCs w:val="24"/>
          <w:shd w:val="clear" w:color="auto" w:fill="FFFFFF"/>
        </w:rPr>
        <w:t>Growdo</w:t>
      </w:r>
      <w:r w:rsidRPr="00A718BE">
        <w:rPr>
          <w:color w:val="212121"/>
          <w:szCs w:val="24"/>
          <w:shd w:val="clear" w:color="auto" w:fill="FFFFFF"/>
        </w:rPr>
        <w:t>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JH, </w:t>
      </w:r>
      <w:proofErr w:type="spellStart"/>
      <w:r w:rsidRPr="00A718BE">
        <w:rPr>
          <w:color w:val="212121"/>
          <w:szCs w:val="24"/>
          <w:shd w:val="clear" w:color="auto" w:fill="FFFFFF"/>
        </w:rPr>
        <w:t>Feulner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T, Hamilton RL, Harrell LE, </w:t>
      </w:r>
      <w:proofErr w:type="spellStart"/>
      <w:r w:rsidRPr="00A718BE">
        <w:rPr>
          <w:color w:val="212121"/>
          <w:szCs w:val="24"/>
          <w:shd w:val="clear" w:color="auto" w:fill="FFFFFF"/>
        </w:rPr>
        <w:t>Drichel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D, Honig LS, Cushion TD, </w:t>
      </w:r>
      <w:proofErr w:type="spellStart"/>
      <w:r w:rsidRPr="00A718BE">
        <w:rPr>
          <w:color w:val="212121"/>
          <w:szCs w:val="24"/>
          <w:shd w:val="clear" w:color="auto" w:fill="FFFFFF"/>
        </w:rPr>
        <w:t>Huentelman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MJ, Hollingworth P, </w:t>
      </w:r>
      <w:proofErr w:type="spellStart"/>
      <w:r w:rsidRPr="00A718BE">
        <w:rPr>
          <w:color w:val="212121"/>
          <w:szCs w:val="24"/>
          <w:shd w:val="clear" w:color="auto" w:fill="FFFFFF"/>
        </w:rPr>
        <w:t>Hulette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CM, Hyman BT, Marshall R, </w:t>
      </w:r>
      <w:proofErr w:type="spellStart"/>
      <w:r w:rsidRPr="00A718BE">
        <w:rPr>
          <w:color w:val="212121"/>
          <w:szCs w:val="24"/>
          <w:shd w:val="clear" w:color="auto" w:fill="FFFFFF"/>
        </w:rPr>
        <w:t>Jarvik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GP, </w:t>
      </w:r>
      <w:proofErr w:type="spellStart"/>
      <w:r w:rsidRPr="00A718BE">
        <w:rPr>
          <w:color w:val="212121"/>
          <w:szCs w:val="24"/>
          <w:shd w:val="clear" w:color="auto" w:fill="FFFFFF"/>
        </w:rPr>
        <w:t>Meggy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A, Abner E, Menzies GE, </w:t>
      </w:r>
      <w:proofErr w:type="spellStart"/>
      <w:r w:rsidRPr="00A718BE">
        <w:rPr>
          <w:color w:val="212121"/>
          <w:szCs w:val="24"/>
          <w:shd w:val="clear" w:color="auto" w:fill="FFFFFF"/>
        </w:rPr>
        <w:t>Jin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LW, </w:t>
      </w:r>
      <w:proofErr w:type="spellStart"/>
      <w:r w:rsidRPr="00A718BE">
        <w:rPr>
          <w:color w:val="212121"/>
          <w:szCs w:val="24"/>
          <w:shd w:val="clear" w:color="auto" w:fill="FFFFFF"/>
        </w:rPr>
        <w:t>Leonenko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G, Real LM, Jun GR, Baldwin CT, </w:t>
      </w:r>
      <w:proofErr w:type="spellStart"/>
      <w:r w:rsidRPr="00A718BE">
        <w:rPr>
          <w:color w:val="212121"/>
          <w:szCs w:val="24"/>
          <w:shd w:val="clear" w:color="auto" w:fill="FFFFFF"/>
        </w:rPr>
        <w:t>Grozeva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D, </w:t>
      </w:r>
      <w:proofErr w:type="spellStart"/>
      <w:r w:rsidRPr="00A718BE">
        <w:rPr>
          <w:color w:val="212121"/>
          <w:szCs w:val="24"/>
          <w:shd w:val="clear" w:color="auto" w:fill="FFFFFF"/>
        </w:rPr>
        <w:t>Karydas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A, Russo G, Kaye JA, Kim R, Jessen F, </w:t>
      </w:r>
      <w:proofErr w:type="spellStart"/>
      <w:r w:rsidRPr="00A718BE">
        <w:rPr>
          <w:color w:val="212121"/>
          <w:szCs w:val="24"/>
          <w:shd w:val="clear" w:color="auto" w:fill="FFFFFF"/>
        </w:rPr>
        <w:t>Kowall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NW, </w:t>
      </w:r>
      <w:proofErr w:type="spellStart"/>
      <w:r w:rsidRPr="00A718BE">
        <w:rPr>
          <w:color w:val="212121"/>
          <w:szCs w:val="24"/>
          <w:shd w:val="clear" w:color="auto" w:fill="FFFFFF"/>
        </w:rPr>
        <w:t>Vellas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B, Kramer JH, Vardy E, </w:t>
      </w:r>
      <w:proofErr w:type="spellStart"/>
      <w:r w:rsidRPr="00A718BE">
        <w:rPr>
          <w:color w:val="212121"/>
          <w:szCs w:val="24"/>
          <w:shd w:val="clear" w:color="auto" w:fill="FFFFFF"/>
        </w:rPr>
        <w:t>LaFerla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FM, </w:t>
      </w:r>
      <w:proofErr w:type="spellStart"/>
      <w:r w:rsidRPr="00A718BE">
        <w:rPr>
          <w:color w:val="212121"/>
          <w:szCs w:val="24"/>
          <w:shd w:val="clear" w:color="auto" w:fill="FFFFFF"/>
        </w:rPr>
        <w:t>Jöckel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KH, </w:t>
      </w:r>
      <w:proofErr w:type="spellStart"/>
      <w:r w:rsidRPr="00A718BE">
        <w:rPr>
          <w:color w:val="212121"/>
          <w:szCs w:val="24"/>
          <w:shd w:val="clear" w:color="auto" w:fill="FFFFFF"/>
        </w:rPr>
        <w:t>Lah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JJ, </w:t>
      </w:r>
      <w:proofErr w:type="spellStart"/>
      <w:r w:rsidRPr="00A718BE">
        <w:rPr>
          <w:color w:val="212121"/>
          <w:szCs w:val="24"/>
          <w:shd w:val="clear" w:color="auto" w:fill="FFFFFF"/>
        </w:rPr>
        <w:t>Dichgans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A718BE">
        <w:rPr>
          <w:color w:val="212121"/>
          <w:szCs w:val="24"/>
          <w:shd w:val="clear" w:color="auto" w:fill="FFFFFF"/>
        </w:rPr>
        <w:t>Leverenz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JB, Mann D, Levey AI, Pickering-Brown S, Lieberman AP, Klopp N, </w:t>
      </w:r>
      <w:proofErr w:type="spellStart"/>
      <w:r w:rsidRPr="00A718BE">
        <w:rPr>
          <w:color w:val="212121"/>
          <w:szCs w:val="24"/>
          <w:shd w:val="clear" w:color="auto" w:fill="FFFFFF"/>
        </w:rPr>
        <w:t>Lunetta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KL, Wichmann HE, </w:t>
      </w:r>
      <w:proofErr w:type="spellStart"/>
      <w:r w:rsidRPr="00A718BE">
        <w:rPr>
          <w:color w:val="212121"/>
          <w:szCs w:val="24"/>
          <w:shd w:val="clear" w:color="auto" w:fill="FFFFFF"/>
        </w:rPr>
        <w:t>Lyketsos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CG, Morgan K, Marson DC, Brown K, </w:t>
      </w:r>
      <w:proofErr w:type="spellStart"/>
      <w:r w:rsidRPr="00A718BE">
        <w:rPr>
          <w:color w:val="212121"/>
          <w:szCs w:val="24"/>
          <w:shd w:val="clear" w:color="auto" w:fill="FFFFFF"/>
        </w:rPr>
        <w:t>Martiniuk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F, Medway C, Mash DC, </w:t>
      </w:r>
      <w:proofErr w:type="spellStart"/>
      <w:r w:rsidRPr="00A718BE">
        <w:rPr>
          <w:color w:val="212121"/>
          <w:szCs w:val="24"/>
          <w:shd w:val="clear" w:color="auto" w:fill="FFFFFF"/>
        </w:rPr>
        <w:t>Nöthen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MM, </w:t>
      </w:r>
      <w:proofErr w:type="spellStart"/>
      <w:r w:rsidRPr="00A718BE">
        <w:rPr>
          <w:color w:val="212121"/>
          <w:szCs w:val="24"/>
          <w:shd w:val="clear" w:color="auto" w:fill="FFFFFF"/>
        </w:rPr>
        <w:t>Masliah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E, Hooper NM, McCormick WC, Daniele A, McCurry SM, Bayer A, McDavid AN, </w:t>
      </w:r>
      <w:proofErr w:type="spellStart"/>
      <w:r w:rsidRPr="00A718BE">
        <w:rPr>
          <w:color w:val="212121"/>
          <w:szCs w:val="24"/>
          <w:shd w:val="clear" w:color="auto" w:fill="FFFFFF"/>
        </w:rPr>
        <w:t>Gallacher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J, McKee AC, van den </w:t>
      </w:r>
      <w:proofErr w:type="spellStart"/>
      <w:r w:rsidRPr="00A718BE">
        <w:rPr>
          <w:color w:val="212121"/>
          <w:szCs w:val="24"/>
          <w:shd w:val="clear" w:color="auto" w:fill="FFFFFF"/>
        </w:rPr>
        <w:t>Bussche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H, </w:t>
      </w:r>
      <w:proofErr w:type="spellStart"/>
      <w:r w:rsidRPr="00A718BE">
        <w:rPr>
          <w:color w:val="212121"/>
          <w:szCs w:val="24"/>
          <w:shd w:val="clear" w:color="auto" w:fill="FFFFFF"/>
        </w:rPr>
        <w:t>Mesulam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A718BE">
        <w:rPr>
          <w:color w:val="212121"/>
          <w:szCs w:val="24"/>
          <w:shd w:val="clear" w:color="auto" w:fill="FFFFFF"/>
        </w:rPr>
        <w:t>Brayne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C, Miller BL, Riedel-Heller S, Miller CA, Miller JW, Al-Chalabi A, Morris JC, Shaw CE, Myers AJ, </w:t>
      </w:r>
      <w:proofErr w:type="spellStart"/>
      <w:r w:rsidRPr="00A718BE">
        <w:rPr>
          <w:color w:val="212121"/>
          <w:szCs w:val="24"/>
          <w:shd w:val="clear" w:color="auto" w:fill="FFFFFF"/>
        </w:rPr>
        <w:t>Wiltfang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J, </w:t>
      </w:r>
      <w:proofErr w:type="spellStart"/>
      <w:r w:rsidRPr="00A718BE">
        <w:rPr>
          <w:color w:val="212121"/>
          <w:szCs w:val="24"/>
          <w:shd w:val="clear" w:color="auto" w:fill="FFFFFF"/>
        </w:rPr>
        <w:t>O'Bryant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S, </w:t>
      </w:r>
      <w:proofErr w:type="spellStart"/>
      <w:r w:rsidRPr="00A718BE">
        <w:rPr>
          <w:color w:val="212121"/>
          <w:szCs w:val="24"/>
          <w:shd w:val="clear" w:color="auto" w:fill="FFFFFF"/>
        </w:rPr>
        <w:t>Olichney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JM, Alvarez V, </w:t>
      </w:r>
      <w:proofErr w:type="spellStart"/>
      <w:r w:rsidRPr="00A718BE">
        <w:rPr>
          <w:color w:val="212121"/>
          <w:szCs w:val="24"/>
          <w:shd w:val="clear" w:color="auto" w:fill="FFFFFF"/>
        </w:rPr>
        <w:t>Parisi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JE, Singleton AB, Paulson HL, </w:t>
      </w:r>
      <w:proofErr w:type="spellStart"/>
      <w:r w:rsidRPr="00A718BE">
        <w:rPr>
          <w:color w:val="212121"/>
          <w:szCs w:val="24"/>
          <w:shd w:val="clear" w:color="auto" w:fill="FFFFFF"/>
        </w:rPr>
        <w:t>Collinge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J, Perry WR, Mead S, </w:t>
      </w:r>
      <w:proofErr w:type="spellStart"/>
      <w:r w:rsidRPr="00A718BE">
        <w:rPr>
          <w:color w:val="212121"/>
          <w:szCs w:val="24"/>
          <w:shd w:val="clear" w:color="auto" w:fill="FFFFFF"/>
        </w:rPr>
        <w:t>Peskind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E, Cribbs DH, </w:t>
      </w:r>
      <w:proofErr w:type="spellStart"/>
      <w:r w:rsidRPr="00A718BE">
        <w:rPr>
          <w:color w:val="212121"/>
          <w:szCs w:val="24"/>
          <w:shd w:val="clear" w:color="auto" w:fill="FFFFFF"/>
        </w:rPr>
        <w:t>Rossor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M, Pierce A, Ryan NS, Poon WW, </w:t>
      </w:r>
      <w:proofErr w:type="spellStart"/>
      <w:r w:rsidRPr="00A718BE">
        <w:rPr>
          <w:color w:val="212121"/>
          <w:szCs w:val="24"/>
          <w:shd w:val="clear" w:color="auto" w:fill="FFFFFF"/>
        </w:rPr>
        <w:t>Nacmias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B, Potter H, </w:t>
      </w:r>
      <w:proofErr w:type="spellStart"/>
      <w:r w:rsidRPr="00A718BE">
        <w:rPr>
          <w:color w:val="212121"/>
          <w:szCs w:val="24"/>
          <w:shd w:val="clear" w:color="auto" w:fill="FFFFFF"/>
        </w:rPr>
        <w:t>Sorbi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S, Quinn JF, </w:t>
      </w:r>
      <w:proofErr w:type="spellStart"/>
      <w:r w:rsidRPr="00A718BE">
        <w:rPr>
          <w:color w:val="212121"/>
          <w:szCs w:val="24"/>
          <w:shd w:val="clear" w:color="auto" w:fill="FFFFFF"/>
        </w:rPr>
        <w:t>Sacchinelli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E, Raj A,</w:t>
      </w:r>
      <w:r w:rsidRPr="00A718BE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A718BE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A718BE">
        <w:rPr>
          <w:color w:val="212121"/>
          <w:szCs w:val="24"/>
          <w:u w:val="single"/>
          <w:shd w:val="clear" w:color="auto" w:fill="FFFFFF"/>
        </w:rPr>
        <w:t xml:space="preserve"> G</w:t>
      </w:r>
      <w:r w:rsidRPr="00A718BE">
        <w:rPr>
          <w:color w:val="212121"/>
          <w:szCs w:val="24"/>
          <w:shd w:val="clear" w:color="auto" w:fill="FFFFFF"/>
        </w:rPr>
        <w:t xml:space="preserve">, Raskind M, </w:t>
      </w:r>
      <w:proofErr w:type="spellStart"/>
      <w:r w:rsidRPr="00A718BE">
        <w:rPr>
          <w:color w:val="212121"/>
          <w:szCs w:val="24"/>
          <w:shd w:val="clear" w:color="auto" w:fill="FFFFFF"/>
        </w:rPr>
        <w:t>Caltagirone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A718BE">
        <w:rPr>
          <w:color w:val="212121"/>
          <w:szCs w:val="24"/>
          <w:shd w:val="clear" w:color="auto" w:fill="FFFFFF"/>
        </w:rPr>
        <w:t>Bossù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P, </w:t>
      </w:r>
      <w:proofErr w:type="spellStart"/>
      <w:r w:rsidRPr="00A718BE">
        <w:rPr>
          <w:color w:val="212121"/>
          <w:szCs w:val="24"/>
          <w:shd w:val="clear" w:color="auto" w:fill="FFFFFF"/>
        </w:rPr>
        <w:t>Orfei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MD, Reisberg B, Clarke R, Reitz C, Smith AD, </w:t>
      </w:r>
      <w:proofErr w:type="spellStart"/>
      <w:r w:rsidRPr="00A718BE">
        <w:rPr>
          <w:color w:val="212121"/>
          <w:szCs w:val="24"/>
          <w:shd w:val="clear" w:color="auto" w:fill="FFFFFF"/>
        </w:rPr>
        <w:t>Ringman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JM, Warden D, Roberson ED, Wilcock G, </w:t>
      </w:r>
      <w:proofErr w:type="spellStart"/>
      <w:r w:rsidRPr="00A718BE">
        <w:rPr>
          <w:color w:val="212121"/>
          <w:szCs w:val="24"/>
          <w:shd w:val="clear" w:color="auto" w:fill="FFFFFF"/>
        </w:rPr>
        <w:t>Rogaeva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E, Bruni AC, Rosen HJ, Gallo M, Rosenberg RN, Ben-</w:t>
      </w:r>
      <w:proofErr w:type="spellStart"/>
      <w:r w:rsidRPr="00A718BE">
        <w:rPr>
          <w:color w:val="212121"/>
          <w:szCs w:val="24"/>
          <w:shd w:val="clear" w:color="auto" w:fill="FFFFFF"/>
        </w:rPr>
        <w:t>Shlomo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Y, Sager MA, </w:t>
      </w:r>
      <w:proofErr w:type="spellStart"/>
      <w:r w:rsidRPr="00A718BE">
        <w:rPr>
          <w:color w:val="212121"/>
          <w:szCs w:val="24"/>
          <w:shd w:val="clear" w:color="auto" w:fill="FFFFFF"/>
        </w:rPr>
        <w:t>Mecocci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P, </w:t>
      </w:r>
      <w:proofErr w:type="spellStart"/>
      <w:r w:rsidRPr="00A718BE">
        <w:rPr>
          <w:color w:val="212121"/>
          <w:szCs w:val="24"/>
          <w:shd w:val="clear" w:color="auto" w:fill="FFFFFF"/>
        </w:rPr>
        <w:t>Saykin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AJ, Pastor P, Cuccaro ML, Vance JM, Schneider JA, Schneider LS, </w:t>
      </w:r>
      <w:proofErr w:type="spellStart"/>
      <w:r w:rsidRPr="00A718BE">
        <w:rPr>
          <w:color w:val="212121"/>
          <w:szCs w:val="24"/>
          <w:shd w:val="clear" w:color="auto" w:fill="FFFFFF"/>
        </w:rPr>
        <w:t>Slifer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S, Seeley WW, Smith AG, </w:t>
      </w:r>
      <w:proofErr w:type="spellStart"/>
      <w:r w:rsidRPr="00A718BE">
        <w:rPr>
          <w:color w:val="212121"/>
          <w:szCs w:val="24"/>
          <w:shd w:val="clear" w:color="auto" w:fill="FFFFFF"/>
        </w:rPr>
        <w:t>Sonnen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JA, Spina S, Stern RA, </w:t>
      </w:r>
      <w:proofErr w:type="spellStart"/>
      <w:r w:rsidRPr="00A718BE">
        <w:rPr>
          <w:color w:val="212121"/>
          <w:szCs w:val="24"/>
          <w:shd w:val="clear" w:color="auto" w:fill="FFFFFF"/>
        </w:rPr>
        <w:t>Swerdlow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RH, Tang M, </w:t>
      </w:r>
      <w:proofErr w:type="spellStart"/>
      <w:r w:rsidRPr="00A718BE">
        <w:rPr>
          <w:color w:val="212121"/>
          <w:szCs w:val="24"/>
          <w:shd w:val="clear" w:color="auto" w:fill="FFFFFF"/>
        </w:rPr>
        <w:t>Tanzi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RE, </w:t>
      </w:r>
      <w:proofErr w:type="spellStart"/>
      <w:r w:rsidRPr="00A718BE">
        <w:rPr>
          <w:color w:val="212121"/>
          <w:szCs w:val="24"/>
          <w:shd w:val="clear" w:color="auto" w:fill="FFFFFF"/>
        </w:rPr>
        <w:t>Trojanowski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JQ, </w:t>
      </w:r>
      <w:proofErr w:type="spellStart"/>
      <w:r w:rsidRPr="00A718BE">
        <w:rPr>
          <w:color w:val="212121"/>
          <w:szCs w:val="24"/>
          <w:shd w:val="clear" w:color="auto" w:fill="FFFFFF"/>
        </w:rPr>
        <w:t>Troncoso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JC, Van </w:t>
      </w:r>
      <w:proofErr w:type="spellStart"/>
      <w:r w:rsidRPr="00A718BE">
        <w:rPr>
          <w:color w:val="212121"/>
          <w:szCs w:val="24"/>
          <w:shd w:val="clear" w:color="auto" w:fill="FFFFFF"/>
        </w:rPr>
        <w:t>Deerlin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VM, Van </w:t>
      </w:r>
      <w:proofErr w:type="spellStart"/>
      <w:r w:rsidRPr="00A718BE">
        <w:rPr>
          <w:color w:val="212121"/>
          <w:szCs w:val="24"/>
          <w:shd w:val="clear" w:color="auto" w:fill="FFFFFF"/>
        </w:rPr>
        <w:t>Eldik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LJ, </w:t>
      </w:r>
      <w:proofErr w:type="spellStart"/>
      <w:r w:rsidRPr="00A718BE">
        <w:rPr>
          <w:color w:val="212121"/>
          <w:szCs w:val="24"/>
          <w:shd w:val="clear" w:color="auto" w:fill="FFFFFF"/>
        </w:rPr>
        <w:t>Vinters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HV, </w:t>
      </w:r>
      <w:proofErr w:type="spellStart"/>
      <w:r w:rsidRPr="00A718BE">
        <w:rPr>
          <w:color w:val="212121"/>
          <w:szCs w:val="24"/>
          <w:shd w:val="clear" w:color="auto" w:fill="FFFFFF"/>
        </w:rPr>
        <w:t>Vonsattel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JP, Weintraub S, Welsh-</w:t>
      </w:r>
      <w:proofErr w:type="spellStart"/>
      <w:r w:rsidRPr="00A718BE">
        <w:rPr>
          <w:color w:val="212121"/>
          <w:szCs w:val="24"/>
          <w:shd w:val="clear" w:color="auto" w:fill="FFFFFF"/>
        </w:rPr>
        <w:t>Bohmer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KA, Wilhelmsen KC, Williamson J, </w:t>
      </w:r>
      <w:proofErr w:type="spellStart"/>
      <w:r w:rsidRPr="00A718BE">
        <w:rPr>
          <w:color w:val="212121"/>
          <w:szCs w:val="24"/>
          <w:shd w:val="clear" w:color="auto" w:fill="FFFFFF"/>
        </w:rPr>
        <w:t>Wingo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TS, </w:t>
      </w:r>
      <w:proofErr w:type="spellStart"/>
      <w:r w:rsidRPr="00A718BE">
        <w:rPr>
          <w:color w:val="212121"/>
          <w:szCs w:val="24"/>
          <w:shd w:val="clear" w:color="auto" w:fill="FFFFFF"/>
        </w:rPr>
        <w:t>Woltjer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RL, Wright CB, Yu CE, Yu L, Saba Y, </w:t>
      </w:r>
      <w:proofErr w:type="spellStart"/>
      <w:r w:rsidRPr="00A718BE">
        <w:rPr>
          <w:color w:val="212121"/>
          <w:szCs w:val="24"/>
          <w:shd w:val="clear" w:color="auto" w:fill="FFFFFF"/>
        </w:rPr>
        <w:t>Pilotto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Pr="00A718BE">
        <w:rPr>
          <w:color w:val="212121"/>
          <w:szCs w:val="24"/>
          <w:shd w:val="clear" w:color="auto" w:fill="FFFFFF"/>
        </w:rPr>
        <w:t>Bullido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MJ, Peters O, Crane PK, Bennett D, Bosco P, </w:t>
      </w:r>
      <w:proofErr w:type="spellStart"/>
      <w:r w:rsidRPr="00A718BE">
        <w:rPr>
          <w:color w:val="212121"/>
          <w:szCs w:val="24"/>
          <w:shd w:val="clear" w:color="auto" w:fill="FFFFFF"/>
        </w:rPr>
        <w:t>Coto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E, </w:t>
      </w:r>
      <w:proofErr w:type="spellStart"/>
      <w:r w:rsidRPr="00A718BE">
        <w:rPr>
          <w:color w:val="212121"/>
          <w:szCs w:val="24"/>
          <w:shd w:val="clear" w:color="auto" w:fill="FFFFFF"/>
        </w:rPr>
        <w:t>Boccardi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V, De Jager PL, </w:t>
      </w:r>
      <w:proofErr w:type="spellStart"/>
      <w:r w:rsidRPr="00A718BE">
        <w:rPr>
          <w:color w:val="212121"/>
          <w:szCs w:val="24"/>
          <w:shd w:val="clear" w:color="auto" w:fill="FFFFFF"/>
        </w:rPr>
        <w:t>Lleo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A, Warner N, Lopez OL, </w:t>
      </w:r>
      <w:proofErr w:type="spellStart"/>
      <w:r w:rsidRPr="00A718BE">
        <w:rPr>
          <w:color w:val="212121"/>
          <w:szCs w:val="24"/>
          <w:shd w:val="clear" w:color="auto" w:fill="FFFFFF"/>
        </w:rPr>
        <w:t>Ingelsson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A718BE">
        <w:rPr>
          <w:color w:val="212121"/>
          <w:szCs w:val="24"/>
          <w:shd w:val="clear" w:color="auto" w:fill="FFFFFF"/>
        </w:rPr>
        <w:t>Deloukas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P, </w:t>
      </w:r>
      <w:proofErr w:type="spellStart"/>
      <w:r w:rsidRPr="00A718BE">
        <w:rPr>
          <w:color w:val="212121"/>
          <w:szCs w:val="24"/>
          <w:shd w:val="clear" w:color="auto" w:fill="FFFFFF"/>
        </w:rPr>
        <w:t>Cruchaga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C, Graff C, </w:t>
      </w:r>
      <w:proofErr w:type="spellStart"/>
      <w:r w:rsidRPr="00A718BE">
        <w:rPr>
          <w:color w:val="212121"/>
          <w:szCs w:val="24"/>
          <w:shd w:val="clear" w:color="auto" w:fill="FFFFFF"/>
        </w:rPr>
        <w:t>Gwilliam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R, </w:t>
      </w:r>
      <w:proofErr w:type="spellStart"/>
      <w:r w:rsidRPr="00A718BE">
        <w:rPr>
          <w:color w:val="212121"/>
          <w:szCs w:val="24"/>
          <w:shd w:val="clear" w:color="auto" w:fill="FFFFFF"/>
        </w:rPr>
        <w:t>Fornage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A718BE">
        <w:rPr>
          <w:color w:val="212121"/>
          <w:szCs w:val="24"/>
          <w:shd w:val="clear" w:color="auto" w:fill="FFFFFF"/>
        </w:rPr>
        <w:t>Goate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AM, Sanchez-Juan P, Kehoe PG, Amin N, </w:t>
      </w:r>
      <w:proofErr w:type="spellStart"/>
      <w:r w:rsidRPr="00A718BE">
        <w:rPr>
          <w:color w:val="212121"/>
          <w:szCs w:val="24"/>
          <w:shd w:val="clear" w:color="auto" w:fill="FFFFFF"/>
        </w:rPr>
        <w:t>Ertekin-Taner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N, </w:t>
      </w:r>
      <w:proofErr w:type="spellStart"/>
      <w:r w:rsidRPr="00A718BE">
        <w:rPr>
          <w:color w:val="212121"/>
          <w:szCs w:val="24"/>
          <w:shd w:val="clear" w:color="auto" w:fill="FFFFFF"/>
        </w:rPr>
        <w:t>Berr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A718BE">
        <w:rPr>
          <w:color w:val="212121"/>
          <w:szCs w:val="24"/>
          <w:shd w:val="clear" w:color="auto" w:fill="FFFFFF"/>
        </w:rPr>
        <w:t>Debette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S, Love S, </w:t>
      </w:r>
      <w:proofErr w:type="spellStart"/>
      <w:r w:rsidRPr="00A718BE">
        <w:rPr>
          <w:color w:val="212121"/>
          <w:szCs w:val="24"/>
          <w:shd w:val="clear" w:color="auto" w:fill="FFFFFF"/>
        </w:rPr>
        <w:t>Launer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LJ, Younkin SG, </w:t>
      </w:r>
      <w:proofErr w:type="spellStart"/>
      <w:r w:rsidRPr="00A718BE">
        <w:rPr>
          <w:color w:val="212121"/>
          <w:szCs w:val="24"/>
          <w:shd w:val="clear" w:color="auto" w:fill="FFFFFF"/>
        </w:rPr>
        <w:t>Dartigues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JF, Corcoran C, Ikram MA, Dickson DW, Nicolas G, Campion D, </w:t>
      </w:r>
      <w:proofErr w:type="spellStart"/>
      <w:r w:rsidRPr="00A718BE">
        <w:rPr>
          <w:color w:val="212121"/>
          <w:szCs w:val="24"/>
          <w:shd w:val="clear" w:color="auto" w:fill="FFFFFF"/>
        </w:rPr>
        <w:t>Tschanz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J, Schmidt H, </w:t>
      </w:r>
      <w:proofErr w:type="spellStart"/>
      <w:r w:rsidRPr="00A718BE">
        <w:rPr>
          <w:color w:val="212121"/>
          <w:szCs w:val="24"/>
          <w:shd w:val="clear" w:color="auto" w:fill="FFFFFF"/>
        </w:rPr>
        <w:t>Hakonarson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H, </w:t>
      </w:r>
      <w:proofErr w:type="spellStart"/>
      <w:r w:rsidRPr="00A718BE">
        <w:rPr>
          <w:color w:val="212121"/>
          <w:szCs w:val="24"/>
          <w:shd w:val="clear" w:color="auto" w:fill="FFFFFF"/>
        </w:rPr>
        <w:t>Clarimon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J, Munger R, Schmidt R, Farrer LA, Van </w:t>
      </w:r>
      <w:proofErr w:type="spellStart"/>
      <w:r w:rsidRPr="00A718BE">
        <w:rPr>
          <w:color w:val="212121"/>
          <w:szCs w:val="24"/>
          <w:shd w:val="clear" w:color="auto" w:fill="FFFFFF"/>
        </w:rPr>
        <w:t>Broeckhoven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C, C O'Donovan M, DeStefano AL, Jones L, Haines JL, Deleuze JF, Owen MJ, </w:t>
      </w:r>
      <w:proofErr w:type="spellStart"/>
      <w:r w:rsidRPr="00A718BE">
        <w:rPr>
          <w:color w:val="212121"/>
          <w:szCs w:val="24"/>
          <w:shd w:val="clear" w:color="auto" w:fill="FFFFFF"/>
        </w:rPr>
        <w:t>Gudnason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V, Mayeux R, Escott-Price V, </w:t>
      </w:r>
      <w:proofErr w:type="spellStart"/>
      <w:r w:rsidRPr="00A718BE">
        <w:rPr>
          <w:color w:val="212121"/>
          <w:szCs w:val="24"/>
          <w:shd w:val="clear" w:color="auto" w:fill="FFFFFF"/>
        </w:rPr>
        <w:t>Psaty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BM, Ramirez A, Wang LS, Ruiz A, van </w:t>
      </w:r>
      <w:proofErr w:type="spellStart"/>
      <w:r w:rsidRPr="00A718BE">
        <w:rPr>
          <w:color w:val="212121"/>
          <w:szCs w:val="24"/>
          <w:shd w:val="clear" w:color="auto" w:fill="FFFFFF"/>
        </w:rPr>
        <w:t>Duijn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CM, </w:t>
      </w:r>
      <w:proofErr w:type="spellStart"/>
      <w:r w:rsidRPr="00A718BE">
        <w:rPr>
          <w:color w:val="212121"/>
          <w:szCs w:val="24"/>
          <w:shd w:val="clear" w:color="auto" w:fill="FFFFFF"/>
        </w:rPr>
        <w:t>Holmans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PA, Seshadri S, Williams J, </w:t>
      </w:r>
      <w:proofErr w:type="spellStart"/>
      <w:r w:rsidRPr="00A718BE">
        <w:rPr>
          <w:color w:val="212121"/>
          <w:szCs w:val="24"/>
          <w:shd w:val="clear" w:color="auto" w:fill="FFFFFF"/>
        </w:rPr>
        <w:t>Amouyel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P, Schellenberg GD, Lambert JC, Pericak-Vance MA; Alzheimer Disease Genetics Consortium (ADGC),; European Alzheimer’s Disease Initiative (EADI),; Cohorts for Heart and Aging Research in Genomic Epidemiology Consortium (CHARGE),; Genetic and Environmental Risk in AD/Defining Genetic, Polygenic and Environmental Risk for Alzheimer’s Disease Consortium (GERAD/PERADES). </w:t>
      </w:r>
      <w:r w:rsidRPr="00A718BE">
        <w:rPr>
          <w:i/>
          <w:iCs/>
          <w:color w:val="212121"/>
          <w:szCs w:val="24"/>
          <w:shd w:val="clear" w:color="auto" w:fill="FFFFFF"/>
        </w:rPr>
        <w:t>Genetic meta-analysis of diagnosed Alzheimer's disease identifies new risk loci and implicates A</w:t>
      </w:r>
      <w:r w:rsidRPr="00A718BE">
        <w:rPr>
          <w:i/>
          <w:iCs/>
          <w:color w:val="212121"/>
          <w:szCs w:val="24"/>
          <w:shd w:val="clear" w:color="auto" w:fill="FFFFFF"/>
          <w:lang w:val="it-IT"/>
        </w:rPr>
        <w:t>β</w:t>
      </w:r>
      <w:r w:rsidRPr="00A718BE">
        <w:rPr>
          <w:i/>
          <w:iCs/>
          <w:color w:val="212121"/>
          <w:szCs w:val="24"/>
          <w:shd w:val="clear" w:color="auto" w:fill="FFFFFF"/>
        </w:rPr>
        <w:t>, tau, immunity and lipid processing.</w:t>
      </w:r>
      <w:r w:rsidRPr="00A718BE">
        <w:rPr>
          <w:color w:val="212121"/>
          <w:szCs w:val="24"/>
          <w:shd w:val="clear" w:color="auto" w:fill="FFFFFF"/>
        </w:rPr>
        <w:t xml:space="preserve"> </w:t>
      </w:r>
      <w:r w:rsidRPr="005346C6">
        <w:rPr>
          <w:b/>
          <w:bCs/>
          <w:color w:val="212121"/>
          <w:szCs w:val="24"/>
          <w:shd w:val="clear" w:color="auto" w:fill="FFFFFF"/>
        </w:rPr>
        <w:t>Nat Genet</w:t>
      </w:r>
      <w:r w:rsidRPr="005346C6">
        <w:rPr>
          <w:color w:val="212121"/>
          <w:szCs w:val="24"/>
          <w:shd w:val="clear" w:color="auto" w:fill="FFFFFF"/>
        </w:rPr>
        <w:t>.</w:t>
      </w:r>
      <w:r w:rsidRPr="00A718BE">
        <w:rPr>
          <w:color w:val="212121"/>
          <w:szCs w:val="24"/>
          <w:shd w:val="clear" w:color="auto" w:fill="FFFFFF"/>
        </w:rPr>
        <w:t xml:space="preserve"> 2019;51:414–430.</w:t>
      </w:r>
    </w:p>
    <w:p w14:paraId="23A35D4A" w14:textId="77777777" w:rsidR="00945B83" w:rsidRDefault="00A718BE" w:rsidP="00945B83">
      <w:pPr>
        <w:ind w:left="426" w:hanging="426"/>
        <w:outlineLvl w:val="0"/>
        <w:rPr>
          <w:szCs w:val="24"/>
          <w:lang w:val="it-IT"/>
        </w:rPr>
      </w:pPr>
      <w:r w:rsidRPr="00A718BE">
        <w:rPr>
          <w:color w:val="212121"/>
          <w:szCs w:val="24"/>
          <w:shd w:val="clear" w:color="auto" w:fill="FFFFFF"/>
        </w:rPr>
        <w:t xml:space="preserve">258. </w:t>
      </w:r>
      <w:proofErr w:type="spellStart"/>
      <w:r w:rsidRPr="00A718BE">
        <w:rPr>
          <w:color w:val="212121"/>
          <w:szCs w:val="24"/>
          <w:shd w:val="clear" w:color="auto" w:fill="FFFFFF"/>
        </w:rPr>
        <w:t>Caligiore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D, </w:t>
      </w:r>
      <w:proofErr w:type="spellStart"/>
      <w:r w:rsidRPr="00A718BE">
        <w:rPr>
          <w:color w:val="212121"/>
          <w:szCs w:val="24"/>
          <w:shd w:val="clear" w:color="auto" w:fill="FFFFFF"/>
        </w:rPr>
        <w:t>Mustile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A718BE">
        <w:rPr>
          <w:color w:val="212121"/>
          <w:szCs w:val="24"/>
          <w:shd w:val="clear" w:color="auto" w:fill="FFFFFF"/>
        </w:rPr>
        <w:t>Fineschi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A, Romano L, </w:t>
      </w:r>
      <w:proofErr w:type="spellStart"/>
      <w:r w:rsidRPr="00A718BE">
        <w:rPr>
          <w:color w:val="212121"/>
          <w:szCs w:val="24"/>
          <w:shd w:val="clear" w:color="auto" w:fill="FFFFFF"/>
        </w:rPr>
        <w:t>Piras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A718BE">
        <w:rPr>
          <w:color w:val="212121"/>
          <w:szCs w:val="24"/>
          <w:shd w:val="clear" w:color="auto" w:fill="FFFFFF"/>
        </w:rPr>
        <w:t>Assogna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A718BE">
        <w:rPr>
          <w:color w:val="212121"/>
          <w:szCs w:val="24"/>
          <w:shd w:val="clear" w:color="auto" w:fill="FFFFFF"/>
        </w:rPr>
        <w:t>Pontieri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FE,</w:t>
      </w:r>
      <w:r w:rsidRPr="00A718BE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A718BE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A718BE">
        <w:rPr>
          <w:color w:val="212121"/>
          <w:szCs w:val="24"/>
          <w:u w:val="single"/>
          <w:shd w:val="clear" w:color="auto" w:fill="FFFFFF"/>
        </w:rPr>
        <w:t xml:space="preserve"> G</w:t>
      </w:r>
      <w:r w:rsidRPr="00A718BE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Pr="00A718BE">
        <w:rPr>
          <w:color w:val="212121"/>
          <w:szCs w:val="24"/>
          <w:shd w:val="clear" w:color="auto" w:fill="FFFFFF"/>
        </w:rPr>
        <w:t>Baldassarre</w:t>
      </w:r>
      <w:proofErr w:type="spellEnd"/>
      <w:r w:rsidRPr="00A718BE">
        <w:rPr>
          <w:color w:val="212121"/>
          <w:szCs w:val="24"/>
          <w:shd w:val="clear" w:color="auto" w:fill="FFFFFF"/>
        </w:rPr>
        <w:t xml:space="preserve"> G. </w:t>
      </w:r>
      <w:r w:rsidRPr="00A718BE">
        <w:rPr>
          <w:i/>
          <w:iCs/>
          <w:color w:val="212121"/>
          <w:szCs w:val="24"/>
          <w:shd w:val="clear" w:color="auto" w:fill="FFFFFF"/>
        </w:rPr>
        <w:t>Action Observation With Dual Task for Improving Cognitive Abilities in Parkinson's Disease: A Pilot Study</w:t>
      </w:r>
      <w:r w:rsidRPr="00A718BE">
        <w:rPr>
          <w:color w:val="212121"/>
          <w:szCs w:val="24"/>
          <w:shd w:val="clear" w:color="auto" w:fill="FFFFFF"/>
        </w:rPr>
        <w:t>. </w:t>
      </w:r>
      <w:r w:rsidRPr="005346C6">
        <w:rPr>
          <w:b/>
          <w:bCs/>
          <w:color w:val="212121"/>
          <w:szCs w:val="24"/>
          <w:shd w:val="clear" w:color="auto" w:fill="FFFFFF"/>
          <w:lang w:val="it-IT"/>
        </w:rPr>
        <w:t xml:space="preserve">Front </w:t>
      </w:r>
      <w:proofErr w:type="spellStart"/>
      <w:r w:rsidRPr="005346C6">
        <w:rPr>
          <w:b/>
          <w:bCs/>
          <w:color w:val="212121"/>
          <w:szCs w:val="24"/>
          <w:shd w:val="clear" w:color="auto" w:fill="FFFFFF"/>
          <w:lang w:val="it-IT"/>
        </w:rPr>
        <w:t>Syst</w:t>
      </w:r>
      <w:proofErr w:type="spellEnd"/>
      <w:r w:rsidRPr="005346C6">
        <w:rPr>
          <w:b/>
          <w:bCs/>
          <w:color w:val="212121"/>
          <w:szCs w:val="24"/>
          <w:shd w:val="clear" w:color="auto" w:fill="FFFFFF"/>
          <w:lang w:val="it-IT"/>
        </w:rPr>
        <w:t xml:space="preserve"> </w:t>
      </w:r>
      <w:proofErr w:type="spellStart"/>
      <w:r w:rsidRPr="005346C6">
        <w:rPr>
          <w:b/>
          <w:bCs/>
          <w:color w:val="212121"/>
          <w:szCs w:val="24"/>
          <w:shd w:val="clear" w:color="auto" w:fill="FFFFFF"/>
          <w:lang w:val="it-IT"/>
        </w:rPr>
        <w:t>Neurosci</w:t>
      </w:r>
      <w:proofErr w:type="spellEnd"/>
      <w:r w:rsidRPr="005346C6">
        <w:rPr>
          <w:color w:val="212121"/>
          <w:szCs w:val="24"/>
          <w:shd w:val="clear" w:color="auto" w:fill="FFFFFF"/>
          <w:lang w:val="it-IT"/>
        </w:rPr>
        <w:t>. 2019;13:7.</w:t>
      </w:r>
    </w:p>
    <w:p w14:paraId="519C70C6" w14:textId="77842599" w:rsidR="0058587F" w:rsidRPr="00945B83" w:rsidRDefault="004C4B80" w:rsidP="00945B83">
      <w:pPr>
        <w:ind w:left="426" w:hanging="426"/>
        <w:outlineLvl w:val="0"/>
        <w:rPr>
          <w:szCs w:val="24"/>
          <w:lang w:val="it-IT"/>
        </w:rPr>
      </w:pPr>
      <w:r w:rsidRPr="00945B83">
        <w:rPr>
          <w:szCs w:val="24"/>
          <w:lang w:val="it-IT"/>
        </w:rPr>
        <w:t>25</w:t>
      </w:r>
      <w:r w:rsidR="00A718BE" w:rsidRPr="00945B83">
        <w:rPr>
          <w:szCs w:val="24"/>
          <w:lang w:val="it-IT"/>
        </w:rPr>
        <w:t>7</w:t>
      </w:r>
      <w:r w:rsidRPr="00945B83">
        <w:rPr>
          <w:szCs w:val="24"/>
          <w:lang w:val="it-IT"/>
        </w:rPr>
        <w:t xml:space="preserve">.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Dalmasso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MC, Brusco LI,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Olivar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N,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Muchnik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C,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Hanses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C,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Milz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E, Becker J,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Heilmann-Heimbach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S,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Hoffmann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P,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Prestia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FA, Galeano P,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Avalos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MSS, Martinez LE,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Carulla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ME,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Azurmendi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PJ,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Liberczuk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C, Fezza C,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Sampaño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M,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Fierens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M,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Jemar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G, Solis P,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Medel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N, Lisso J,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Sevillano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Z, Bosco P,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Bossù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P,</w:t>
      </w:r>
      <w:r w:rsidR="00945B83" w:rsidRPr="00945B83">
        <w:rPr>
          <w:b/>
          <w:bCs/>
          <w:color w:val="212121"/>
          <w:szCs w:val="24"/>
          <w:shd w:val="clear" w:color="auto" w:fill="FFFFFF"/>
          <w:lang w:val="it-IT"/>
        </w:rPr>
        <w:t> </w:t>
      </w:r>
      <w:r w:rsidR="00945B83" w:rsidRPr="00383946">
        <w:rPr>
          <w:color w:val="212121"/>
          <w:szCs w:val="24"/>
          <w:u w:val="single"/>
          <w:shd w:val="clear" w:color="auto" w:fill="FFFFFF"/>
          <w:lang w:val="it-IT"/>
        </w:rPr>
        <w:t>Spalletta G</w:t>
      </w:r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Galimberti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D, Mancuso M,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Nacmias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B, Sorbi S,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Mecocci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P, Pilotto A,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Caffarra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P, Panza F,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Bullido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M,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Clarimon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J,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Sánchez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-Juan P, Coto E, Sanchez-Garcia F,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Graff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C,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Ingelsson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M,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Bellenguez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C,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Castaño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EM,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Kairiyama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C,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Politis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DG,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Kochen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S, Scaro H, Maier W, </w:t>
      </w:r>
      <w:proofErr w:type="spellStart"/>
      <w:r w:rsidR="00945B83" w:rsidRPr="00945B83">
        <w:rPr>
          <w:color w:val="212121"/>
          <w:szCs w:val="24"/>
          <w:shd w:val="clear" w:color="auto" w:fill="FFFFFF"/>
          <w:lang w:val="it-IT"/>
        </w:rPr>
        <w:t>Jessen</w:t>
      </w:r>
      <w:proofErr w:type="spellEnd"/>
      <w:r w:rsidR="00945B83" w:rsidRPr="00945B83">
        <w:rPr>
          <w:color w:val="212121"/>
          <w:szCs w:val="24"/>
          <w:shd w:val="clear" w:color="auto" w:fill="FFFFFF"/>
          <w:lang w:val="it-IT"/>
        </w:rPr>
        <w:t xml:space="preserve"> F, Mangone CA, Lambert JC, Morelli L, Ramirez A.</w:t>
      </w:r>
      <w:r w:rsidR="007C18DE" w:rsidRPr="00945B83">
        <w:rPr>
          <w:szCs w:val="24"/>
          <w:lang w:val="it-IT"/>
        </w:rPr>
        <w:t xml:space="preserve"> </w:t>
      </w:r>
      <w:proofErr w:type="spellStart"/>
      <w:r w:rsidR="007C18DE" w:rsidRPr="00945B83">
        <w:rPr>
          <w:i/>
          <w:szCs w:val="24"/>
          <w:lang w:val="it-IT"/>
        </w:rPr>
        <w:t>Transethnic</w:t>
      </w:r>
      <w:proofErr w:type="spellEnd"/>
      <w:r w:rsidR="007C18DE" w:rsidRPr="00945B83">
        <w:rPr>
          <w:i/>
          <w:szCs w:val="24"/>
          <w:lang w:val="it-IT"/>
        </w:rPr>
        <w:t xml:space="preserve"> meta-</w:t>
      </w:r>
      <w:proofErr w:type="spellStart"/>
      <w:r w:rsidR="007C18DE" w:rsidRPr="00945B83">
        <w:rPr>
          <w:i/>
          <w:szCs w:val="24"/>
          <w:lang w:val="it-IT"/>
        </w:rPr>
        <w:t>analysis</w:t>
      </w:r>
      <w:proofErr w:type="spellEnd"/>
      <w:r w:rsidR="007C18DE" w:rsidRPr="00945B83">
        <w:rPr>
          <w:i/>
          <w:szCs w:val="24"/>
          <w:lang w:val="it-IT"/>
        </w:rPr>
        <w:t xml:space="preserve"> of rare </w:t>
      </w:r>
      <w:proofErr w:type="spellStart"/>
      <w:r w:rsidR="007C18DE" w:rsidRPr="00945B83">
        <w:rPr>
          <w:i/>
          <w:szCs w:val="24"/>
          <w:lang w:val="it-IT"/>
        </w:rPr>
        <w:t>coding</w:t>
      </w:r>
      <w:proofErr w:type="spellEnd"/>
      <w:r w:rsidR="007C18DE" w:rsidRPr="00945B83">
        <w:rPr>
          <w:i/>
          <w:szCs w:val="24"/>
          <w:lang w:val="it-IT"/>
        </w:rPr>
        <w:t xml:space="preserve"> </w:t>
      </w:r>
      <w:proofErr w:type="spellStart"/>
      <w:r w:rsidR="007C18DE" w:rsidRPr="00945B83">
        <w:rPr>
          <w:i/>
          <w:szCs w:val="24"/>
          <w:lang w:val="it-IT"/>
        </w:rPr>
        <w:t>variants</w:t>
      </w:r>
      <w:proofErr w:type="spellEnd"/>
      <w:r w:rsidR="007C18DE" w:rsidRPr="00945B83">
        <w:rPr>
          <w:i/>
          <w:szCs w:val="24"/>
          <w:lang w:val="it-IT"/>
        </w:rPr>
        <w:t xml:space="preserve"> in PLCG2, ABI3, and TREM2 </w:t>
      </w:r>
      <w:proofErr w:type="spellStart"/>
      <w:r w:rsidR="007C18DE" w:rsidRPr="00945B83">
        <w:rPr>
          <w:i/>
          <w:szCs w:val="24"/>
          <w:lang w:val="it-IT"/>
        </w:rPr>
        <w:t>supports</w:t>
      </w:r>
      <w:proofErr w:type="spellEnd"/>
      <w:r w:rsidR="007C18DE" w:rsidRPr="00945B83">
        <w:rPr>
          <w:i/>
          <w:szCs w:val="24"/>
          <w:lang w:val="it-IT"/>
        </w:rPr>
        <w:t xml:space="preserve"> </w:t>
      </w:r>
      <w:proofErr w:type="spellStart"/>
      <w:r w:rsidR="007C18DE" w:rsidRPr="00945B83">
        <w:rPr>
          <w:i/>
          <w:szCs w:val="24"/>
          <w:lang w:val="it-IT"/>
        </w:rPr>
        <w:t>their</w:t>
      </w:r>
      <w:proofErr w:type="spellEnd"/>
      <w:r w:rsidR="007C18DE" w:rsidRPr="00945B83">
        <w:rPr>
          <w:i/>
          <w:szCs w:val="24"/>
          <w:lang w:val="it-IT"/>
        </w:rPr>
        <w:t xml:space="preserve"> general </w:t>
      </w:r>
      <w:proofErr w:type="spellStart"/>
      <w:r w:rsidR="007C18DE" w:rsidRPr="00945B83">
        <w:rPr>
          <w:i/>
          <w:szCs w:val="24"/>
          <w:lang w:val="it-IT"/>
        </w:rPr>
        <w:t>contribution</w:t>
      </w:r>
      <w:proofErr w:type="spellEnd"/>
      <w:r w:rsidR="007C18DE" w:rsidRPr="00945B83">
        <w:rPr>
          <w:i/>
          <w:szCs w:val="24"/>
          <w:lang w:val="it-IT"/>
        </w:rPr>
        <w:t xml:space="preserve"> to </w:t>
      </w:r>
      <w:proofErr w:type="spellStart"/>
      <w:r w:rsidR="007C18DE" w:rsidRPr="00945B83">
        <w:rPr>
          <w:i/>
          <w:szCs w:val="24"/>
          <w:lang w:val="it-IT"/>
        </w:rPr>
        <w:t>Alzheimer’s</w:t>
      </w:r>
      <w:proofErr w:type="spellEnd"/>
      <w:r w:rsidR="007C18DE" w:rsidRPr="00945B83">
        <w:rPr>
          <w:i/>
          <w:szCs w:val="24"/>
          <w:lang w:val="it-IT"/>
        </w:rPr>
        <w:t xml:space="preserve"> </w:t>
      </w:r>
      <w:proofErr w:type="spellStart"/>
      <w:r w:rsidR="007C18DE" w:rsidRPr="00945B83">
        <w:rPr>
          <w:i/>
          <w:szCs w:val="24"/>
          <w:lang w:val="it-IT"/>
        </w:rPr>
        <w:t>disease</w:t>
      </w:r>
      <w:proofErr w:type="spellEnd"/>
      <w:r w:rsidR="007C18DE" w:rsidRPr="00945B83">
        <w:rPr>
          <w:szCs w:val="24"/>
          <w:lang w:val="it-IT"/>
        </w:rPr>
        <w:t xml:space="preserve">. </w:t>
      </w:r>
      <w:proofErr w:type="spellStart"/>
      <w:r w:rsidR="007C18DE" w:rsidRPr="00945B83">
        <w:rPr>
          <w:b/>
          <w:szCs w:val="24"/>
        </w:rPr>
        <w:t>Transl</w:t>
      </w:r>
      <w:proofErr w:type="spellEnd"/>
      <w:r w:rsidR="007C18DE" w:rsidRPr="00945B83">
        <w:rPr>
          <w:b/>
          <w:szCs w:val="24"/>
        </w:rPr>
        <w:t xml:space="preserve"> Psychiatry</w:t>
      </w:r>
      <w:r w:rsidR="007C18DE" w:rsidRPr="00945B83">
        <w:rPr>
          <w:szCs w:val="24"/>
        </w:rPr>
        <w:t>. 2019</w:t>
      </w:r>
      <w:r w:rsidR="00A718BE" w:rsidRPr="00945B83">
        <w:rPr>
          <w:szCs w:val="24"/>
        </w:rPr>
        <w:t>;9(1):55</w:t>
      </w:r>
      <w:r w:rsidR="007C18DE" w:rsidRPr="00945B83">
        <w:rPr>
          <w:szCs w:val="24"/>
        </w:rPr>
        <w:t>.</w:t>
      </w:r>
    </w:p>
    <w:p w14:paraId="42687948" w14:textId="799F3098" w:rsidR="0058587F" w:rsidRPr="0058587F" w:rsidRDefault="0058587F" w:rsidP="0058587F">
      <w:pPr>
        <w:ind w:left="426" w:hanging="426"/>
        <w:outlineLvl w:val="0"/>
        <w:rPr>
          <w:szCs w:val="24"/>
        </w:rPr>
      </w:pPr>
      <w:r w:rsidRPr="0058587F">
        <w:rPr>
          <w:color w:val="212121"/>
          <w:szCs w:val="24"/>
          <w:shd w:val="clear" w:color="auto" w:fill="FFFFFF"/>
        </w:rPr>
        <w:t xml:space="preserve">256. </w:t>
      </w:r>
      <w:proofErr w:type="spellStart"/>
      <w:r w:rsidRPr="0058587F">
        <w:rPr>
          <w:color w:val="212121"/>
          <w:szCs w:val="24"/>
          <w:shd w:val="clear" w:color="auto" w:fill="FFFFFF"/>
        </w:rPr>
        <w:t>Boedhoe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PSW, Heymans MW, </w:t>
      </w:r>
      <w:proofErr w:type="spellStart"/>
      <w:r w:rsidRPr="0058587F">
        <w:rPr>
          <w:color w:val="212121"/>
          <w:szCs w:val="24"/>
          <w:shd w:val="clear" w:color="auto" w:fill="FFFFFF"/>
        </w:rPr>
        <w:t>Schmaal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L, Abe Y, Alonso P, </w:t>
      </w:r>
      <w:proofErr w:type="spellStart"/>
      <w:r w:rsidRPr="0058587F">
        <w:rPr>
          <w:color w:val="212121"/>
          <w:szCs w:val="24"/>
          <w:shd w:val="clear" w:color="auto" w:fill="FFFFFF"/>
        </w:rPr>
        <w:t>Ameis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SH, </w:t>
      </w:r>
      <w:proofErr w:type="spellStart"/>
      <w:r w:rsidRPr="0058587F">
        <w:rPr>
          <w:color w:val="212121"/>
          <w:szCs w:val="24"/>
          <w:shd w:val="clear" w:color="auto" w:fill="FFFFFF"/>
        </w:rPr>
        <w:t>Anticevic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A, Arnold PD, </w:t>
      </w:r>
      <w:proofErr w:type="spellStart"/>
      <w:r w:rsidRPr="0058587F">
        <w:rPr>
          <w:color w:val="212121"/>
          <w:szCs w:val="24"/>
          <w:shd w:val="clear" w:color="auto" w:fill="FFFFFF"/>
        </w:rPr>
        <w:t>Batistuzzo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MC, Benedetti F, </w:t>
      </w:r>
      <w:proofErr w:type="spellStart"/>
      <w:r w:rsidRPr="0058587F">
        <w:rPr>
          <w:color w:val="212121"/>
          <w:szCs w:val="24"/>
          <w:shd w:val="clear" w:color="auto" w:fill="FFFFFF"/>
        </w:rPr>
        <w:t>Beucke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JC, </w:t>
      </w:r>
      <w:proofErr w:type="spellStart"/>
      <w:r w:rsidRPr="0058587F">
        <w:rPr>
          <w:color w:val="212121"/>
          <w:szCs w:val="24"/>
          <w:shd w:val="clear" w:color="auto" w:fill="FFFFFF"/>
        </w:rPr>
        <w:t>Bollettini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I, Bose A, </w:t>
      </w:r>
      <w:proofErr w:type="spellStart"/>
      <w:r w:rsidRPr="0058587F">
        <w:rPr>
          <w:color w:val="212121"/>
          <w:szCs w:val="24"/>
          <w:shd w:val="clear" w:color="auto" w:fill="FFFFFF"/>
        </w:rPr>
        <w:t>Brem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S, Calvo A, Calvo R, Cheng Y, Cho KIK, </w:t>
      </w:r>
      <w:proofErr w:type="spellStart"/>
      <w:r w:rsidRPr="0058587F">
        <w:rPr>
          <w:color w:val="212121"/>
          <w:szCs w:val="24"/>
          <w:shd w:val="clear" w:color="auto" w:fill="FFFFFF"/>
        </w:rPr>
        <w:t>Ciullo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V, </w:t>
      </w:r>
      <w:proofErr w:type="spellStart"/>
      <w:r w:rsidRPr="0058587F">
        <w:rPr>
          <w:color w:val="212121"/>
          <w:szCs w:val="24"/>
          <w:shd w:val="clear" w:color="auto" w:fill="FFFFFF"/>
        </w:rPr>
        <w:t>Dallaspezia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S, Denys D, </w:t>
      </w:r>
      <w:proofErr w:type="spellStart"/>
      <w:r w:rsidRPr="0058587F">
        <w:rPr>
          <w:color w:val="212121"/>
          <w:szCs w:val="24"/>
          <w:shd w:val="clear" w:color="auto" w:fill="FFFFFF"/>
        </w:rPr>
        <w:t>Feusner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JD, Fitzgerald KD, Fouche JP, </w:t>
      </w:r>
      <w:proofErr w:type="spellStart"/>
      <w:r w:rsidRPr="0058587F">
        <w:rPr>
          <w:color w:val="212121"/>
          <w:szCs w:val="24"/>
          <w:shd w:val="clear" w:color="auto" w:fill="FFFFFF"/>
        </w:rPr>
        <w:t>Fridgeirsson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</w:t>
      </w:r>
      <w:r w:rsidRPr="0058587F">
        <w:rPr>
          <w:color w:val="212121"/>
          <w:szCs w:val="24"/>
          <w:shd w:val="clear" w:color="auto" w:fill="FFFFFF"/>
        </w:rPr>
        <w:lastRenderedPageBreak/>
        <w:t xml:space="preserve">EA, Gruner P, Hanna GL, </w:t>
      </w:r>
      <w:proofErr w:type="spellStart"/>
      <w:r w:rsidRPr="0058587F">
        <w:rPr>
          <w:color w:val="212121"/>
          <w:szCs w:val="24"/>
          <w:shd w:val="clear" w:color="auto" w:fill="FFFFFF"/>
        </w:rPr>
        <w:t>Hibar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DP, Hoexter MQ, Hu H, </w:t>
      </w:r>
      <w:proofErr w:type="spellStart"/>
      <w:r w:rsidRPr="0058587F">
        <w:rPr>
          <w:color w:val="212121"/>
          <w:szCs w:val="24"/>
          <w:shd w:val="clear" w:color="auto" w:fill="FFFFFF"/>
        </w:rPr>
        <w:t>Huyser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58587F">
        <w:rPr>
          <w:color w:val="212121"/>
          <w:szCs w:val="24"/>
          <w:shd w:val="clear" w:color="auto" w:fill="FFFFFF"/>
        </w:rPr>
        <w:t>Jahanshad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N, James A, </w:t>
      </w:r>
      <w:proofErr w:type="spellStart"/>
      <w:r w:rsidRPr="0058587F">
        <w:rPr>
          <w:color w:val="212121"/>
          <w:szCs w:val="24"/>
          <w:shd w:val="clear" w:color="auto" w:fill="FFFFFF"/>
        </w:rPr>
        <w:t>Kathmann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N, Kaufmann C, Koch K, Kwon JS, Lazaro L, Lochner C, Marsh R, Martínez-</w:t>
      </w:r>
      <w:proofErr w:type="spellStart"/>
      <w:r w:rsidRPr="0058587F">
        <w:rPr>
          <w:color w:val="212121"/>
          <w:szCs w:val="24"/>
          <w:shd w:val="clear" w:color="auto" w:fill="FFFFFF"/>
        </w:rPr>
        <w:t>Zalacaín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I, </w:t>
      </w:r>
      <w:proofErr w:type="spellStart"/>
      <w:r w:rsidRPr="0058587F">
        <w:rPr>
          <w:color w:val="212121"/>
          <w:szCs w:val="24"/>
          <w:shd w:val="clear" w:color="auto" w:fill="FFFFFF"/>
        </w:rPr>
        <w:t>Mataix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-Cols D, </w:t>
      </w:r>
      <w:proofErr w:type="spellStart"/>
      <w:r w:rsidRPr="0058587F">
        <w:rPr>
          <w:color w:val="212121"/>
          <w:szCs w:val="24"/>
          <w:shd w:val="clear" w:color="auto" w:fill="FFFFFF"/>
        </w:rPr>
        <w:t>Menchón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JM, </w:t>
      </w:r>
      <w:proofErr w:type="spellStart"/>
      <w:r w:rsidRPr="0058587F">
        <w:rPr>
          <w:color w:val="212121"/>
          <w:szCs w:val="24"/>
          <w:shd w:val="clear" w:color="auto" w:fill="FFFFFF"/>
        </w:rPr>
        <w:t>Minuzzi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L, </w:t>
      </w:r>
      <w:proofErr w:type="spellStart"/>
      <w:r w:rsidRPr="0058587F">
        <w:rPr>
          <w:color w:val="212121"/>
          <w:szCs w:val="24"/>
          <w:shd w:val="clear" w:color="auto" w:fill="FFFFFF"/>
        </w:rPr>
        <w:t>Morer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Pr="0058587F">
        <w:rPr>
          <w:color w:val="212121"/>
          <w:szCs w:val="24"/>
          <w:shd w:val="clear" w:color="auto" w:fill="FFFFFF"/>
        </w:rPr>
        <w:t>Nakamae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T, Nakao T, </w:t>
      </w:r>
      <w:proofErr w:type="spellStart"/>
      <w:r w:rsidRPr="0058587F">
        <w:rPr>
          <w:color w:val="212121"/>
          <w:szCs w:val="24"/>
          <w:shd w:val="clear" w:color="auto" w:fill="FFFFFF"/>
        </w:rPr>
        <w:t>Narayanaswamy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JC, Nishida S, Nurmi EL, O'Neill J, </w:t>
      </w:r>
      <w:proofErr w:type="spellStart"/>
      <w:r w:rsidRPr="0058587F">
        <w:rPr>
          <w:color w:val="212121"/>
          <w:szCs w:val="24"/>
          <w:shd w:val="clear" w:color="auto" w:fill="FFFFFF"/>
        </w:rPr>
        <w:t>Piacentini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J, </w:t>
      </w:r>
      <w:proofErr w:type="spellStart"/>
      <w:r w:rsidRPr="0058587F">
        <w:rPr>
          <w:color w:val="212121"/>
          <w:szCs w:val="24"/>
          <w:shd w:val="clear" w:color="auto" w:fill="FFFFFF"/>
        </w:rPr>
        <w:t>Piras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58587F">
        <w:rPr>
          <w:color w:val="212121"/>
          <w:szCs w:val="24"/>
          <w:shd w:val="clear" w:color="auto" w:fill="FFFFFF"/>
        </w:rPr>
        <w:t>Piras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F, Reddy YCJ, </w:t>
      </w:r>
      <w:proofErr w:type="spellStart"/>
      <w:r w:rsidRPr="0058587F">
        <w:rPr>
          <w:color w:val="212121"/>
          <w:szCs w:val="24"/>
          <w:shd w:val="clear" w:color="auto" w:fill="FFFFFF"/>
        </w:rPr>
        <w:t>Reess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TJ, Sakai Y, Sato JR, Simpson HB, </w:t>
      </w:r>
      <w:proofErr w:type="spellStart"/>
      <w:r w:rsidRPr="0058587F">
        <w:rPr>
          <w:color w:val="212121"/>
          <w:szCs w:val="24"/>
          <w:shd w:val="clear" w:color="auto" w:fill="FFFFFF"/>
        </w:rPr>
        <w:t>Soreni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N, Soriano-Mas C,</w:t>
      </w:r>
      <w:r w:rsidRPr="0058587F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58587F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58587F">
        <w:rPr>
          <w:color w:val="212121"/>
          <w:szCs w:val="24"/>
          <w:u w:val="single"/>
          <w:shd w:val="clear" w:color="auto" w:fill="FFFFFF"/>
        </w:rPr>
        <w:t xml:space="preserve"> G</w:t>
      </w:r>
      <w:r w:rsidRPr="0058587F">
        <w:rPr>
          <w:color w:val="212121"/>
          <w:szCs w:val="24"/>
          <w:shd w:val="clear" w:color="auto" w:fill="FFFFFF"/>
        </w:rPr>
        <w:t xml:space="preserve">, Stevens MC, </w:t>
      </w:r>
      <w:proofErr w:type="spellStart"/>
      <w:r w:rsidRPr="0058587F">
        <w:rPr>
          <w:color w:val="212121"/>
          <w:szCs w:val="24"/>
          <w:shd w:val="clear" w:color="auto" w:fill="FFFFFF"/>
        </w:rPr>
        <w:t>Szeszko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PR, </w:t>
      </w:r>
      <w:proofErr w:type="spellStart"/>
      <w:r w:rsidRPr="0058587F">
        <w:rPr>
          <w:color w:val="212121"/>
          <w:szCs w:val="24"/>
          <w:shd w:val="clear" w:color="auto" w:fill="FFFFFF"/>
        </w:rPr>
        <w:t>Tolin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DF, van </w:t>
      </w:r>
      <w:proofErr w:type="spellStart"/>
      <w:r w:rsidRPr="0058587F">
        <w:rPr>
          <w:color w:val="212121"/>
          <w:szCs w:val="24"/>
          <w:shd w:val="clear" w:color="auto" w:fill="FFFFFF"/>
        </w:rPr>
        <w:t>Wingen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GA, </w:t>
      </w:r>
      <w:proofErr w:type="spellStart"/>
      <w:r w:rsidRPr="0058587F">
        <w:rPr>
          <w:color w:val="212121"/>
          <w:szCs w:val="24"/>
          <w:shd w:val="clear" w:color="auto" w:fill="FFFFFF"/>
        </w:rPr>
        <w:t>Venkatasubramanian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G, </w:t>
      </w:r>
      <w:proofErr w:type="spellStart"/>
      <w:r w:rsidRPr="0058587F">
        <w:rPr>
          <w:color w:val="212121"/>
          <w:szCs w:val="24"/>
          <w:shd w:val="clear" w:color="auto" w:fill="FFFFFF"/>
        </w:rPr>
        <w:t>Walitza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S, Wang Z, Yun JY; ENIGMA-OCD Working-Group, Thompson PM, Stein DJ, van den Heuvel OA, </w:t>
      </w:r>
      <w:proofErr w:type="spellStart"/>
      <w:r w:rsidRPr="0058587F">
        <w:rPr>
          <w:color w:val="212121"/>
          <w:szCs w:val="24"/>
          <w:shd w:val="clear" w:color="auto" w:fill="FFFFFF"/>
        </w:rPr>
        <w:t>Twisk</w:t>
      </w:r>
      <w:proofErr w:type="spellEnd"/>
      <w:r w:rsidRPr="0058587F">
        <w:rPr>
          <w:color w:val="212121"/>
          <w:szCs w:val="24"/>
          <w:shd w:val="clear" w:color="auto" w:fill="FFFFFF"/>
        </w:rPr>
        <w:t xml:space="preserve"> JWR. </w:t>
      </w:r>
      <w:r w:rsidRPr="0058587F">
        <w:rPr>
          <w:i/>
          <w:iCs/>
          <w:color w:val="212121"/>
          <w:szCs w:val="24"/>
          <w:shd w:val="clear" w:color="auto" w:fill="FFFFFF"/>
        </w:rPr>
        <w:t>An Empirical Comparison of Meta- and Mega-Analysis With Data From the ENIGMA Obsessive-Compulsive Disorder Working Group</w:t>
      </w:r>
      <w:r w:rsidRPr="0058587F">
        <w:rPr>
          <w:color w:val="212121"/>
          <w:szCs w:val="24"/>
          <w:shd w:val="clear" w:color="auto" w:fill="FFFFFF"/>
        </w:rPr>
        <w:t>. </w:t>
      </w:r>
      <w:r w:rsidRPr="005346C6">
        <w:rPr>
          <w:b/>
          <w:bCs/>
          <w:color w:val="212121"/>
          <w:szCs w:val="24"/>
          <w:shd w:val="clear" w:color="auto" w:fill="FFFFFF"/>
        </w:rPr>
        <w:t xml:space="preserve">Front </w:t>
      </w:r>
      <w:proofErr w:type="spellStart"/>
      <w:r w:rsidRPr="005346C6">
        <w:rPr>
          <w:b/>
          <w:bCs/>
          <w:color w:val="212121"/>
          <w:szCs w:val="24"/>
          <w:shd w:val="clear" w:color="auto" w:fill="FFFFFF"/>
        </w:rPr>
        <w:t>Neuroinform</w:t>
      </w:r>
      <w:proofErr w:type="spellEnd"/>
      <w:r w:rsidRPr="005346C6">
        <w:rPr>
          <w:color w:val="212121"/>
          <w:szCs w:val="24"/>
          <w:shd w:val="clear" w:color="auto" w:fill="FFFFFF"/>
        </w:rPr>
        <w:t>. 2019;12:102.</w:t>
      </w:r>
    </w:p>
    <w:p w14:paraId="487B3DEA" w14:textId="2A5CBA6C" w:rsidR="00AA387F" w:rsidRDefault="004C4B80" w:rsidP="0058587F">
      <w:pPr>
        <w:ind w:left="426" w:hanging="426"/>
        <w:outlineLvl w:val="0"/>
        <w:rPr>
          <w:szCs w:val="24"/>
        </w:rPr>
      </w:pPr>
      <w:r w:rsidRPr="00A718BE">
        <w:rPr>
          <w:szCs w:val="24"/>
        </w:rPr>
        <w:t>25</w:t>
      </w:r>
      <w:r w:rsidR="00AA387F" w:rsidRPr="00A718BE">
        <w:rPr>
          <w:szCs w:val="24"/>
        </w:rPr>
        <w:t>5</w:t>
      </w:r>
      <w:r w:rsidRPr="00A718BE">
        <w:rPr>
          <w:szCs w:val="24"/>
        </w:rPr>
        <w:t xml:space="preserve">. </w:t>
      </w:r>
      <w:proofErr w:type="spellStart"/>
      <w:r w:rsidRPr="00A718BE">
        <w:rPr>
          <w:szCs w:val="24"/>
        </w:rPr>
        <w:t>Vozella</w:t>
      </w:r>
      <w:proofErr w:type="spellEnd"/>
      <w:r w:rsidRPr="00A718BE">
        <w:rPr>
          <w:szCs w:val="24"/>
        </w:rPr>
        <w:t xml:space="preserve"> V, </w:t>
      </w:r>
      <w:proofErr w:type="spellStart"/>
      <w:r w:rsidRPr="00A718BE">
        <w:rPr>
          <w:szCs w:val="24"/>
        </w:rPr>
        <w:t>Basit</w:t>
      </w:r>
      <w:proofErr w:type="spellEnd"/>
      <w:r w:rsidRPr="00A718BE">
        <w:rPr>
          <w:szCs w:val="24"/>
        </w:rPr>
        <w:t xml:space="preserve"> A, </w:t>
      </w:r>
      <w:proofErr w:type="spellStart"/>
      <w:r w:rsidRPr="00A718BE">
        <w:rPr>
          <w:szCs w:val="24"/>
        </w:rPr>
        <w:t>Piras</w:t>
      </w:r>
      <w:proofErr w:type="spellEnd"/>
      <w:r w:rsidRPr="00A718BE">
        <w:rPr>
          <w:szCs w:val="24"/>
        </w:rPr>
        <w:t xml:space="preserve"> F, </w:t>
      </w:r>
      <w:proofErr w:type="spellStart"/>
      <w:r w:rsidRPr="00A718BE">
        <w:rPr>
          <w:szCs w:val="24"/>
        </w:rPr>
        <w:t>Realini</w:t>
      </w:r>
      <w:proofErr w:type="spellEnd"/>
      <w:r w:rsidRPr="00A718BE">
        <w:rPr>
          <w:szCs w:val="24"/>
        </w:rPr>
        <w:t xml:space="preserve"> N, </w:t>
      </w:r>
      <w:proofErr w:type="spellStart"/>
      <w:r w:rsidRPr="00A718BE">
        <w:rPr>
          <w:szCs w:val="24"/>
        </w:rPr>
        <w:t>Armirotti</w:t>
      </w:r>
      <w:proofErr w:type="spellEnd"/>
      <w:r w:rsidRPr="00A718BE">
        <w:rPr>
          <w:szCs w:val="24"/>
        </w:rPr>
        <w:t xml:space="preserve"> A, </w:t>
      </w:r>
      <w:proofErr w:type="spellStart"/>
      <w:r w:rsidRPr="00A718BE">
        <w:rPr>
          <w:szCs w:val="24"/>
        </w:rPr>
        <w:t>Bossù</w:t>
      </w:r>
      <w:proofErr w:type="spellEnd"/>
      <w:r w:rsidRPr="00A718BE">
        <w:rPr>
          <w:szCs w:val="24"/>
        </w:rPr>
        <w:t xml:space="preserve"> P, </w:t>
      </w:r>
      <w:proofErr w:type="spellStart"/>
      <w:r w:rsidRPr="00A718BE">
        <w:rPr>
          <w:szCs w:val="24"/>
        </w:rPr>
        <w:t>Assogna</w:t>
      </w:r>
      <w:proofErr w:type="spellEnd"/>
      <w:r w:rsidRPr="00A718BE">
        <w:rPr>
          <w:szCs w:val="24"/>
        </w:rPr>
        <w:t xml:space="preserve"> F, </w:t>
      </w:r>
      <w:proofErr w:type="spellStart"/>
      <w:r w:rsidRPr="00A718BE">
        <w:rPr>
          <w:szCs w:val="24"/>
        </w:rPr>
        <w:t>Sensi</w:t>
      </w:r>
      <w:proofErr w:type="spellEnd"/>
      <w:r w:rsidRPr="00A718BE">
        <w:rPr>
          <w:szCs w:val="24"/>
        </w:rPr>
        <w:t xml:space="preserve"> SL, </w:t>
      </w:r>
      <w:proofErr w:type="spellStart"/>
      <w:r w:rsidRPr="00A718BE">
        <w:rPr>
          <w:szCs w:val="24"/>
          <w:u w:val="single"/>
        </w:rPr>
        <w:t>Spalletta</w:t>
      </w:r>
      <w:proofErr w:type="spellEnd"/>
      <w:r w:rsidRPr="00A718BE">
        <w:rPr>
          <w:szCs w:val="24"/>
          <w:u w:val="single"/>
        </w:rPr>
        <w:t xml:space="preserve"> G</w:t>
      </w:r>
      <w:r w:rsidRPr="00A718BE">
        <w:rPr>
          <w:szCs w:val="24"/>
        </w:rPr>
        <w:t xml:space="preserve">, </w:t>
      </w:r>
      <w:proofErr w:type="spellStart"/>
      <w:r w:rsidRPr="00A718BE">
        <w:rPr>
          <w:szCs w:val="24"/>
        </w:rPr>
        <w:t>Piomelli</w:t>
      </w:r>
      <w:proofErr w:type="spellEnd"/>
      <w:r w:rsidRPr="00A718BE">
        <w:rPr>
          <w:szCs w:val="24"/>
        </w:rPr>
        <w:t xml:space="preserve"> D. </w:t>
      </w:r>
      <w:r w:rsidRPr="00A718BE">
        <w:rPr>
          <w:i/>
          <w:szCs w:val="24"/>
        </w:rPr>
        <w:t>Elevated plasma ceramide levels in post-menopausal women: a cross-sectional study</w:t>
      </w:r>
      <w:r w:rsidRPr="00A718BE">
        <w:rPr>
          <w:szCs w:val="24"/>
        </w:rPr>
        <w:t xml:space="preserve">. </w:t>
      </w:r>
      <w:r w:rsidRPr="0054751C">
        <w:rPr>
          <w:b/>
          <w:szCs w:val="24"/>
        </w:rPr>
        <w:t>Aging</w:t>
      </w:r>
      <w:r w:rsidRPr="0054751C">
        <w:rPr>
          <w:szCs w:val="24"/>
        </w:rPr>
        <w:t>. 2019;11:73-88.</w:t>
      </w:r>
    </w:p>
    <w:p w14:paraId="02FECA4D" w14:textId="5BF05D2A" w:rsidR="00AA387F" w:rsidRDefault="00AA387F" w:rsidP="00AA387F">
      <w:pPr>
        <w:ind w:left="426" w:hanging="426"/>
        <w:outlineLvl w:val="0"/>
        <w:rPr>
          <w:szCs w:val="24"/>
        </w:rPr>
      </w:pPr>
      <w:r w:rsidRPr="00AA387F">
        <w:rPr>
          <w:color w:val="212121"/>
          <w:szCs w:val="24"/>
          <w:shd w:val="clear" w:color="auto" w:fill="FFFFFF"/>
        </w:rPr>
        <w:t xml:space="preserve">255. van </w:t>
      </w:r>
      <w:proofErr w:type="spellStart"/>
      <w:r w:rsidRPr="00AA387F">
        <w:rPr>
          <w:color w:val="212121"/>
          <w:szCs w:val="24"/>
          <w:shd w:val="clear" w:color="auto" w:fill="FFFFFF"/>
        </w:rPr>
        <w:t>Erp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TGM, Walton E, </w:t>
      </w:r>
      <w:proofErr w:type="spellStart"/>
      <w:r w:rsidRPr="00AA387F">
        <w:rPr>
          <w:color w:val="212121"/>
          <w:szCs w:val="24"/>
          <w:shd w:val="clear" w:color="auto" w:fill="FFFFFF"/>
        </w:rPr>
        <w:t>Hibar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DP, </w:t>
      </w:r>
      <w:proofErr w:type="spellStart"/>
      <w:r w:rsidRPr="00AA387F">
        <w:rPr>
          <w:color w:val="212121"/>
          <w:szCs w:val="24"/>
          <w:shd w:val="clear" w:color="auto" w:fill="FFFFFF"/>
        </w:rPr>
        <w:t>Schmaal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L, Jiang W, </w:t>
      </w:r>
      <w:proofErr w:type="spellStart"/>
      <w:r w:rsidRPr="00AA387F">
        <w:rPr>
          <w:color w:val="212121"/>
          <w:szCs w:val="24"/>
          <w:shd w:val="clear" w:color="auto" w:fill="FFFFFF"/>
        </w:rPr>
        <w:t>Glahn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DC, </w:t>
      </w:r>
      <w:proofErr w:type="spellStart"/>
      <w:r w:rsidRPr="00AA387F">
        <w:rPr>
          <w:color w:val="212121"/>
          <w:szCs w:val="24"/>
          <w:shd w:val="clear" w:color="auto" w:fill="FFFFFF"/>
        </w:rPr>
        <w:t>Pearlson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GD, Yao N, Fukunaga M, Hashimoto R, Okada N, Yamamori H, Clark VP, Mueller BA, de </w:t>
      </w:r>
      <w:proofErr w:type="spellStart"/>
      <w:r w:rsidRPr="00AA387F">
        <w:rPr>
          <w:color w:val="212121"/>
          <w:szCs w:val="24"/>
          <w:shd w:val="clear" w:color="auto" w:fill="FFFFFF"/>
        </w:rPr>
        <w:t>Zwarte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SMC, </w:t>
      </w:r>
      <w:proofErr w:type="spellStart"/>
      <w:r w:rsidRPr="00AA387F">
        <w:rPr>
          <w:color w:val="212121"/>
          <w:szCs w:val="24"/>
          <w:shd w:val="clear" w:color="auto" w:fill="FFFFFF"/>
        </w:rPr>
        <w:t>Ophoff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RA, van </w:t>
      </w:r>
      <w:proofErr w:type="spellStart"/>
      <w:r w:rsidRPr="00AA387F">
        <w:rPr>
          <w:color w:val="212121"/>
          <w:szCs w:val="24"/>
          <w:shd w:val="clear" w:color="auto" w:fill="FFFFFF"/>
        </w:rPr>
        <w:t>Haren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NEM, </w:t>
      </w:r>
      <w:proofErr w:type="spellStart"/>
      <w:r w:rsidRPr="00AA387F">
        <w:rPr>
          <w:color w:val="212121"/>
          <w:szCs w:val="24"/>
          <w:shd w:val="clear" w:color="auto" w:fill="FFFFFF"/>
        </w:rPr>
        <w:t>Andreassen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OA, </w:t>
      </w:r>
      <w:proofErr w:type="spellStart"/>
      <w:r w:rsidRPr="00AA387F">
        <w:rPr>
          <w:color w:val="212121"/>
          <w:szCs w:val="24"/>
          <w:shd w:val="clear" w:color="auto" w:fill="FFFFFF"/>
        </w:rPr>
        <w:t>Gurholt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TP, Gruber O, Kraemer B, Richter A, Calhoun VD, Crespo-</w:t>
      </w:r>
      <w:proofErr w:type="spellStart"/>
      <w:r w:rsidRPr="00AA387F">
        <w:rPr>
          <w:color w:val="212121"/>
          <w:szCs w:val="24"/>
          <w:shd w:val="clear" w:color="auto" w:fill="FFFFFF"/>
        </w:rPr>
        <w:t>Facorro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B, </w:t>
      </w:r>
      <w:proofErr w:type="spellStart"/>
      <w:r w:rsidRPr="00AA387F">
        <w:rPr>
          <w:color w:val="212121"/>
          <w:szCs w:val="24"/>
          <w:shd w:val="clear" w:color="auto" w:fill="FFFFFF"/>
        </w:rPr>
        <w:t>Roiz-Santiañez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R, Tordesillas-Gutiérrez D, </w:t>
      </w:r>
      <w:proofErr w:type="spellStart"/>
      <w:r w:rsidRPr="00AA387F">
        <w:rPr>
          <w:color w:val="212121"/>
          <w:szCs w:val="24"/>
          <w:shd w:val="clear" w:color="auto" w:fill="FFFFFF"/>
        </w:rPr>
        <w:t>Loughland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C, Catts S, Fullerton JM, Green MJ, </w:t>
      </w:r>
      <w:proofErr w:type="spellStart"/>
      <w:r w:rsidRPr="00AA387F">
        <w:rPr>
          <w:color w:val="212121"/>
          <w:szCs w:val="24"/>
          <w:shd w:val="clear" w:color="auto" w:fill="FFFFFF"/>
        </w:rPr>
        <w:t>Henskens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AA387F">
        <w:rPr>
          <w:color w:val="212121"/>
          <w:szCs w:val="24"/>
          <w:shd w:val="clear" w:color="auto" w:fill="FFFFFF"/>
        </w:rPr>
        <w:t>Jablensky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A, Mowry BJ, </w:t>
      </w:r>
      <w:proofErr w:type="spellStart"/>
      <w:r w:rsidRPr="00AA387F">
        <w:rPr>
          <w:color w:val="212121"/>
          <w:szCs w:val="24"/>
          <w:shd w:val="clear" w:color="auto" w:fill="FFFFFF"/>
        </w:rPr>
        <w:t>Pantelis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AA387F">
        <w:rPr>
          <w:color w:val="212121"/>
          <w:szCs w:val="24"/>
          <w:shd w:val="clear" w:color="auto" w:fill="FFFFFF"/>
        </w:rPr>
        <w:t>Quidé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Y, </w:t>
      </w:r>
      <w:proofErr w:type="spellStart"/>
      <w:r w:rsidRPr="00AA387F">
        <w:rPr>
          <w:color w:val="212121"/>
          <w:szCs w:val="24"/>
          <w:shd w:val="clear" w:color="auto" w:fill="FFFFFF"/>
        </w:rPr>
        <w:t>Schall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U, Scott RJ, Cairns MJ, Seal M, </w:t>
      </w:r>
      <w:proofErr w:type="spellStart"/>
      <w:r w:rsidRPr="00AA387F">
        <w:rPr>
          <w:color w:val="212121"/>
          <w:szCs w:val="24"/>
          <w:shd w:val="clear" w:color="auto" w:fill="FFFFFF"/>
        </w:rPr>
        <w:t>Tooney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PA, </w:t>
      </w:r>
      <w:proofErr w:type="spellStart"/>
      <w:r w:rsidRPr="00AA387F">
        <w:rPr>
          <w:color w:val="212121"/>
          <w:szCs w:val="24"/>
          <w:shd w:val="clear" w:color="auto" w:fill="FFFFFF"/>
        </w:rPr>
        <w:t>Rasser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PE, Cooper G, Shannon </w:t>
      </w:r>
      <w:proofErr w:type="spellStart"/>
      <w:r w:rsidRPr="00AA387F">
        <w:rPr>
          <w:color w:val="212121"/>
          <w:szCs w:val="24"/>
          <w:shd w:val="clear" w:color="auto" w:fill="FFFFFF"/>
        </w:rPr>
        <w:t>Weickert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AA387F">
        <w:rPr>
          <w:color w:val="212121"/>
          <w:szCs w:val="24"/>
          <w:shd w:val="clear" w:color="auto" w:fill="FFFFFF"/>
        </w:rPr>
        <w:t>Weickert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TW, Hong E, </w:t>
      </w:r>
      <w:proofErr w:type="spellStart"/>
      <w:r w:rsidRPr="00AA387F">
        <w:rPr>
          <w:color w:val="212121"/>
          <w:szCs w:val="24"/>
          <w:shd w:val="clear" w:color="auto" w:fill="FFFFFF"/>
        </w:rPr>
        <w:t>Kochunov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P, Gur RE, Gur RC, Ford JM, </w:t>
      </w:r>
      <w:proofErr w:type="spellStart"/>
      <w:r w:rsidRPr="00AA387F">
        <w:rPr>
          <w:color w:val="212121"/>
          <w:szCs w:val="24"/>
          <w:shd w:val="clear" w:color="auto" w:fill="FFFFFF"/>
        </w:rPr>
        <w:t>Macciardi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AA387F">
        <w:rPr>
          <w:color w:val="212121"/>
          <w:szCs w:val="24"/>
          <w:shd w:val="clear" w:color="auto" w:fill="FFFFFF"/>
        </w:rPr>
        <w:t>Mathalon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DH, </w:t>
      </w:r>
      <w:proofErr w:type="spellStart"/>
      <w:r w:rsidRPr="00AA387F">
        <w:rPr>
          <w:color w:val="212121"/>
          <w:szCs w:val="24"/>
          <w:shd w:val="clear" w:color="auto" w:fill="FFFFFF"/>
        </w:rPr>
        <w:t>Potkin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SG, </w:t>
      </w:r>
      <w:proofErr w:type="spellStart"/>
      <w:r w:rsidRPr="00AA387F">
        <w:rPr>
          <w:color w:val="212121"/>
          <w:szCs w:val="24"/>
          <w:shd w:val="clear" w:color="auto" w:fill="FFFFFF"/>
        </w:rPr>
        <w:t>Preda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A, Fan F, Ehrlich S, King MD, De </w:t>
      </w:r>
      <w:proofErr w:type="spellStart"/>
      <w:r w:rsidRPr="00AA387F">
        <w:rPr>
          <w:color w:val="212121"/>
          <w:szCs w:val="24"/>
          <w:shd w:val="clear" w:color="auto" w:fill="FFFFFF"/>
        </w:rPr>
        <w:t>Haan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L, </w:t>
      </w:r>
      <w:proofErr w:type="spellStart"/>
      <w:r w:rsidRPr="00AA387F">
        <w:rPr>
          <w:color w:val="212121"/>
          <w:szCs w:val="24"/>
          <w:shd w:val="clear" w:color="auto" w:fill="FFFFFF"/>
        </w:rPr>
        <w:t>Veltman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DJ, </w:t>
      </w:r>
      <w:proofErr w:type="spellStart"/>
      <w:r w:rsidRPr="00AA387F">
        <w:rPr>
          <w:color w:val="212121"/>
          <w:szCs w:val="24"/>
          <w:shd w:val="clear" w:color="auto" w:fill="FFFFFF"/>
        </w:rPr>
        <w:t>Assogna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AA387F">
        <w:rPr>
          <w:color w:val="212121"/>
          <w:szCs w:val="24"/>
          <w:shd w:val="clear" w:color="auto" w:fill="FFFFFF"/>
        </w:rPr>
        <w:t>Banaj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N, de Rossi P, </w:t>
      </w:r>
      <w:proofErr w:type="spellStart"/>
      <w:r w:rsidRPr="00AA387F">
        <w:rPr>
          <w:color w:val="212121"/>
          <w:szCs w:val="24"/>
          <w:shd w:val="clear" w:color="auto" w:fill="FFFFFF"/>
        </w:rPr>
        <w:t>Iorio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M, </w:t>
      </w:r>
      <w:proofErr w:type="spellStart"/>
      <w:r w:rsidRPr="00AA387F">
        <w:rPr>
          <w:color w:val="212121"/>
          <w:szCs w:val="24"/>
          <w:shd w:val="clear" w:color="auto" w:fill="FFFFFF"/>
        </w:rPr>
        <w:t>Piras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F,</w:t>
      </w:r>
      <w:r w:rsidRPr="00AA387F">
        <w:rPr>
          <w:b/>
          <w:bCs/>
          <w:color w:val="212121"/>
          <w:szCs w:val="24"/>
          <w:shd w:val="clear" w:color="auto" w:fill="FFFFFF"/>
        </w:rPr>
        <w:t> </w:t>
      </w:r>
      <w:proofErr w:type="spellStart"/>
      <w:r w:rsidRPr="00AA387F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AA387F">
        <w:rPr>
          <w:color w:val="212121"/>
          <w:szCs w:val="24"/>
          <w:u w:val="single"/>
          <w:shd w:val="clear" w:color="auto" w:fill="FFFFFF"/>
        </w:rPr>
        <w:t xml:space="preserve"> G</w:t>
      </w:r>
      <w:r w:rsidRPr="00AA387F">
        <w:rPr>
          <w:color w:val="212121"/>
          <w:szCs w:val="24"/>
          <w:shd w:val="clear" w:color="auto" w:fill="FFFFFF"/>
        </w:rPr>
        <w:t xml:space="preserve">, </w:t>
      </w:r>
      <w:proofErr w:type="spellStart"/>
      <w:r w:rsidRPr="00AA387F">
        <w:rPr>
          <w:color w:val="212121"/>
          <w:szCs w:val="24"/>
          <w:shd w:val="clear" w:color="auto" w:fill="FFFFFF"/>
        </w:rPr>
        <w:t>Pomarol-Clotet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E, Kelly S, </w:t>
      </w:r>
      <w:proofErr w:type="spellStart"/>
      <w:r w:rsidRPr="00AA387F">
        <w:rPr>
          <w:color w:val="212121"/>
          <w:szCs w:val="24"/>
          <w:shd w:val="clear" w:color="auto" w:fill="FFFFFF"/>
        </w:rPr>
        <w:t>Ciufolini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S, </w:t>
      </w:r>
      <w:proofErr w:type="spellStart"/>
      <w:r w:rsidRPr="00AA387F">
        <w:rPr>
          <w:color w:val="212121"/>
          <w:szCs w:val="24"/>
          <w:shd w:val="clear" w:color="auto" w:fill="FFFFFF"/>
        </w:rPr>
        <w:t>Radua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J, Murray R, Marques TR, Simmons A, </w:t>
      </w:r>
      <w:proofErr w:type="spellStart"/>
      <w:r w:rsidRPr="00AA387F">
        <w:rPr>
          <w:color w:val="212121"/>
          <w:szCs w:val="24"/>
          <w:shd w:val="clear" w:color="auto" w:fill="FFFFFF"/>
        </w:rPr>
        <w:t>Borgwardt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S, </w:t>
      </w:r>
      <w:proofErr w:type="spellStart"/>
      <w:r w:rsidRPr="00AA387F">
        <w:rPr>
          <w:color w:val="212121"/>
          <w:szCs w:val="24"/>
          <w:shd w:val="clear" w:color="auto" w:fill="FFFFFF"/>
        </w:rPr>
        <w:t>Schönborn-Harrisberger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F, </w:t>
      </w:r>
      <w:proofErr w:type="spellStart"/>
      <w:r w:rsidRPr="00AA387F">
        <w:rPr>
          <w:color w:val="212121"/>
          <w:szCs w:val="24"/>
          <w:shd w:val="clear" w:color="auto" w:fill="FFFFFF"/>
        </w:rPr>
        <w:t>Riecher-Rössler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Pr="00AA387F">
        <w:rPr>
          <w:color w:val="212121"/>
          <w:szCs w:val="24"/>
          <w:shd w:val="clear" w:color="auto" w:fill="FFFFFF"/>
        </w:rPr>
        <w:t>Smieskova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R, Alpert KI, </w:t>
      </w:r>
      <w:proofErr w:type="spellStart"/>
      <w:r w:rsidRPr="00AA387F">
        <w:rPr>
          <w:color w:val="212121"/>
          <w:szCs w:val="24"/>
          <w:shd w:val="clear" w:color="auto" w:fill="FFFFFF"/>
        </w:rPr>
        <w:t>Bertolino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A, </w:t>
      </w:r>
      <w:proofErr w:type="spellStart"/>
      <w:r w:rsidRPr="00AA387F">
        <w:rPr>
          <w:color w:val="212121"/>
          <w:szCs w:val="24"/>
          <w:shd w:val="clear" w:color="auto" w:fill="FFFFFF"/>
        </w:rPr>
        <w:t>Bonvino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A, Di Giorgio A, Neilson E, Mayer AR, Yun JY, Cannon DM, </w:t>
      </w:r>
      <w:proofErr w:type="spellStart"/>
      <w:r w:rsidRPr="00AA387F">
        <w:rPr>
          <w:color w:val="212121"/>
          <w:szCs w:val="24"/>
          <w:shd w:val="clear" w:color="auto" w:fill="FFFFFF"/>
        </w:rPr>
        <w:t>Lebedeva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I, </w:t>
      </w:r>
      <w:proofErr w:type="spellStart"/>
      <w:r w:rsidRPr="00AA387F">
        <w:rPr>
          <w:color w:val="212121"/>
          <w:szCs w:val="24"/>
          <w:shd w:val="clear" w:color="auto" w:fill="FFFFFF"/>
        </w:rPr>
        <w:t>Tomyshev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AS, </w:t>
      </w:r>
      <w:proofErr w:type="spellStart"/>
      <w:r w:rsidRPr="00AA387F">
        <w:rPr>
          <w:color w:val="212121"/>
          <w:szCs w:val="24"/>
          <w:shd w:val="clear" w:color="auto" w:fill="FFFFFF"/>
        </w:rPr>
        <w:t>Akhadov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T, </w:t>
      </w:r>
      <w:proofErr w:type="spellStart"/>
      <w:r w:rsidRPr="00AA387F">
        <w:rPr>
          <w:color w:val="212121"/>
          <w:szCs w:val="24"/>
          <w:shd w:val="clear" w:color="auto" w:fill="FFFFFF"/>
        </w:rPr>
        <w:t>Kaleda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V, </w:t>
      </w:r>
      <w:proofErr w:type="spellStart"/>
      <w:r w:rsidRPr="00AA387F">
        <w:rPr>
          <w:color w:val="212121"/>
          <w:szCs w:val="24"/>
          <w:shd w:val="clear" w:color="auto" w:fill="FFFFFF"/>
        </w:rPr>
        <w:t>Fatouros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-Bergman H, </w:t>
      </w:r>
      <w:proofErr w:type="spellStart"/>
      <w:r w:rsidRPr="00AA387F">
        <w:rPr>
          <w:color w:val="212121"/>
          <w:szCs w:val="24"/>
          <w:shd w:val="clear" w:color="auto" w:fill="FFFFFF"/>
        </w:rPr>
        <w:t>Flyckt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L; Karolinska Schizophrenia Project, Rosa PGP, </w:t>
      </w:r>
      <w:proofErr w:type="spellStart"/>
      <w:r w:rsidRPr="00AA387F">
        <w:rPr>
          <w:color w:val="212121"/>
          <w:szCs w:val="24"/>
          <w:shd w:val="clear" w:color="auto" w:fill="FFFFFF"/>
        </w:rPr>
        <w:t>Serpa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MH, Zanetti MV, </w:t>
      </w:r>
      <w:proofErr w:type="spellStart"/>
      <w:r w:rsidRPr="00AA387F">
        <w:rPr>
          <w:color w:val="212121"/>
          <w:szCs w:val="24"/>
          <w:shd w:val="clear" w:color="auto" w:fill="FFFFFF"/>
        </w:rPr>
        <w:t>Hoschl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AA387F">
        <w:rPr>
          <w:color w:val="212121"/>
          <w:szCs w:val="24"/>
          <w:shd w:val="clear" w:color="auto" w:fill="FFFFFF"/>
        </w:rPr>
        <w:t>Skoch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A, Spaniel F, </w:t>
      </w:r>
      <w:proofErr w:type="spellStart"/>
      <w:r w:rsidRPr="00AA387F">
        <w:rPr>
          <w:color w:val="212121"/>
          <w:szCs w:val="24"/>
          <w:shd w:val="clear" w:color="auto" w:fill="FFFFFF"/>
        </w:rPr>
        <w:t>Tomecek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D, McIntosh AM, Whalley HC, </w:t>
      </w:r>
      <w:proofErr w:type="spellStart"/>
      <w:r w:rsidRPr="00AA387F">
        <w:rPr>
          <w:color w:val="212121"/>
          <w:szCs w:val="24"/>
          <w:shd w:val="clear" w:color="auto" w:fill="FFFFFF"/>
        </w:rPr>
        <w:t>Knöchel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C, </w:t>
      </w:r>
      <w:proofErr w:type="spellStart"/>
      <w:r w:rsidRPr="00AA387F">
        <w:rPr>
          <w:color w:val="212121"/>
          <w:szCs w:val="24"/>
          <w:shd w:val="clear" w:color="auto" w:fill="FFFFFF"/>
        </w:rPr>
        <w:t>Oertel-Knöchel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V, Howells FM, Stein DJ, </w:t>
      </w:r>
      <w:proofErr w:type="spellStart"/>
      <w:r w:rsidRPr="00AA387F">
        <w:rPr>
          <w:color w:val="212121"/>
          <w:szCs w:val="24"/>
          <w:shd w:val="clear" w:color="auto" w:fill="FFFFFF"/>
        </w:rPr>
        <w:t>Temmingh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HS, Uhlmann A, Lopez-Jaramillo C, Dima D, </w:t>
      </w:r>
      <w:proofErr w:type="spellStart"/>
      <w:r w:rsidRPr="00AA387F">
        <w:rPr>
          <w:color w:val="212121"/>
          <w:szCs w:val="24"/>
          <w:shd w:val="clear" w:color="auto" w:fill="FFFFFF"/>
        </w:rPr>
        <w:t>Faskowitz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JI, Gutman BA, </w:t>
      </w:r>
      <w:proofErr w:type="spellStart"/>
      <w:r w:rsidRPr="00AA387F">
        <w:rPr>
          <w:color w:val="212121"/>
          <w:szCs w:val="24"/>
          <w:shd w:val="clear" w:color="auto" w:fill="FFFFFF"/>
        </w:rPr>
        <w:t>Jahanshad</w:t>
      </w:r>
      <w:proofErr w:type="spellEnd"/>
      <w:r w:rsidRPr="00AA387F">
        <w:rPr>
          <w:color w:val="212121"/>
          <w:szCs w:val="24"/>
          <w:shd w:val="clear" w:color="auto" w:fill="FFFFFF"/>
        </w:rPr>
        <w:t xml:space="preserve"> N, Thompson PM, Turner JA. </w:t>
      </w:r>
      <w:r w:rsidRPr="00AA387F">
        <w:rPr>
          <w:i/>
          <w:iCs/>
          <w:color w:val="212121"/>
          <w:szCs w:val="24"/>
          <w:shd w:val="clear" w:color="auto" w:fill="FFFFFF"/>
        </w:rPr>
        <w:t>Reply to: New Meta- and Mega-analyses of Magnetic Resonance Imaging Findings in Schizophrenia: Do They Really Increase Our Knowledge About the Nature of the Disease Process?</w:t>
      </w:r>
      <w:r w:rsidRPr="00AA387F">
        <w:rPr>
          <w:color w:val="212121"/>
          <w:szCs w:val="24"/>
          <w:shd w:val="clear" w:color="auto" w:fill="FFFFFF"/>
        </w:rPr>
        <w:t>. </w:t>
      </w:r>
      <w:r w:rsidRPr="005346C6">
        <w:rPr>
          <w:b/>
          <w:bCs/>
          <w:color w:val="212121"/>
          <w:szCs w:val="24"/>
          <w:shd w:val="clear" w:color="auto" w:fill="FFFFFF"/>
        </w:rPr>
        <w:t>Biol Psychiatry</w:t>
      </w:r>
      <w:r w:rsidRPr="005346C6">
        <w:rPr>
          <w:color w:val="212121"/>
          <w:szCs w:val="24"/>
          <w:shd w:val="clear" w:color="auto" w:fill="FFFFFF"/>
        </w:rPr>
        <w:t>. 2019;85:e35–e39.</w:t>
      </w:r>
    </w:p>
    <w:p w14:paraId="3282B0F1" w14:textId="04E93E11" w:rsidR="006A27DA" w:rsidRPr="005346C6" w:rsidRDefault="006A27DA" w:rsidP="006A27DA">
      <w:pPr>
        <w:ind w:left="426" w:hanging="426"/>
        <w:outlineLvl w:val="0"/>
        <w:rPr>
          <w:szCs w:val="24"/>
          <w:lang w:val="it-IT"/>
        </w:rPr>
      </w:pPr>
      <w:r w:rsidRPr="0054751C">
        <w:rPr>
          <w:szCs w:val="24"/>
        </w:rPr>
        <w:t>25</w:t>
      </w:r>
      <w:r w:rsidR="007253DE">
        <w:rPr>
          <w:szCs w:val="24"/>
        </w:rPr>
        <w:t>4</w:t>
      </w:r>
      <w:r w:rsidRPr="0054751C">
        <w:rPr>
          <w:szCs w:val="24"/>
        </w:rPr>
        <w:t xml:space="preserve">. </w:t>
      </w:r>
      <w:proofErr w:type="spellStart"/>
      <w:r w:rsidRPr="0054751C">
        <w:rPr>
          <w:szCs w:val="24"/>
        </w:rPr>
        <w:t>Ambrosi</w:t>
      </w:r>
      <w:proofErr w:type="spellEnd"/>
      <w:r w:rsidRPr="0054751C">
        <w:rPr>
          <w:szCs w:val="24"/>
        </w:rPr>
        <w:t xml:space="preserve"> E, Arciniegas DB, Curtis KN, </w:t>
      </w:r>
      <w:proofErr w:type="spellStart"/>
      <w:r w:rsidRPr="0054751C">
        <w:rPr>
          <w:szCs w:val="24"/>
        </w:rPr>
        <w:t>Patriquin</w:t>
      </w:r>
      <w:proofErr w:type="spellEnd"/>
      <w:r w:rsidRPr="0054751C">
        <w:rPr>
          <w:szCs w:val="24"/>
        </w:rPr>
        <w:t xml:space="preserve"> MA, </w:t>
      </w:r>
      <w:proofErr w:type="spellStart"/>
      <w:r w:rsidRPr="0054751C">
        <w:rPr>
          <w:szCs w:val="24"/>
          <w:u w:val="single"/>
        </w:rPr>
        <w:t>Spalletta</w:t>
      </w:r>
      <w:proofErr w:type="spellEnd"/>
      <w:r w:rsidRPr="0054751C">
        <w:rPr>
          <w:szCs w:val="24"/>
          <w:u w:val="single"/>
        </w:rPr>
        <w:t xml:space="preserve"> G</w:t>
      </w:r>
      <w:r w:rsidRPr="0054751C">
        <w:rPr>
          <w:szCs w:val="24"/>
        </w:rPr>
        <w:t xml:space="preserve">, Sani G, </w:t>
      </w:r>
      <w:proofErr w:type="spellStart"/>
      <w:r w:rsidRPr="0054751C">
        <w:rPr>
          <w:szCs w:val="24"/>
        </w:rPr>
        <w:t>Frueh</w:t>
      </w:r>
      <w:proofErr w:type="spellEnd"/>
      <w:r w:rsidRPr="0054751C">
        <w:rPr>
          <w:szCs w:val="24"/>
        </w:rPr>
        <w:t xml:space="preserve">  BC, Fowler JC, Madan A, Salas R. </w:t>
      </w:r>
      <w:r w:rsidRPr="0054751C">
        <w:rPr>
          <w:i/>
          <w:szCs w:val="24"/>
        </w:rPr>
        <w:t>Resting-State Functional Connectivity of the Habenula in Mood Disorder Patients With and Without Suicide-Related Behaviors</w:t>
      </w:r>
      <w:r w:rsidRPr="0054751C">
        <w:rPr>
          <w:szCs w:val="24"/>
        </w:rPr>
        <w:t xml:space="preserve">. </w:t>
      </w:r>
      <w:r w:rsidRPr="005346C6">
        <w:rPr>
          <w:b/>
          <w:szCs w:val="24"/>
          <w:lang w:val="it-IT"/>
        </w:rPr>
        <w:t xml:space="preserve">J  </w:t>
      </w:r>
      <w:proofErr w:type="spellStart"/>
      <w:r w:rsidRPr="005346C6">
        <w:rPr>
          <w:b/>
          <w:szCs w:val="24"/>
          <w:lang w:val="it-IT"/>
        </w:rPr>
        <w:t>Neuropsychiatry</w:t>
      </w:r>
      <w:proofErr w:type="spellEnd"/>
      <w:r w:rsidRPr="005346C6">
        <w:rPr>
          <w:b/>
          <w:szCs w:val="24"/>
          <w:lang w:val="it-IT"/>
        </w:rPr>
        <w:t xml:space="preserve"> </w:t>
      </w:r>
      <w:proofErr w:type="spellStart"/>
      <w:r w:rsidRPr="005346C6">
        <w:rPr>
          <w:b/>
          <w:szCs w:val="24"/>
          <w:lang w:val="it-IT"/>
        </w:rPr>
        <w:t>Clin</w:t>
      </w:r>
      <w:proofErr w:type="spellEnd"/>
      <w:r w:rsidRPr="005346C6">
        <w:rPr>
          <w:b/>
          <w:szCs w:val="24"/>
          <w:lang w:val="it-IT"/>
        </w:rPr>
        <w:t xml:space="preserve"> </w:t>
      </w:r>
      <w:proofErr w:type="spellStart"/>
      <w:r w:rsidRPr="005346C6">
        <w:rPr>
          <w:b/>
          <w:szCs w:val="24"/>
          <w:lang w:val="it-IT"/>
        </w:rPr>
        <w:t>Neurosci</w:t>
      </w:r>
      <w:proofErr w:type="spellEnd"/>
      <w:r w:rsidRPr="005346C6">
        <w:rPr>
          <w:szCs w:val="24"/>
          <w:lang w:val="it-IT"/>
        </w:rPr>
        <w:t>. 201</w:t>
      </w:r>
      <w:r w:rsidR="007253DE" w:rsidRPr="005346C6">
        <w:rPr>
          <w:szCs w:val="24"/>
          <w:lang w:val="it-IT"/>
        </w:rPr>
        <w:t>9;31:49-56</w:t>
      </w:r>
      <w:r w:rsidRPr="005346C6">
        <w:rPr>
          <w:szCs w:val="24"/>
          <w:lang w:val="it-IT"/>
        </w:rPr>
        <w:t>.</w:t>
      </w:r>
    </w:p>
    <w:p w14:paraId="4A6AAA9A" w14:textId="398B23D7" w:rsidR="006A27DA" w:rsidRPr="005346C6" w:rsidRDefault="006A27DA" w:rsidP="006A27DA">
      <w:pPr>
        <w:ind w:left="426" w:hanging="426"/>
        <w:outlineLvl w:val="0"/>
        <w:rPr>
          <w:szCs w:val="24"/>
          <w:lang w:val="it-IT"/>
        </w:rPr>
      </w:pPr>
      <w:r w:rsidRPr="00313499">
        <w:rPr>
          <w:szCs w:val="24"/>
          <w:lang w:val="it-IT"/>
        </w:rPr>
        <w:t>2</w:t>
      </w:r>
      <w:r w:rsidR="007253DE">
        <w:rPr>
          <w:szCs w:val="24"/>
          <w:lang w:val="it-IT"/>
        </w:rPr>
        <w:t>53</w:t>
      </w:r>
      <w:r w:rsidRPr="00313499">
        <w:rPr>
          <w:szCs w:val="24"/>
          <w:lang w:val="it-IT"/>
        </w:rPr>
        <w:t xml:space="preserve">. </w:t>
      </w:r>
      <w:proofErr w:type="spellStart"/>
      <w:r w:rsidRPr="00313499">
        <w:rPr>
          <w:szCs w:val="24"/>
          <w:lang w:val="it-IT"/>
        </w:rPr>
        <w:t>Picerni</w:t>
      </w:r>
      <w:proofErr w:type="spellEnd"/>
      <w:r w:rsidRPr="00313499">
        <w:rPr>
          <w:szCs w:val="24"/>
          <w:lang w:val="it-IT"/>
        </w:rPr>
        <w:t xml:space="preserve"> E, Santarcangelo EL, </w:t>
      </w:r>
      <w:proofErr w:type="spellStart"/>
      <w:r w:rsidRPr="00313499">
        <w:rPr>
          <w:szCs w:val="24"/>
          <w:lang w:val="it-IT"/>
        </w:rPr>
        <w:t>Laricchiuta</w:t>
      </w:r>
      <w:proofErr w:type="spellEnd"/>
      <w:r w:rsidRPr="00313499">
        <w:rPr>
          <w:szCs w:val="24"/>
          <w:lang w:val="it-IT"/>
        </w:rPr>
        <w:t xml:space="preserve"> D, </w:t>
      </w:r>
      <w:proofErr w:type="spellStart"/>
      <w:r w:rsidRPr="00313499">
        <w:rPr>
          <w:szCs w:val="24"/>
          <w:lang w:val="it-IT"/>
        </w:rPr>
        <w:t>Cutuli</w:t>
      </w:r>
      <w:proofErr w:type="spellEnd"/>
      <w:r w:rsidRPr="00313499">
        <w:rPr>
          <w:szCs w:val="24"/>
          <w:lang w:val="it-IT"/>
        </w:rPr>
        <w:t xml:space="preserve"> D, </w:t>
      </w:r>
      <w:proofErr w:type="spellStart"/>
      <w:r w:rsidRPr="00313499">
        <w:rPr>
          <w:szCs w:val="24"/>
          <w:lang w:val="it-IT"/>
        </w:rPr>
        <w:t>Petrosini</w:t>
      </w:r>
      <w:proofErr w:type="spellEnd"/>
      <w:r w:rsidRPr="00313499">
        <w:rPr>
          <w:szCs w:val="24"/>
          <w:lang w:val="it-IT"/>
        </w:rPr>
        <w:t xml:space="preserve"> L, </w:t>
      </w:r>
      <w:r w:rsidRPr="00313499">
        <w:rPr>
          <w:szCs w:val="24"/>
          <w:u w:val="single"/>
          <w:lang w:val="it-IT"/>
        </w:rPr>
        <w:t>Spalletta  G</w:t>
      </w:r>
      <w:r w:rsidRPr="00313499">
        <w:rPr>
          <w:szCs w:val="24"/>
          <w:lang w:val="it-IT"/>
        </w:rPr>
        <w:t xml:space="preserve">, Piras F. </w:t>
      </w:r>
      <w:proofErr w:type="spellStart"/>
      <w:r w:rsidRPr="00313499">
        <w:rPr>
          <w:i/>
          <w:szCs w:val="24"/>
          <w:lang w:val="it-IT"/>
        </w:rPr>
        <w:t>Cerebellar</w:t>
      </w:r>
      <w:proofErr w:type="spellEnd"/>
      <w:r w:rsidRPr="00313499">
        <w:rPr>
          <w:i/>
          <w:szCs w:val="24"/>
          <w:lang w:val="it-IT"/>
        </w:rPr>
        <w:t xml:space="preserve"> </w:t>
      </w:r>
      <w:proofErr w:type="spellStart"/>
      <w:r w:rsidRPr="00313499">
        <w:rPr>
          <w:i/>
          <w:szCs w:val="24"/>
          <w:lang w:val="it-IT"/>
        </w:rPr>
        <w:t>Structural</w:t>
      </w:r>
      <w:proofErr w:type="spellEnd"/>
      <w:r w:rsidRPr="00313499">
        <w:rPr>
          <w:i/>
          <w:szCs w:val="24"/>
          <w:lang w:val="it-IT"/>
        </w:rPr>
        <w:t xml:space="preserve"> </w:t>
      </w:r>
      <w:proofErr w:type="spellStart"/>
      <w:r w:rsidRPr="00313499">
        <w:rPr>
          <w:i/>
          <w:szCs w:val="24"/>
          <w:lang w:val="it-IT"/>
        </w:rPr>
        <w:t>Variations</w:t>
      </w:r>
      <w:proofErr w:type="spellEnd"/>
      <w:r w:rsidRPr="00313499">
        <w:rPr>
          <w:i/>
          <w:szCs w:val="24"/>
          <w:lang w:val="it-IT"/>
        </w:rPr>
        <w:t xml:space="preserve"> in </w:t>
      </w:r>
      <w:proofErr w:type="spellStart"/>
      <w:r w:rsidRPr="00313499">
        <w:rPr>
          <w:i/>
          <w:szCs w:val="24"/>
          <w:lang w:val="it-IT"/>
        </w:rPr>
        <w:t>Subjects</w:t>
      </w:r>
      <w:proofErr w:type="spellEnd"/>
      <w:r w:rsidRPr="00313499">
        <w:rPr>
          <w:i/>
          <w:szCs w:val="24"/>
          <w:lang w:val="it-IT"/>
        </w:rPr>
        <w:t xml:space="preserve"> with </w:t>
      </w:r>
      <w:proofErr w:type="spellStart"/>
      <w:r w:rsidRPr="00313499">
        <w:rPr>
          <w:i/>
          <w:szCs w:val="24"/>
          <w:lang w:val="it-IT"/>
        </w:rPr>
        <w:t>Different</w:t>
      </w:r>
      <w:proofErr w:type="spellEnd"/>
      <w:r w:rsidRPr="00313499">
        <w:rPr>
          <w:i/>
          <w:szCs w:val="24"/>
          <w:lang w:val="it-IT"/>
        </w:rPr>
        <w:t xml:space="preserve"> </w:t>
      </w:r>
      <w:proofErr w:type="spellStart"/>
      <w:r w:rsidRPr="00313499">
        <w:rPr>
          <w:i/>
          <w:szCs w:val="24"/>
          <w:lang w:val="it-IT"/>
        </w:rPr>
        <w:t>Hypnotizability</w:t>
      </w:r>
      <w:proofErr w:type="spellEnd"/>
      <w:r w:rsidRPr="00313499">
        <w:rPr>
          <w:szCs w:val="24"/>
          <w:lang w:val="it-IT"/>
        </w:rPr>
        <w:t xml:space="preserve">. </w:t>
      </w:r>
      <w:proofErr w:type="spellStart"/>
      <w:r w:rsidRPr="005346C6">
        <w:rPr>
          <w:b/>
          <w:szCs w:val="24"/>
          <w:lang w:val="it-IT"/>
        </w:rPr>
        <w:t>Cerebellum</w:t>
      </w:r>
      <w:proofErr w:type="spellEnd"/>
      <w:r w:rsidRPr="005346C6">
        <w:rPr>
          <w:szCs w:val="24"/>
          <w:lang w:val="it-IT"/>
        </w:rPr>
        <w:t>. 2019;18:109-118.</w:t>
      </w:r>
    </w:p>
    <w:p w14:paraId="3C65406C" w14:textId="3C74A670" w:rsidR="004219A0" w:rsidRPr="005346C6" w:rsidRDefault="006A27DA" w:rsidP="007253DE">
      <w:pPr>
        <w:ind w:left="426" w:hanging="426"/>
        <w:outlineLvl w:val="0"/>
        <w:rPr>
          <w:szCs w:val="24"/>
          <w:lang w:val="it-IT"/>
        </w:rPr>
      </w:pPr>
      <w:r>
        <w:rPr>
          <w:szCs w:val="24"/>
          <w:lang w:val="it-IT"/>
        </w:rPr>
        <w:t>2</w:t>
      </w:r>
      <w:r w:rsidR="007253DE">
        <w:rPr>
          <w:szCs w:val="24"/>
          <w:lang w:val="it-IT"/>
        </w:rPr>
        <w:t>52</w:t>
      </w:r>
      <w:r>
        <w:rPr>
          <w:szCs w:val="24"/>
          <w:lang w:val="it-IT"/>
        </w:rPr>
        <w:t>.</w:t>
      </w:r>
      <w:r w:rsidRPr="00682777">
        <w:rPr>
          <w:szCs w:val="24"/>
          <w:lang w:val="it-IT"/>
        </w:rPr>
        <w:t xml:space="preserve"> De Luca V, </w:t>
      </w:r>
      <w:r w:rsidRPr="00FC16D3">
        <w:rPr>
          <w:szCs w:val="24"/>
          <w:u w:val="single"/>
          <w:lang w:val="it-IT"/>
        </w:rPr>
        <w:t>Spalletta G</w:t>
      </w:r>
      <w:r w:rsidRPr="00682777">
        <w:rPr>
          <w:szCs w:val="24"/>
          <w:lang w:val="it-IT"/>
        </w:rPr>
        <w:t xml:space="preserve">, </w:t>
      </w:r>
      <w:proofErr w:type="spellStart"/>
      <w:r w:rsidRPr="00682777">
        <w:rPr>
          <w:szCs w:val="24"/>
          <w:lang w:val="it-IT"/>
        </w:rPr>
        <w:t>Souza</w:t>
      </w:r>
      <w:proofErr w:type="spellEnd"/>
      <w:r w:rsidRPr="00682777">
        <w:rPr>
          <w:szCs w:val="24"/>
          <w:lang w:val="it-IT"/>
        </w:rPr>
        <w:t xml:space="preserve"> RP, </w:t>
      </w:r>
      <w:proofErr w:type="spellStart"/>
      <w:r w:rsidRPr="00682777">
        <w:rPr>
          <w:szCs w:val="24"/>
          <w:lang w:val="it-IT"/>
        </w:rPr>
        <w:t>Graff</w:t>
      </w:r>
      <w:proofErr w:type="spellEnd"/>
      <w:r w:rsidRPr="00682777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A, </w:t>
      </w:r>
      <w:proofErr w:type="spellStart"/>
      <w:r>
        <w:rPr>
          <w:szCs w:val="24"/>
          <w:lang w:val="it-IT"/>
        </w:rPr>
        <w:t>Bastos-Rodrigues</w:t>
      </w:r>
      <w:proofErr w:type="spellEnd"/>
      <w:r>
        <w:rPr>
          <w:szCs w:val="24"/>
          <w:lang w:val="it-IT"/>
        </w:rPr>
        <w:t xml:space="preserve"> L, </w:t>
      </w:r>
      <w:proofErr w:type="spellStart"/>
      <w:r>
        <w:rPr>
          <w:szCs w:val="24"/>
          <w:lang w:val="it-IT"/>
        </w:rPr>
        <w:t>Camargos</w:t>
      </w:r>
      <w:proofErr w:type="spellEnd"/>
      <w:r>
        <w:rPr>
          <w:szCs w:val="24"/>
          <w:lang w:val="it-IT"/>
        </w:rPr>
        <w:t xml:space="preserve"> </w:t>
      </w:r>
      <w:proofErr w:type="spellStart"/>
      <w:r w:rsidRPr="00682777">
        <w:rPr>
          <w:szCs w:val="24"/>
          <w:lang w:val="it-IT"/>
        </w:rPr>
        <w:t>Bicalho</w:t>
      </w:r>
      <w:proofErr w:type="spellEnd"/>
      <w:r w:rsidRPr="00682777">
        <w:rPr>
          <w:szCs w:val="24"/>
          <w:lang w:val="it-IT"/>
        </w:rPr>
        <w:t xml:space="preserve"> MA. </w:t>
      </w:r>
      <w:r w:rsidRPr="0054751C">
        <w:rPr>
          <w:i/>
          <w:szCs w:val="24"/>
        </w:rPr>
        <w:t>Definition of Late Onset Alzheimer's Disease and Anticipation Effect  of Genome-Wide Significant Risk Variants: Pilot Study of the APOE e4 Allele</w:t>
      </w:r>
      <w:r w:rsidRPr="0054751C">
        <w:rPr>
          <w:szCs w:val="24"/>
        </w:rPr>
        <w:t xml:space="preserve">. </w:t>
      </w:r>
      <w:proofErr w:type="spellStart"/>
      <w:r w:rsidRPr="005346C6">
        <w:rPr>
          <w:b/>
          <w:szCs w:val="24"/>
          <w:lang w:val="it-IT"/>
        </w:rPr>
        <w:t>Neuropsychobiology</w:t>
      </w:r>
      <w:proofErr w:type="spellEnd"/>
      <w:r w:rsidRPr="005346C6">
        <w:rPr>
          <w:b/>
          <w:szCs w:val="24"/>
          <w:lang w:val="it-IT"/>
        </w:rPr>
        <w:t>.</w:t>
      </w:r>
      <w:r w:rsidRPr="005346C6">
        <w:rPr>
          <w:szCs w:val="24"/>
          <w:lang w:val="it-IT"/>
        </w:rPr>
        <w:t xml:space="preserve"> 2019;77:8-12.</w:t>
      </w:r>
    </w:p>
    <w:p w14:paraId="596D3530" w14:textId="13653DFD" w:rsidR="006A27DA" w:rsidRPr="004219A0" w:rsidRDefault="006A27DA" w:rsidP="004219A0">
      <w:pPr>
        <w:ind w:left="426" w:hanging="426"/>
        <w:outlineLvl w:val="0"/>
        <w:rPr>
          <w:szCs w:val="24"/>
        </w:rPr>
      </w:pPr>
      <w:r w:rsidRPr="004219A0">
        <w:rPr>
          <w:color w:val="212121"/>
          <w:szCs w:val="24"/>
          <w:shd w:val="clear" w:color="auto" w:fill="FFFFFF"/>
          <w:lang w:val="it-IT"/>
        </w:rPr>
        <w:t xml:space="preserve">251. </w:t>
      </w:r>
      <w:proofErr w:type="spellStart"/>
      <w:r w:rsidRPr="004219A0">
        <w:rPr>
          <w:color w:val="212121"/>
          <w:szCs w:val="24"/>
          <w:shd w:val="clear" w:color="auto" w:fill="FFFFFF"/>
          <w:lang w:val="it-IT"/>
        </w:rPr>
        <w:t>Bossù</w:t>
      </w:r>
      <w:proofErr w:type="spellEnd"/>
      <w:r w:rsidRPr="004219A0">
        <w:rPr>
          <w:color w:val="212121"/>
          <w:szCs w:val="24"/>
          <w:shd w:val="clear" w:color="auto" w:fill="FFFFFF"/>
          <w:lang w:val="it-IT"/>
        </w:rPr>
        <w:t xml:space="preserve"> P, </w:t>
      </w:r>
      <w:proofErr w:type="spellStart"/>
      <w:r w:rsidRPr="004219A0">
        <w:rPr>
          <w:color w:val="212121"/>
          <w:szCs w:val="24"/>
          <w:shd w:val="clear" w:color="auto" w:fill="FFFFFF"/>
          <w:lang w:val="it-IT"/>
        </w:rPr>
        <w:t>Salani</w:t>
      </w:r>
      <w:proofErr w:type="spellEnd"/>
      <w:r w:rsidRPr="004219A0">
        <w:rPr>
          <w:color w:val="212121"/>
          <w:szCs w:val="24"/>
          <w:shd w:val="clear" w:color="auto" w:fill="FFFFFF"/>
          <w:lang w:val="it-IT"/>
        </w:rPr>
        <w:t xml:space="preserve"> F, Ciaramella A, </w:t>
      </w:r>
      <w:proofErr w:type="spellStart"/>
      <w:r w:rsidR="004219A0" w:rsidRPr="004219A0">
        <w:rPr>
          <w:color w:val="212121"/>
          <w:szCs w:val="24"/>
          <w:shd w:val="clear" w:color="auto" w:fill="FFFFFF"/>
          <w:lang w:val="it-IT"/>
        </w:rPr>
        <w:t>Sacchinelli</w:t>
      </w:r>
      <w:proofErr w:type="spellEnd"/>
      <w:r w:rsidR="004219A0" w:rsidRPr="004219A0">
        <w:rPr>
          <w:color w:val="212121"/>
          <w:szCs w:val="24"/>
          <w:shd w:val="clear" w:color="auto" w:fill="FFFFFF"/>
          <w:lang w:val="it-IT"/>
        </w:rPr>
        <w:t xml:space="preserve"> E, Mosca A, </w:t>
      </w:r>
      <w:proofErr w:type="spellStart"/>
      <w:r w:rsidR="004219A0" w:rsidRPr="004219A0">
        <w:rPr>
          <w:color w:val="212121"/>
          <w:szCs w:val="24"/>
          <w:shd w:val="clear" w:color="auto" w:fill="FFFFFF"/>
          <w:lang w:val="it-IT"/>
        </w:rPr>
        <w:t>Banaj</w:t>
      </w:r>
      <w:proofErr w:type="spellEnd"/>
      <w:r w:rsidR="004219A0" w:rsidRPr="004219A0">
        <w:rPr>
          <w:color w:val="212121"/>
          <w:szCs w:val="24"/>
          <w:shd w:val="clear" w:color="auto" w:fill="FFFFFF"/>
          <w:lang w:val="it-IT"/>
        </w:rPr>
        <w:t xml:space="preserve"> N, </w:t>
      </w:r>
      <w:proofErr w:type="spellStart"/>
      <w:r w:rsidR="004219A0">
        <w:rPr>
          <w:color w:val="212121"/>
          <w:szCs w:val="24"/>
          <w:shd w:val="clear" w:color="auto" w:fill="FFFFFF"/>
          <w:lang w:val="it-IT"/>
        </w:rPr>
        <w:t>Assogna</w:t>
      </w:r>
      <w:proofErr w:type="spellEnd"/>
      <w:r w:rsidR="004219A0">
        <w:rPr>
          <w:color w:val="212121"/>
          <w:szCs w:val="24"/>
          <w:shd w:val="clear" w:color="auto" w:fill="FFFFFF"/>
          <w:lang w:val="it-IT"/>
        </w:rPr>
        <w:t xml:space="preserve"> F, Orfei MD, Caltagirone C, Gianni W, </w:t>
      </w:r>
      <w:r w:rsidR="004219A0" w:rsidRPr="004219A0">
        <w:rPr>
          <w:color w:val="212121"/>
          <w:szCs w:val="24"/>
          <w:u w:val="single"/>
          <w:shd w:val="clear" w:color="auto" w:fill="FFFFFF"/>
          <w:lang w:val="it-IT"/>
        </w:rPr>
        <w:t>Spalletta G</w:t>
      </w:r>
      <w:r w:rsidR="004219A0">
        <w:rPr>
          <w:color w:val="212121"/>
          <w:szCs w:val="24"/>
          <w:shd w:val="clear" w:color="auto" w:fill="FFFFFF"/>
          <w:lang w:val="it-IT"/>
        </w:rPr>
        <w:t>.</w:t>
      </w:r>
      <w:r w:rsidRPr="004219A0">
        <w:rPr>
          <w:color w:val="212121"/>
          <w:szCs w:val="24"/>
          <w:shd w:val="clear" w:color="auto" w:fill="FFFFFF"/>
          <w:lang w:val="it-IT"/>
        </w:rPr>
        <w:t xml:space="preserve">. </w:t>
      </w:r>
      <w:r w:rsidRPr="004219A0">
        <w:rPr>
          <w:i/>
          <w:iCs/>
          <w:color w:val="212121"/>
          <w:szCs w:val="24"/>
          <w:shd w:val="clear" w:color="auto" w:fill="FFFFFF"/>
        </w:rPr>
        <w:t>Anti-inflammatory Effects of Homotaurine in Patients With Amnestic Mild Cognitive Impairment</w:t>
      </w:r>
      <w:r w:rsidRPr="004219A0">
        <w:rPr>
          <w:color w:val="212121"/>
          <w:szCs w:val="24"/>
          <w:shd w:val="clear" w:color="auto" w:fill="FFFFFF"/>
        </w:rPr>
        <w:t>. </w:t>
      </w:r>
      <w:r w:rsidRPr="004219A0">
        <w:rPr>
          <w:b/>
          <w:bCs/>
          <w:color w:val="212121"/>
          <w:szCs w:val="24"/>
          <w:shd w:val="clear" w:color="auto" w:fill="FFFFFF"/>
        </w:rPr>
        <w:t xml:space="preserve">Front Aging </w:t>
      </w:r>
      <w:proofErr w:type="spellStart"/>
      <w:r w:rsidRPr="004219A0">
        <w:rPr>
          <w:b/>
          <w:bCs/>
          <w:color w:val="212121"/>
          <w:szCs w:val="24"/>
          <w:shd w:val="clear" w:color="auto" w:fill="FFFFFF"/>
        </w:rPr>
        <w:t>Neurosci</w:t>
      </w:r>
      <w:proofErr w:type="spellEnd"/>
      <w:r w:rsidRPr="004219A0">
        <w:rPr>
          <w:color w:val="212121"/>
          <w:szCs w:val="24"/>
          <w:shd w:val="clear" w:color="auto" w:fill="FFFFFF"/>
        </w:rPr>
        <w:t>. 2018;10:285. </w:t>
      </w:r>
    </w:p>
    <w:p w14:paraId="5156B04B" w14:textId="4FC87CEB" w:rsidR="006A27DA" w:rsidRPr="006A27DA" w:rsidRDefault="006A27DA" w:rsidP="006A27DA">
      <w:pPr>
        <w:ind w:left="426" w:hanging="426"/>
        <w:outlineLvl w:val="0"/>
        <w:rPr>
          <w:szCs w:val="24"/>
        </w:rPr>
      </w:pPr>
      <w:r w:rsidRPr="006A27DA">
        <w:rPr>
          <w:color w:val="212121"/>
          <w:szCs w:val="24"/>
          <w:shd w:val="clear" w:color="auto" w:fill="FFFFFF"/>
        </w:rPr>
        <w:t xml:space="preserve">250. </w:t>
      </w:r>
      <w:proofErr w:type="spellStart"/>
      <w:r w:rsidRPr="006A27DA">
        <w:rPr>
          <w:color w:val="212121"/>
          <w:szCs w:val="24"/>
          <w:shd w:val="clear" w:color="auto" w:fill="FFFFFF"/>
        </w:rPr>
        <w:t>Peloso</w:t>
      </w:r>
      <w:proofErr w:type="spellEnd"/>
      <w:r w:rsidRPr="006A27DA">
        <w:rPr>
          <w:color w:val="212121"/>
          <w:szCs w:val="24"/>
          <w:shd w:val="clear" w:color="auto" w:fill="FFFFFF"/>
        </w:rPr>
        <w:t xml:space="preserve"> GM, van der Lee SJ; International Genomics of Alzheimer's Project (IGAP) (</w:t>
      </w:r>
      <w:proofErr w:type="spellStart"/>
      <w:r w:rsidRPr="006A27DA">
        <w:rPr>
          <w:color w:val="212121"/>
          <w:szCs w:val="24"/>
          <w:u w:val="single"/>
          <w:shd w:val="clear" w:color="auto" w:fill="FFFFFF"/>
        </w:rPr>
        <w:t>Spalletta</w:t>
      </w:r>
      <w:proofErr w:type="spellEnd"/>
      <w:r w:rsidRPr="006A27DA">
        <w:rPr>
          <w:color w:val="212121"/>
          <w:szCs w:val="24"/>
          <w:u w:val="single"/>
          <w:shd w:val="clear" w:color="auto" w:fill="FFFFFF"/>
        </w:rPr>
        <w:t xml:space="preserve"> G</w:t>
      </w:r>
      <w:r w:rsidRPr="006A27DA">
        <w:rPr>
          <w:color w:val="212121"/>
          <w:szCs w:val="24"/>
          <w:shd w:val="clear" w:color="auto" w:fill="FFFFFF"/>
        </w:rPr>
        <w:t xml:space="preserve">), </w:t>
      </w:r>
      <w:proofErr w:type="spellStart"/>
      <w:r w:rsidRPr="006A27DA">
        <w:rPr>
          <w:color w:val="212121"/>
          <w:szCs w:val="24"/>
          <w:shd w:val="clear" w:color="auto" w:fill="FFFFFF"/>
        </w:rPr>
        <w:t>Destefano</w:t>
      </w:r>
      <w:proofErr w:type="spellEnd"/>
      <w:r w:rsidRPr="006A27DA">
        <w:rPr>
          <w:color w:val="212121"/>
          <w:szCs w:val="24"/>
          <w:shd w:val="clear" w:color="auto" w:fill="FFFFFF"/>
        </w:rPr>
        <w:t xml:space="preserve"> AL, </w:t>
      </w:r>
      <w:proofErr w:type="spellStart"/>
      <w:r w:rsidRPr="006A27DA">
        <w:rPr>
          <w:color w:val="212121"/>
          <w:szCs w:val="24"/>
          <w:shd w:val="clear" w:color="auto" w:fill="FFFFFF"/>
        </w:rPr>
        <w:t>Seshardi</w:t>
      </w:r>
      <w:proofErr w:type="spellEnd"/>
      <w:r w:rsidRPr="006A27DA">
        <w:rPr>
          <w:color w:val="212121"/>
          <w:szCs w:val="24"/>
          <w:shd w:val="clear" w:color="auto" w:fill="FFFFFF"/>
        </w:rPr>
        <w:t xml:space="preserve"> S. </w:t>
      </w:r>
      <w:r w:rsidRPr="006A27DA">
        <w:rPr>
          <w:i/>
          <w:iCs/>
          <w:color w:val="212121"/>
          <w:szCs w:val="24"/>
          <w:shd w:val="clear" w:color="auto" w:fill="FFFFFF"/>
        </w:rPr>
        <w:t>Genetically elevated high-density lipoprotein cholesterol through the cholesteryl ester transfer protein gene does not associate with risk of Alzheimer's disease</w:t>
      </w:r>
      <w:r w:rsidRPr="006A27DA">
        <w:rPr>
          <w:color w:val="212121"/>
          <w:szCs w:val="24"/>
          <w:shd w:val="clear" w:color="auto" w:fill="FFFFFF"/>
        </w:rPr>
        <w:t>. </w:t>
      </w:r>
      <w:proofErr w:type="spellStart"/>
      <w:r w:rsidRPr="006A27DA">
        <w:rPr>
          <w:b/>
          <w:bCs/>
          <w:color w:val="212121"/>
          <w:szCs w:val="24"/>
          <w:shd w:val="clear" w:color="auto" w:fill="FFFFFF"/>
        </w:rPr>
        <w:t>Alzheimers</w:t>
      </w:r>
      <w:proofErr w:type="spellEnd"/>
      <w:r w:rsidRPr="006A27DA">
        <w:rPr>
          <w:b/>
          <w:bCs/>
          <w:color w:val="212121"/>
          <w:szCs w:val="24"/>
          <w:shd w:val="clear" w:color="auto" w:fill="FFFFFF"/>
        </w:rPr>
        <w:t xml:space="preserve"> Dement (</w:t>
      </w:r>
      <w:proofErr w:type="spellStart"/>
      <w:r w:rsidRPr="006A27DA">
        <w:rPr>
          <w:b/>
          <w:bCs/>
          <w:color w:val="212121"/>
          <w:szCs w:val="24"/>
          <w:shd w:val="clear" w:color="auto" w:fill="FFFFFF"/>
        </w:rPr>
        <w:t>Amst</w:t>
      </w:r>
      <w:proofErr w:type="spellEnd"/>
      <w:r w:rsidRPr="006A27DA">
        <w:rPr>
          <w:b/>
          <w:bCs/>
          <w:color w:val="212121"/>
          <w:szCs w:val="24"/>
          <w:shd w:val="clear" w:color="auto" w:fill="FFFFFF"/>
        </w:rPr>
        <w:t>)</w:t>
      </w:r>
      <w:r w:rsidRPr="006A27DA">
        <w:rPr>
          <w:color w:val="212121"/>
          <w:szCs w:val="24"/>
          <w:shd w:val="clear" w:color="auto" w:fill="FFFFFF"/>
        </w:rPr>
        <w:t>. 2018;10:595–598.</w:t>
      </w:r>
    </w:p>
    <w:p w14:paraId="4AE9B1F0" w14:textId="786B5CC2" w:rsidR="00682777" w:rsidRPr="0054751C" w:rsidRDefault="00FC16D3" w:rsidP="00F036F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2</w:t>
      </w:r>
      <w:r w:rsidR="006A27DA">
        <w:rPr>
          <w:szCs w:val="24"/>
        </w:rPr>
        <w:t>49</w:t>
      </w:r>
      <w:r w:rsidR="00055CD7" w:rsidRPr="0054751C">
        <w:rPr>
          <w:szCs w:val="24"/>
        </w:rPr>
        <w:t>.</w:t>
      </w:r>
      <w:r w:rsidR="00682777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Sacchinelli</w:t>
      </w:r>
      <w:proofErr w:type="spellEnd"/>
      <w:r w:rsidR="00682777" w:rsidRPr="0054751C">
        <w:rPr>
          <w:szCs w:val="24"/>
        </w:rPr>
        <w:t xml:space="preserve"> E, </w:t>
      </w:r>
      <w:proofErr w:type="spellStart"/>
      <w:r w:rsidR="00682777" w:rsidRPr="0054751C">
        <w:rPr>
          <w:szCs w:val="24"/>
        </w:rPr>
        <w:t>Piras</w:t>
      </w:r>
      <w:proofErr w:type="spellEnd"/>
      <w:r w:rsidR="00682777" w:rsidRPr="0054751C">
        <w:rPr>
          <w:szCs w:val="24"/>
        </w:rPr>
        <w:t xml:space="preserve"> F, </w:t>
      </w:r>
      <w:proofErr w:type="spellStart"/>
      <w:r w:rsidR="00682777" w:rsidRPr="0054751C">
        <w:rPr>
          <w:szCs w:val="24"/>
        </w:rPr>
        <w:t>Orfei</w:t>
      </w:r>
      <w:proofErr w:type="spellEnd"/>
      <w:r w:rsidR="00682777" w:rsidRPr="0054751C">
        <w:rPr>
          <w:szCs w:val="24"/>
        </w:rPr>
        <w:t xml:space="preserve"> MD, </w:t>
      </w:r>
      <w:proofErr w:type="spellStart"/>
      <w:r w:rsidR="00682777" w:rsidRPr="0054751C">
        <w:rPr>
          <w:szCs w:val="24"/>
        </w:rPr>
        <w:t>Banaj</w:t>
      </w:r>
      <w:proofErr w:type="spellEnd"/>
      <w:r w:rsidR="00682777" w:rsidRPr="0054751C">
        <w:rPr>
          <w:szCs w:val="24"/>
        </w:rPr>
        <w:t xml:space="preserve"> N, </w:t>
      </w:r>
      <w:proofErr w:type="spellStart"/>
      <w:r w:rsidR="00682777" w:rsidRPr="0054751C">
        <w:rPr>
          <w:szCs w:val="24"/>
        </w:rPr>
        <w:t>Sala</w:t>
      </w:r>
      <w:r w:rsidR="00C07039" w:rsidRPr="0054751C">
        <w:rPr>
          <w:szCs w:val="24"/>
        </w:rPr>
        <w:t>ni</w:t>
      </w:r>
      <w:proofErr w:type="spellEnd"/>
      <w:r w:rsidR="00C07039" w:rsidRPr="0054751C">
        <w:rPr>
          <w:szCs w:val="24"/>
        </w:rPr>
        <w:t xml:space="preserve"> F, </w:t>
      </w:r>
      <w:proofErr w:type="spellStart"/>
      <w:r w:rsidR="00C07039" w:rsidRPr="0054751C">
        <w:rPr>
          <w:szCs w:val="24"/>
        </w:rPr>
        <w:t>Ciaramella</w:t>
      </w:r>
      <w:proofErr w:type="spellEnd"/>
      <w:r w:rsidR="00C07039" w:rsidRPr="0054751C">
        <w:rPr>
          <w:szCs w:val="24"/>
        </w:rPr>
        <w:t xml:space="preserve"> A, </w:t>
      </w:r>
      <w:proofErr w:type="spellStart"/>
      <w:r w:rsidR="00C07039" w:rsidRPr="0054751C">
        <w:rPr>
          <w:szCs w:val="24"/>
        </w:rPr>
        <w:t>Caltagirone</w:t>
      </w:r>
      <w:proofErr w:type="spellEnd"/>
      <w:r w:rsidR="00C07039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C, </w:t>
      </w:r>
      <w:proofErr w:type="spellStart"/>
      <w:r w:rsidR="00682777" w:rsidRPr="0054751C">
        <w:rPr>
          <w:szCs w:val="24"/>
          <w:u w:val="single"/>
        </w:rPr>
        <w:t>Spalletta</w:t>
      </w:r>
      <w:proofErr w:type="spellEnd"/>
      <w:r w:rsidR="00682777" w:rsidRPr="0054751C">
        <w:rPr>
          <w:szCs w:val="24"/>
          <w:u w:val="single"/>
        </w:rPr>
        <w:t xml:space="preserve"> G</w:t>
      </w:r>
      <w:r w:rsidR="00682777" w:rsidRPr="0054751C">
        <w:rPr>
          <w:szCs w:val="24"/>
        </w:rPr>
        <w:t xml:space="preserve">, </w:t>
      </w:r>
      <w:proofErr w:type="spellStart"/>
      <w:r w:rsidR="00682777" w:rsidRPr="0054751C">
        <w:rPr>
          <w:szCs w:val="24"/>
        </w:rPr>
        <w:t>Bossù</w:t>
      </w:r>
      <w:proofErr w:type="spellEnd"/>
      <w:r w:rsidR="00682777" w:rsidRPr="0054751C">
        <w:rPr>
          <w:szCs w:val="24"/>
        </w:rPr>
        <w:t xml:space="preserve"> P. </w:t>
      </w:r>
      <w:r w:rsidR="00682777" w:rsidRPr="0054751C">
        <w:rPr>
          <w:i/>
          <w:szCs w:val="24"/>
        </w:rPr>
        <w:t>IL-18 Serum Levels and Variants of the Serotonin</w:t>
      </w:r>
      <w:r w:rsidR="00C07039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Transporter Gene Are Related to Awareness of Emotions in Healthy Subjects: A</w:t>
      </w:r>
      <w:r w:rsidR="00C07039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Preliminary Study</w:t>
      </w:r>
      <w:r w:rsidR="00682777" w:rsidRPr="0054751C">
        <w:rPr>
          <w:szCs w:val="24"/>
        </w:rPr>
        <w:t xml:space="preserve">. </w:t>
      </w:r>
      <w:r w:rsidR="00682777" w:rsidRPr="0054751C">
        <w:rPr>
          <w:b/>
          <w:szCs w:val="24"/>
        </w:rPr>
        <w:t>Neuroimmunomodulation</w:t>
      </w:r>
      <w:r w:rsidR="00682777" w:rsidRPr="0054751C">
        <w:rPr>
          <w:szCs w:val="24"/>
        </w:rPr>
        <w:t>. 2018</w:t>
      </w:r>
      <w:r w:rsidR="00BF3B7B" w:rsidRPr="0054751C">
        <w:rPr>
          <w:szCs w:val="24"/>
        </w:rPr>
        <w:t>; 25:129-137</w:t>
      </w:r>
      <w:r w:rsidR="008955A5" w:rsidRPr="0054751C">
        <w:rPr>
          <w:szCs w:val="24"/>
        </w:rPr>
        <w:t>.</w:t>
      </w:r>
    </w:p>
    <w:p w14:paraId="368EB5C6" w14:textId="711A7BE0" w:rsidR="00682777" w:rsidRPr="0054751C" w:rsidRDefault="00055CD7" w:rsidP="00F036F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lastRenderedPageBreak/>
        <w:t>2</w:t>
      </w:r>
      <w:r w:rsidR="006A27DA">
        <w:rPr>
          <w:szCs w:val="24"/>
        </w:rPr>
        <w:t>48</w:t>
      </w:r>
      <w:r w:rsidRPr="0054751C">
        <w:rPr>
          <w:szCs w:val="24"/>
        </w:rPr>
        <w:t>.</w:t>
      </w:r>
      <w:r w:rsidR="00682777" w:rsidRPr="0054751C">
        <w:rPr>
          <w:szCs w:val="24"/>
        </w:rPr>
        <w:t xml:space="preserve"> Gili T, </w:t>
      </w:r>
      <w:proofErr w:type="spellStart"/>
      <w:r w:rsidR="00682777" w:rsidRPr="0054751C">
        <w:rPr>
          <w:szCs w:val="24"/>
        </w:rPr>
        <w:t>Ciullo</w:t>
      </w:r>
      <w:proofErr w:type="spellEnd"/>
      <w:r w:rsidR="00682777" w:rsidRPr="0054751C">
        <w:rPr>
          <w:szCs w:val="24"/>
        </w:rPr>
        <w:t xml:space="preserve"> V, </w:t>
      </w:r>
      <w:proofErr w:type="spellStart"/>
      <w:r w:rsidR="00682777" w:rsidRPr="0054751C">
        <w:rPr>
          <w:szCs w:val="24"/>
          <w:u w:val="single"/>
        </w:rPr>
        <w:t>Spalletta</w:t>
      </w:r>
      <w:proofErr w:type="spellEnd"/>
      <w:r w:rsidR="00682777" w:rsidRPr="0054751C">
        <w:rPr>
          <w:szCs w:val="24"/>
          <w:u w:val="single"/>
        </w:rPr>
        <w:t xml:space="preserve"> G</w:t>
      </w:r>
      <w:r w:rsidR="00682777" w:rsidRPr="0054751C">
        <w:rPr>
          <w:szCs w:val="24"/>
        </w:rPr>
        <w:t xml:space="preserve">. </w:t>
      </w:r>
      <w:r w:rsidR="00682777" w:rsidRPr="0054751C">
        <w:rPr>
          <w:i/>
          <w:szCs w:val="24"/>
        </w:rPr>
        <w:t>Metastable State</w:t>
      </w:r>
      <w:r w:rsidR="00C07039" w:rsidRPr="0054751C">
        <w:rPr>
          <w:i/>
          <w:szCs w:val="24"/>
        </w:rPr>
        <w:t xml:space="preserve">s of Multiscale Brain Networks  </w:t>
      </w:r>
      <w:r w:rsidR="00682777" w:rsidRPr="0054751C">
        <w:rPr>
          <w:i/>
          <w:szCs w:val="24"/>
        </w:rPr>
        <w:t>Are Keys to Crack the Timing Problem</w:t>
      </w:r>
      <w:r w:rsidR="00682777" w:rsidRPr="0054751C">
        <w:rPr>
          <w:szCs w:val="24"/>
        </w:rPr>
        <w:t xml:space="preserve">. </w:t>
      </w:r>
      <w:r w:rsidR="00682777" w:rsidRPr="0054751C">
        <w:rPr>
          <w:b/>
          <w:szCs w:val="24"/>
        </w:rPr>
        <w:t xml:space="preserve">Front </w:t>
      </w:r>
      <w:proofErr w:type="spellStart"/>
      <w:r w:rsidR="00682777" w:rsidRPr="0054751C">
        <w:rPr>
          <w:b/>
          <w:szCs w:val="24"/>
        </w:rPr>
        <w:t>Comput</w:t>
      </w:r>
      <w:proofErr w:type="spellEnd"/>
      <w:r w:rsidR="00682777" w:rsidRPr="0054751C">
        <w:rPr>
          <w:b/>
          <w:szCs w:val="24"/>
        </w:rPr>
        <w:t xml:space="preserve"> </w:t>
      </w:r>
      <w:proofErr w:type="spellStart"/>
      <w:r w:rsidR="00682777" w:rsidRPr="0054751C">
        <w:rPr>
          <w:b/>
          <w:szCs w:val="24"/>
        </w:rPr>
        <w:t>Neurosci</w:t>
      </w:r>
      <w:proofErr w:type="spellEnd"/>
      <w:r w:rsidR="008955A5" w:rsidRPr="0054751C">
        <w:rPr>
          <w:szCs w:val="24"/>
        </w:rPr>
        <w:t>. 2018</w:t>
      </w:r>
      <w:r w:rsidR="00682777" w:rsidRPr="0054751C">
        <w:rPr>
          <w:szCs w:val="24"/>
        </w:rPr>
        <w:t>;12:75.</w:t>
      </w:r>
    </w:p>
    <w:p w14:paraId="03C8DF1B" w14:textId="1687CB1F" w:rsidR="00682777" w:rsidRPr="0054751C" w:rsidRDefault="00FC16D3" w:rsidP="00F036F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24</w:t>
      </w:r>
      <w:r w:rsidR="006A27DA">
        <w:rPr>
          <w:szCs w:val="24"/>
        </w:rPr>
        <w:t>7</w:t>
      </w:r>
      <w:r w:rsidR="00055CD7" w:rsidRPr="0054751C">
        <w:rPr>
          <w:szCs w:val="24"/>
        </w:rPr>
        <w:t>.</w:t>
      </w:r>
      <w:r w:rsidR="00682777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Antonini</w:t>
      </w:r>
      <w:proofErr w:type="spellEnd"/>
      <w:r w:rsidR="00682777" w:rsidRPr="0054751C">
        <w:rPr>
          <w:szCs w:val="24"/>
        </w:rPr>
        <w:t xml:space="preserve"> A, Gentile G, Giglio M, </w:t>
      </w:r>
      <w:proofErr w:type="spellStart"/>
      <w:r w:rsidR="00682777" w:rsidRPr="0054751C">
        <w:rPr>
          <w:szCs w:val="24"/>
        </w:rPr>
        <w:t>Marcante</w:t>
      </w:r>
      <w:proofErr w:type="spellEnd"/>
      <w:r w:rsidR="00682777" w:rsidRPr="0054751C">
        <w:rPr>
          <w:szCs w:val="24"/>
        </w:rPr>
        <w:t xml:space="preserve"> A, Ga</w:t>
      </w:r>
      <w:r w:rsidR="00C07039" w:rsidRPr="0054751C">
        <w:rPr>
          <w:szCs w:val="24"/>
        </w:rPr>
        <w:t xml:space="preserve">ge H, </w:t>
      </w:r>
      <w:proofErr w:type="spellStart"/>
      <w:r w:rsidR="00C07039" w:rsidRPr="0054751C">
        <w:rPr>
          <w:szCs w:val="24"/>
        </w:rPr>
        <w:t>Touray</w:t>
      </w:r>
      <w:proofErr w:type="spellEnd"/>
      <w:r w:rsidR="00C07039" w:rsidRPr="0054751C">
        <w:rPr>
          <w:szCs w:val="24"/>
        </w:rPr>
        <w:t xml:space="preserve"> MML, Fotiadis DI,  </w:t>
      </w:r>
      <w:proofErr w:type="spellStart"/>
      <w:r w:rsidR="00682777" w:rsidRPr="0054751C">
        <w:rPr>
          <w:szCs w:val="24"/>
        </w:rPr>
        <w:t>Gatsios</w:t>
      </w:r>
      <w:proofErr w:type="spellEnd"/>
      <w:r w:rsidR="00682777" w:rsidRPr="0054751C">
        <w:rPr>
          <w:szCs w:val="24"/>
        </w:rPr>
        <w:t xml:space="preserve"> D, </w:t>
      </w:r>
      <w:proofErr w:type="spellStart"/>
      <w:r w:rsidR="00682777" w:rsidRPr="0054751C">
        <w:rPr>
          <w:szCs w:val="24"/>
        </w:rPr>
        <w:t>Konitsiotis</w:t>
      </w:r>
      <w:proofErr w:type="spellEnd"/>
      <w:r w:rsidR="00682777" w:rsidRPr="0054751C">
        <w:rPr>
          <w:szCs w:val="24"/>
        </w:rPr>
        <w:t xml:space="preserve"> S, </w:t>
      </w:r>
      <w:proofErr w:type="spellStart"/>
      <w:r w:rsidR="00682777" w:rsidRPr="0054751C">
        <w:rPr>
          <w:szCs w:val="24"/>
        </w:rPr>
        <w:t>Timotijevic</w:t>
      </w:r>
      <w:proofErr w:type="spellEnd"/>
      <w:r w:rsidR="00682777" w:rsidRPr="0054751C">
        <w:rPr>
          <w:szCs w:val="24"/>
        </w:rPr>
        <w:t xml:space="preserve"> L, Egan B, </w:t>
      </w:r>
      <w:proofErr w:type="spellStart"/>
      <w:r w:rsidR="00682777" w:rsidRPr="0054751C">
        <w:rPr>
          <w:szCs w:val="24"/>
        </w:rPr>
        <w:t>Hodgkins</w:t>
      </w:r>
      <w:proofErr w:type="spellEnd"/>
      <w:r w:rsidR="00682777" w:rsidRPr="0054751C">
        <w:rPr>
          <w:szCs w:val="24"/>
        </w:rPr>
        <w:t xml:space="preserve"> C, </w:t>
      </w:r>
      <w:proofErr w:type="spellStart"/>
      <w:r w:rsidR="00682777" w:rsidRPr="0054751C">
        <w:rPr>
          <w:szCs w:val="24"/>
        </w:rPr>
        <w:t>Biundo</w:t>
      </w:r>
      <w:proofErr w:type="spellEnd"/>
      <w:r w:rsidR="00682777" w:rsidRPr="0054751C">
        <w:rPr>
          <w:szCs w:val="24"/>
        </w:rPr>
        <w:t xml:space="preserve"> R, </w:t>
      </w:r>
      <w:proofErr w:type="spellStart"/>
      <w:r w:rsidR="00682777" w:rsidRPr="0054751C">
        <w:rPr>
          <w:szCs w:val="24"/>
        </w:rPr>
        <w:t>Pellicano</w:t>
      </w:r>
      <w:proofErr w:type="spellEnd"/>
      <w:r w:rsidR="00682777" w:rsidRPr="0054751C">
        <w:rPr>
          <w:szCs w:val="24"/>
        </w:rPr>
        <w:t xml:space="preserve"> </w:t>
      </w:r>
      <w:r w:rsidR="00C07039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C; </w:t>
      </w:r>
      <w:proofErr w:type="spellStart"/>
      <w:r w:rsidR="00682777" w:rsidRPr="0054751C">
        <w:rPr>
          <w:szCs w:val="24"/>
        </w:rPr>
        <w:t>PD_Manager</w:t>
      </w:r>
      <w:proofErr w:type="spellEnd"/>
      <w:r w:rsidR="00682777" w:rsidRPr="0054751C">
        <w:rPr>
          <w:szCs w:val="24"/>
        </w:rPr>
        <w:t xml:space="preserve"> consortium</w:t>
      </w:r>
      <w:r w:rsidR="006A27DA">
        <w:rPr>
          <w:szCs w:val="24"/>
        </w:rPr>
        <w:t xml:space="preserve"> (</w:t>
      </w:r>
      <w:proofErr w:type="spellStart"/>
      <w:r w:rsidR="006A27DA" w:rsidRPr="006A27DA">
        <w:rPr>
          <w:szCs w:val="24"/>
          <w:u w:val="single"/>
        </w:rPr>
        <w:t>Spalletta</w:t>
      </w:r>
      <w:proofErr w:type="spellEnd"/>
      <w:r w:rsidR="006A27DA" w:rsidRPr="006A27DA">
        <w:rPr>
          <w:szCs w:val="24"/>
          <w:u w:val="single"/>
        </w:rPr>
        <w:t xml:space="preserve"> G</w:t>
      </w:r>
      <w:r w:rsidR="006A27DA">
        <w:rPr>
          <w:szCs w:val="24"/>
        </w:rPr>
        <w:t>)</w:t>
      </w:r>
      <w:r w:rsidR="00682777" w:rsidRPr="0054751C">
        <w:rPr>
          <w:szCs w:val="24"/>
        </w:rPr>
        <w:t xml:space="preserve">. </w:t>
      </w:r>
      <w:r w:rsidR="00682777" w:rsidRPr="0054751C">
        <w:rPr>
          <w:i/>
          <w:szCs w:val="24"/>
        </w:rPr>
        <w:t xml:space="preserve">Acceptability to patients, </w:t>
      </w:r>
      <w:proofErr w:type="spellStart"/>
      <w:r w:rsidR="00682777" w:rsidRPr="0054751C">
        <w:rPr>
          <w:i/>
          <w:szCs w:val="24"/>
        </w:rPr>
        <w:t>carers</w:t>
      </w:r>
      <w:proofErr w:type="spellEnd"/>
      <w:r w:rsidR="00682777" w:rsidRPr="0054751C">
        <w:rPr>
          <w:i/>
          <w:szCs w:val="24"/>
        </w:rPr>
        <w:t xml:space="preserve"> and clinicians of an </w:t>
      </w:r>
      <w:r w:rsidR="00C07039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mHealth platform for the management of Parkinson's disease (</w:t>
      </w:r>
      <w:proofErr w:type="spellStart"/>
      <w:r w:rsidR="00682777" w:rsidRPr="0054751C">
        <w:rPr>
          <w:i/>
          <w:szCs w:val="24"/>
        </w:rPr>
        <w:t>PD_Manager</w:t>
      </w:r>
      <w:proofErr w:type="spellEnd"/>
      <w:r w:rsidR="00682777" w:rsidRPr="0054751C">
        <w:rPr>
          <w:i/>
          <w:szCs w:val="24"/>
        </w:rPr>
        <w:t>): study</w:t>
      </w:r>
      <w:r w:rsidR="00C07039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 xml:space="preserve">protocol for a pilot </w:t>
      </w:r>
      <w:proofErr w:type="spellStart"/>
      <w:r w:rsidR="00682777" w:rsidRPr="0054751C">
        <w:rPr>
          <w:i/>
          <w:szCs w:val="24"/>
        </w:rPr>
        <w:t>randomised</w:t>
      </w:r>
      <w:proofErr w:type="spellEnd"/>
      <w:r w:rsidR="00682777" w:rsidRPr="0054751C">
        <w:rPr>
          <w:i/>
          <w:szCs w:val="24"/>
        </w:rPr>
        <w:t xml:space="preserve"> controlled trial</w:t>
      </w:r>
      <w:r w:rsidR="00682777" w:rsidRPr="0054751C">
        <w:rPr>
          <w:szCs w:val="24"/>
        </w:rPr>
        <w:t xml:space="preserve">. </w:t>
      </w:r>
      <w:r w:rsidR="00682777" w:rsidRPr="0054751C">
        <w:rPr>
          <w:b/>
          <w:szCs w:val="24"/>
        </w:rPr>
        <w:t>Trials</w:t>
      </w:r>
      <w:r w:rsidR="00682777" w:rsidRPr="0054751C">
        <w:rPr>
          <w:szCs w:val="24"/>
        </w:rPr>
        <w:t xml:space="preserve">. 2018;19(1):492. </w:t>
      </w:r>
    </w:p>
    <w:p w14:paraId="1598DCE6" w14:textId="24EC5633" w:rsidR="00F2200F" w:rsidRPr="005346C6" w:rsidRDefault="00FC16D3" w:rsidP="00F036F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24</w:t>
      </w:r>
      <w:r w:rsidR="006A27DA">
        <w:rPr>
          <w:szCs w:val="24"/>
        </w:rPr>
        <w:t>6</w:t>
      </w:r>
      <w:r w:rsidR="00055CD7" w:rsidRPr="0054751C">
        <w:rPr>
          <w:szCs w:val="24"/>
        </w:rPr>
        <w:t>.</w:t>
      </w:r>
      <w:r w:rsidR="00682777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Assogna</w:t>
      </w:r>
      <w:proofErr w:type="spellEnd"/>
      <w:r w:rsidR="00682777" w:rsidRPr="0054751C">
        <w:rPr>
          <w:szCs w:val="24"/>
        </w:rPr>
        <w:t xml:space="preserve"> F, </w:t>
      </w:r>
      <w:proofErr w:type="spellStart"/>
      <w:r w:rsidR="00682777" w:rsidRPr="0054751C">
        <w:rPr>
          <w:szCs w:val="24"/>
        </w:rPr>
        <w:t>Pellicano</w:t>
      </w:r>
      <w:proofErr w:type="spellEnd"/>
      <w:r w:rsidR="00682777" w:rsidRPr="0054751C">
        <w:rPr>
          <w:szCs w:val="24"/>
        </w:rPr>
        <w:t xml:space="preserve"> C, </w:t>
      </w:r>
      <w:proofErr w:type="spellStart"/>
      <w:r w:rsidR="00682777" w:rsidRPr="0054751C">
        <w:rPr>
          <w:szCs w:val="24"/>
        </w:rPr>
        <w:t>Cravello</w:t>
      </w:r>
      <w:proofErr w:type="spellEnd"/>
      <w:r w:rsidR="00682777" w:rsidRPr="0054751C">
        <w:rPr>
          <w:szCs w:val="24"/>
        </w:rPr>
        <w:t xml:space="preserve"> L, </w:t>
      </w:r>
      <w:proofErr w:type="spellStart"/>
      <w:r w:rsidR="00682777" w:rsidRPr="0054751C">
        <w:rPr>
          <w:szCs w:val="24"/>
        </w:rPr>
        <w:t>Savini</w:t>
      </w:r>
      <w:proofErr w:type="spellEnd"/>
      <w:r w:rsidR="00682777" w:rsidRPr="0054751C">
        <w:rPr>
          <w:szCs w:val="24"/>
        </w:rPr>
        <w:t xml:space="preserve"> C, </w:t>
      </w:r>
      <w:proofErr w:type="spellStart"/>
      <w:r w:rsidR="00682777" w:rsidRPr="0054751C">
        <w:rPr>
          <w:szCs w:val="24"/>
        </w:rPr>
        <w:t>Pierantozzi</w:t>
      </w:r>
      <w:proofErr w:type="spellEnd"/>
      <w:r w:rsidR="00682777" w:rsidRPr="0054751C">
        <w:rPr>
          <w:szCs w:val="24"/>
        </w:rPr>
        <w:t xml:space="preserve"> M, </w:t>
      </w:r>
      <w:proofErr w:type="spellStart"/>
      <w:r w:rsidR="00682777" w:rsidRPr="0054751C">
        <w:rPr>
          <w:szCs w:val="24"/>
        </w:rPr>
        <w:t>Mercuri</w:t>
      </w:r>
      <w:proofErr w:type="spellEnd"/>
      <w:r w:rsidR="00682777" w:rsidRPr="0054751C">
        <w:rPr>
          <w:szCs w:val="24"/>
        </w:rPr>
        <w:t xml:space="preserve"> B,</w:t>
      </w:r>
      <w:r w:rsidR="00C07039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Caltagirone</w:t>
      </w:r>
      <w:proofErr w:type="spellEnd"/>
      <w:r w:rsidR="00682777" w:rsidRPr="0054751C">
        <w:rPr>
          <w:szCs w:val="24"/>
        </w:rPr>
        <w:t xml:space="preserve"> C, </w:t>
      </w:r>
      <w:proofErr w:type="spellStart"/>
      <w:r w:rsidR="00682777" w:rsidRPr="0054751C">
        <w:rPr>
          <w:szCs w:val="24"/>
        </w:rPr>
        <w:t>Pontieri</w:t>
      </w:r>
      <w:proofErr w:type="spellEnd"/>
      <w:r w:rsidR="00682777" w:rsidRPr="0054751C">
        <w:rPr>
          <w:szCs w:val="24"/>
        </w:rPr>
        <w:t xml:space="preserve"> FE, </w:t>
      </w:r>
      <w:proofErr w:type="spellStart"/>
      <w:r w:rsidR="00682777" w:rsidRPr="0054751C">
        <w:rPr>
          <w:szCs w:val="24"/>
          <w:u w:val="single"/>
        </w:rPr>
        <w:t>Spalletta</w:t>
      </w:r>
      <w:proofErr w:type="spellEnd"/>
      <w:r w:rsidR="00682777" w:rsidRPr="0054751C">
        <w:rPr>
          <w:szCs w:val="24"/>
          <w:u w:val="single"/>
        </w:rPr>
        <w:t xml:space="preserve"> G</w:t>
      </w:r>
      <w:r w:rsidR="00682777" w:rsidRPr="0054751C">
        <w:rPr>
          <w:szCs w:val="24"/>
        </w:rPr>
        <w:t xml:space="preserve">, Stefani A. </w:t>
      </w:r>
      <w:r w:rsidR="00682777" w:rsidRPr="0054751C">
        <w:rPr>
          <w:i/>
          <w:szCs w:val="24"/>
        </w:rPr>
        <w:t xml:space="preserve">Psychiatric profile of motor </w:t>
      </w:r>
      <w:r w:rsidR="00C07039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subtypes of de novo drug-naïve Parkinson's disease patients</w:t>
      </w:r>
      <w:r w:rsidR="00682777" w:rsidRPr="0054751C">
        <w:rPr>
          <w:szCs w:val="24"/>
        </w:rPr>
        <w:t xml:space="preserve">. </w:t>
      </w:r>
      <w:r w:rsidR="00682777" w:rsidRPr="005346C6">
        <w:rPr>
          <w:b/>
          <w:szCs w:val="24"/>
        </w:rPr>
        <w:t xml:space="preserve">Brain </w:t>
      </w:r>
      <w:proofErr w:type="spellStart"/>
      <w:r w:rsidR="00682777" w:rsidRPr="005346C6">
        <w:rPr>
          <w:b/>
          <w:szCs w:val="24"/>
        </w:rPr>
        <w:t>Behav</w:t>
      </w:r>
      <w:proofErr w:type="spellEnd"/>
      <w:r w:rsidR="00682777" w:rsidRPr="005346C6">
        <w:rPr>
          <w:szCs w:val="24"/>
        </w:rPr>
        <w:t>. 2018</w:t>
      </w:r>
      <w:r w:rsidR="00C07039" w:rsidRPr="005346C6">
        <w:rPr>
          <w:szCs w:val="24"/>
        </w:rPr>
        <w:t xml:space="preserve"> </w:t>
      </w:r>
      <w:r w:rsidR="00682777" w:rsidRPr="005346C6">
        <w:rPr>
          <w:szCs w:val="24"/>
        </w:rPr>
        <w:t xml:space="preserve">Oct;8(10):e01094. </w:t>
      </w:r>
    </w:p>
    <w:p w14:paraId="12EA4859" w14:textId="5C541A0B" w:rsidR="00313499" w:rsidRDefault="00354D52" w:rsidP="006A27DA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24</w:t>
      </w:r>
      <w:r w:rsidR="006A27DA">
        <w:rPr>
          <w:szCs w:val="24"/>
        </w:rPr>
        <w:t>5</w:t>
      </w:r>
      <w:r w:rsidRPr="0054751C">
        <w:rPr>
          <w:szCs w:val="24"/>
        </w:rPr>
        <w:t>.</w:t>
      </w:r>
      <w:r w:rsidR="00682777" w:rsidRPr="0054751C">
        <w:rPr>
          <w:szCs w:val="24"/>
        </w:rPr>
        <w:t xml:space="preserve"> Colombo D, </w:t>
      </w:r>
      <w:proofErr w:type="spellStart"/>
      <w:r w:rsidR="00682777" w:rsidRPr="0054751C">
        <w:rPr>
          <w:szCs w:val="24"/>
        </w:rPr>
        <w:t>Caltagirone</w:t>
      </w:r>
      <w:proofErr w:type="spellEnd"/>
      <w:r w:rsidR="00682777" w:rsidRPr="0054751C">
        <w:rPr>
          <w:szCs w:val="24"/>
        </w:rPr>
        <w:t xml:space="preserve"> C, </w:t>
      </w:r>
      <w:proofErr w:type="spellStart"/>
      <w:r w:rsidR="00682777" w:rsidRPr="0054751C">
        <w:rPr>
          <w:szCs w:val="24"/>
        </w:rPr>
        <w:t>Padovani</w:t>
      </w:r>
      <w:proofErr w:type="spellEnd"/>
      <w:r w:rsidR="00682777" w:rsidRPr="0054751C">
        <w:rPr>
          <w:szCs w:val="24"/>
        </w:rPr>
        <w:t xml:space="preserve"> A, </w:t>
      </w:r>
      <w:proofErr w:type="spellStart"/>
      <w:r w:rsidR="00682777" w:rsidRPr="0054751C">
        <w:rPr>
          <w:szCs w:val="24"/>
        </w:rPr>
        <w:t>Sorbi</w:t>
      </w:r>
      <w:proofErr w:type="spellEnd"/>
      <w:r w:rsidR="00682777" w:rsidRPr="0054751C">
        <w:rPr>
          <w:szCs w:val="24"/>
        </w:rPr>
        <w:t xml:space="preserve"> S</w:t>
      </w:r>
      <w:r w:rsidR="004E5776" w:rsidRPr="0054751C">
        <w:rPr>
          <w:szCs w:val="24"/>
        </w:rPr>
        <w:t xml:space="preserve">, </w:t>
      </w:r>
      <w:proofErr w:type="spellStart"/>
      <w:r w:rsidR="004E5776" w:rsidRPr="0054751C">
        <w:rPr>
          <w:szCs w:val="24"/>
          <w:u w:val="single"/>
        </w:rPr>
        <w:t>Spalletta</w:t>
      </w:r>
      <w:proofErr w:type="spellEnd"/>
      <w:r w:rsidR="004E5776" w:rsidRPr="0054751C">
        <w:rPr>
          <w:szCs w:val="24"/>
          <w:u w:val="single"/>
        </w:rPr>
        <w:t xml:space="preserve"> G</w:t>
      </w:r>
      <w:r w:rsidR="004E5776" w:rsidRPr="0054751C">
        <w:rPr>
          <w:szCs w:val="24"/>
        </w:rPr>
        <w:t xml:space="preserve">, Simoni L, Ori A, </w:t>
      </w:r>
      <w:proofErr w:type="spellStart"/>
      <w:r w:rsidR="00682777" w:rsidRPr="0054751C">
        <w:rPr>
          <w:szCs w:val="24"/>
        </w:rPr>
        <w:t>Zagni</w:t>
      </w:r>
      <w:proofErr w:type="spellEnd"/>
      <w:r w:rsidR="00682777" w:rsidRPr="0054751C">
        <w:rPr>
          <w:szCs w:val="24"/>
        </w:rPr>
        <w:t xml:space="preserve"> E. </w:t>
      </w:r>
      <w:r w:rsidR="00682777" w:rsidRPr="0054751C">
        <w:rPr>
          <w:i/>
          <w:szCs w:val="24"/>
        </w:rPr>
        <w:t>Gender Differences in Neuropsychiatric Symptoms in Mild to Moderate</w:t>
      </w:r>
      <w:r w:rsidR="004E5776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Alzheimer's Disease Patients Undergoing Switch of Cholinesterase Inhibitors: A</w:t>
      </w:r>
      <w:r w:rsidR="004E5776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Post Hoc Analysis of the EVOLUTION Study</w:t>
      </w:r>
      <w:r w:rsidR="00682777" w:rsidRPr="0054751C">
        <w:rPr>
          <w:szCs w:val="24"/>
        </w:rPr>
        <w:t xml:space="preserve">. </w:t>
      </w:r>
      <w:r w:rsidR="00682777" w:rsidRPr="0054751C">
        <w:rPr>
          <w:b/>
          <w:szCs w:val="24"/>
        </w:rPr>
        <w:t xml:space="preserve">J </w:t>
      </w:r>
      <w:proofErr w:type="spellStart"/>
      <w:r w:rsidR="00682777" w:rsidRPr="0054751C">
        <w:rPr>
          <w:b/>
          <w:szCs w:val="24"/>
        </w:rPr>
        <w:t>Womens</w:t>
      </w:r>
      <w:proofErr w:type="spellEnd"/>
      <w:r w:rsidR="00682777" w:rsidRPr="0054751C">
        <w:rPr>
          <w:b/>
          <w:szCs w:val="24"/>
        </w:rPr>
        <w:t xml:space="preserve"> Health (</w:t>
      </w:r>
      <w:proofErr w:type="spellStart"/>
      <w:r w:rsidR="00682777" w:rsidRPr="0054751C">
        <w:rPr>
          <w:b/>
          <w:szCs w:val="24"/>
        </w:rPr>
        <w:t>Larchmt</w:t>
      </w:r>
      <w:proofErr w:type="spellEnd"/>
      <w:r w:rsidR="00682777" w:rsidRPr="0054751C">
        <w:rPr>
          <w:b/>
          <w:szCs w:val="24"/>
        </w:rPr>
        <w:t>)</w:t>
      </w:r>
      <w:r w:rsidR="00682777" w:rsidRPr="0054751C">
        <w:rPr>
          <w:szCs w:val="24"/>
        </w:rPr>
        <w:t>. 2018</w:t>
      </w:r>
      <w:r w:rsidR="00A668FA" w:rsidRPr="0054751C">
        <w:rPr>
          <w:szCs w:val="24"/>
        </w:rPr>
        <w:t>;27:1368-1377</w:t>
      </w:r>
      <w:r w:rsidR="00682777" w:rsidRPr="0054751C">
        <w:rPr>
          <w:szCs w:val="24"/>
        </w:rPr>
        <w:t>.</w:t>
      </w:r>
    </w:p>
    <w:p w14:paraId="36F4E009" w14:textId="7759E869" w:rsidR="00682777" w:rsidRPr="0054751C" w:rsidRDefault="00354D52" w:rsidP="00F036F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24</w:t>
      </w:r>
      <w:r w:rsidR="00313499">
        <w:rPr>
          <w:szCs w:val="24"/>
        </w:rPr>
        <w:t>4</w:t>
      </w:r>
      <w:r w:rsidRPr="0054751C">
        <w:rPr>
          <w:szCs w:val="24"/>
        </w:rPr>
        <w:t>.</w:t>
      </w:r>
      <w:r w:rsidR="00682777" w:rsidRPr="0054751C">
        <w:rPr>
          <w:szCs w:val="24"/>
        </w:rPr>
        <w:t xml:space="preserve"> van </w:t>
      </w:r>
      <w:proofErr w:type="spellStart"/>
      <w:r w:rsidR="00682777" w:rsidRPr="0054751C">
        <w:rPr>
          <w:szCs w:val="24"/>
        </w:rPr>
        <w:t>Erp</w:t>
      </w:r>
      <w:proofErr w:type="spellEnd"/>
      <w:r w:rsidR="00682777" w:rsidRPr="0054751C">
        <w:rPr>
          <w:szCs w:val="24"/>
        </w:rPr>
        <w:t xml:space="preserve"> TGM, Walton E, </w:t>
      </w:r>
      <w:proofErr w:type="spellStart"/>
      <w:r w:rsidR="00682777" w:rsidRPr="0054751C">
        <w:rPr>
          <w:szCs w:val="24"/>
        </w:rPr>
        <w:t>Hibar</w:t>
      </w:r>
      <w:proofErr w:type="spellEnd"/>
      <w:r w:rsidR="00682777" w:rsidRPr="0054751C">
        <w:rPr>
          <w:szCs w:val="24"/>
        </w:rPr>
        <w:t xml:space="preserve"> DP, </w:t>
      </w:r>
      <w:proofErr w:type="spellStart"/>
      <w:r w:rsidR="00682777" w:rsidRPr="0054751C">
        <w:rPr>
          <w:szCs w:val="24"/>
        </w:rPr>
        <w:t>Schmaal</w:t>
      </w:r>
      <w:proofErr w:type="spellEnd"/>
      <w:r w:rsidR="00682777" w:rsidRPr="0054751C">
        <w:rPr>
          <w:szCs w:val="24"/>
        </w:rPr>
        <w:t xml:space="preserve"> L, </w:t>
      </w:r>
      <w:r w:rsidR="004E5776" w:rsidRPr="0054751C">
        <w:rPr>
          <w:szCs w:val="24"/>
        </w:rPr>
        <w:t xml:space="preserve">Jiang W, </w:t>
      </w:r>
      <w:proofErr w:type="spellStart"/>
      <w:r w:rsidR="004E5776" w:rsidRPr="0054751C">
        <w:rPr>
          <w:szCs w:val="24"/>
        </w:rPr>
        <w:t>Glahn</w:t>
      </w:r>
      <w:proofErr w:type="spellEnd"/>
      <w:r w:rsidR="004E5776" w:rsidRPr="0054751C">
        <w:rPr>
          <w:szCs w:val="24"/>
        </w:rPr>
        <w:t xml:space="preserve"> DC, </w:t>
      </w:r>
      <w:proofErr w:type="spellStart"/>
      <w:r w:rsidR="004E5776" w:rsidRPr="0054751C">
        <w:rPr>
          <w:szCs w:val="24"/>
        </w:rPr>
        <w:t>Pearlson</w:t>
      </w:r>
      <w:proofErr w:type="spellEnd"/>
      <w:r w:rsidR="004E5776" w:rsidRPr="0054751C">
        <w:rPr>
          <w:szCs w:val="24"/>
        </w:rPr>
        <w:t xml:space="preserve"> GD, </w:t>
      </w:r>
      <w:r w:rsidR="00682777" w:rsidRPr="0054751C">
        <w:rPr>
          <w:szCs w:val="24"/>
        </w:rPr>
        <w:t>Yao N, Fukunaga M, Hashimoto R, Okada N, Yamamori H, Bustillo JR, Clark VP,</w:t>
      </w:r>
      <w:r w:rsidR="004E5776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Agartz</w:t>
      </w:r>
      <w:proofErr w:type="spellEnd"/>
      <w:r w:rsidR="00682777" w:rsidRPr="0054751C">
        <w:rPr>
          <w:szCs w:val="24"/>
        </w:rPr>
        <w:t xml:space="preserve"> I, Mueller BA, Cahn W, de </w:t>
      </w:r>
      <w:proofErr w:type="spellStart"/>
      <w:r w:rsidR="00682777" w:rsidRPr="0054751C">
        <w:rPr>
          <w:szCs w:val="24"/>
        </w:rPr>
        <w:t>Zwarte</w:t>
      </w:r>
      <w:proofErr w:type="spellEnd"/>
      <w:r w:rsidR="00682777" w:rsidRPr="0054751C">
        <w:rPr>
          <w:szCs w:val="24"/>
        </w:rPr>
        <w:t xml:space="preserve"> SMC, </w:t>
      </w:r>
      <w:proofErr w:type="spellStart"/>
      <w:r w:rsidR="00682777" w:rsidRPr="0054751C">
        <w:rPr>
          <w:szCs w:val="24"/>
        </w:rPr>
        <w:t>Hulshoff</w:t>
      </w:r>
      <w:proofErr w:type="spellEnd"/>
      <w:r w:rsidR="00682777" w:rsidRPr="0054751C">
        <w:rPr>
          <w:szCs w:val="24"/>
        </w:rPr>
        <w:t xml:space="preserve"> Pol HE, Kahn RS, </w:t>
      </w:r>
      <w:proofErr w:type="spellStart"/>
      <w:r w:rsidR="00682777" w:rsidRPr="0054751C">
        <w:rPr>
          <w:szCs w:val="24"/>
        </w:rPr>
        <w:t>Ophoff</w:t>
      </w:r>
      <w:proofErr w:type="spellEnd"/>
      <w:r w:rsidR="00682777" w:rsidRPr="0054751C">
        <w:rPr>
          <w:szCs w:val="24"/>
        </w:rPr>
        <w:t xml:space="preserve"> RA,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van </w:t>
      </w:r>
      <w:proofErr w:type="spellStart"/>
      <w:r w:rsidR="00682777" w:rsidRPr="0054751C">
        <w:rPr>
          <w:szCs w:val="24"/>
        </w:rPr>
        <w:t>Haren</w:t>
      </w:r>
      <w:proofErr w:type="spellEnd"/>
      <w:r w:rsidR="00682777" w:rsidRPr="0054751C">
        <w:rPr>
          <w:szCs w:val="24"/>
        </w:rPr>
        <w:t xml:space="preserve"> NEM, </w:t>
      </w:r>
      <w:proofErr w:type="spellStart"/>
      <w:r w:rsidR="00682777" w:rsidRPr="0054751C">
        <w:rPr>
          <w:szCs w:val="24"/>
        </w:rPr>
        <w:t>Andreassen</w:t>
      </w:r>
      <w:proofErr w:type="spellEnd"/>
      <w:r w:rsidR="00682777" w:rsidRPr="0054751C">
        <w:rPr>
          <w:szCs w:val="24"/>
        </w:rPr>
        <w:t xml:space="preserve"> OA, Dale AM, Doan NT, </w:t>
      </w:r>
      <w:proofErr w:type="spellStart"/>
      <w:r w:rsidR="00682777" w:rsidRPr="0054751C">
        <w:rPr>
          <w:szCs w:val="24"/>
        </w:rPr>
        <w:t>Gurholt</w:t>
      </w:r>
      <w:proofErr w:type="spellEnd"/>
      <w:r w:rsidR="00682777" w:rsidRPr="0054751C">
        <w:rPr>
          <w:szCs w:val="24"/>
        </w:rPr>
        <w:t xml:space="preserve"> TP, </w:t>
      </w:r>
      <w:proofErr w:type="spellStart"/>
      <w:r w:rsidR="00682777" w:rsidRPr="0054751C">
        <w:rPr>
          <w:szCs w:val="24"/>
        </w:rPr>
        <w:t>Hartberg</w:t>
      </w:r>
      <w:proofErr w:type="spellEnd"/>
      <w:r w:rsidR="00682777" w:rsidRPr="0054751C">
        <w:rPr>
          <w:szCs w:val="24"/>
        </w:rPr>
        <w:t xml:space="preserve"> CB, </w:t>
      </w:r>
      <w:proofErr w:type="spellStart"/>
      <w:r w:rsidR="00682777" w:rsidRPr="0054751C">
        <w:rPr>
          <w:szCs w:val="24"/>
        </w:rPr>
        <w:t>Haukvik</w:t>
      </w:r>
      <w:proofErr w:type="spellEnd"/>
      <w:r w:rsidR="00682777" w:rsidRPr="0054751C">
        <w:rPr>
          <w:szCs w:val="24"/>
        </w:rPr>
        <w:t xml:space="preserve"> 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UK, </w:t>
      </w:r>
      <w:proofErr w:type="spellStart"/>
      <w:r w:rsidR="00682777" w:rsidRPr="0054751C">
        <w:rPr>
          <w:szCs w:val="24"/>
        </w:rPr>
        <w:t>Jørgensen</w:t>
      </w:r>
      <w:proofErr w:type="spellEnd"/>
      <w:r w:rsidR="00682777" w:rsidRPr="0054751C">
        <w:rPr>
          <w:szCs w:val="24"/>
        </w:rPr>
        <w:t xml:space="preserve"> KN, </w:t>
      </w:r>
      <w:proofErr w:type="spellStart"/>
      <w:r w:rsidR="00682777" w:rsidRPr="0054751C">
        <w:rPr>
          <w:szCs w:val="24"/>
        </w:rPr>
        <w:t>Lagerberg</w:t>
      </w:r>
      <w:proofErr w:type="spellEnd"/>
      <w:r w:rsidR="00682777" w:rsidRPr="0054751C">
        <w:rPr>
          <w:szCs w:val="24"/>
        </w:rPr>
        <w:t xml:space="preserve"> TV, </w:t>
      </w:r>
      <w:proofErr w:type="spellStart"/>
      <w:r w:rsidR="00682777" w:rsidRPr="0054751C">
        <w:rPr>
          <w:szCs w:val="24"/>
        </w:rPr>
        <w:t>Melle</w:t>
      </w:r>
      <w:proofErr w:type="spellEnd"/>
      <w:r w:rsidR="00682777" w:rsidRPr="0054751C">
        <w:rPr>
          <w:szCs w:val="24"/>
        </w:rPr>
        <w:t xml:space="preserve"> I, </w:t>
      </w:r>
      <w:proofErr w:type="spellStart"/>
      <w:r w:rsidR="00682777" w:rsidRPr="0054751C">
        <w:rPr>
          <w:szCs w:val="24"/>
        </w:rPr>
        <w:t>Westlye</w:t>
      </w:r>
      <w:proofErr w:type="spellEnd"/>
      <w:r w:rsidR="00682777" w:rsidRPr="0054751C">
        <w:rPr>
          <w:szCs w:val="24"/>
        </w:rPr>
        <w:t xml:space="preserve"> LT, Gruber O, Kraemer B, Richter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>A, Zilles D, Calhoun VD, Crespo-</w:t>
      </w:r>
      <w:proofErr w:type="spellStart"/>
      <w:r w:rsidR="00682777" w:rsidRPr="0054751C">
        <w:rPr>
          <w:szCs w:val="24"/>
        </w:rPr>
        <w:t>Facorro</w:t>
      </w:r>
      <w:proofErr w:type="spellEnd"/>
      <w:r w:rsidR="00682777" w:rsidRPr="0054751C">
        <w:rPr>
          <w:szCs w:val="24"/>
        </w:rPr>
        <w:t xml:space="preserve"> B, </w:t>
      </w:r>
      <w:proofErr w:type="spellStart"/>
      <w:r w:rsidR="00682777" w:rsidRPr="0054751C">
        <w:rPr>
          <w:szCs w:val="24"/>
        </w:rPr>
        <w:t>Roiz-Santiañez</w:t>
      </w:r>
      <w:proofErr w:type="spellEnd"/>
      <w:r w:rsidR="00682777" w:rsidRPr="0054751C">
        <w:rPr>
          <w:szCs w:val="24"/>
        </w:rPr>
        <w:t xml:space="preserve"> R,</w:t>
      </w:r>
      <w:r w:rsidR="0046070E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Tordesillas-Gutiérrez D, </w:t>
      </w:r>
      <w:proofErr w:type="spellStart"/>
      <w:r w:rsidR="00682777" w:rsidRPr="0054751C">
        <w:rPr>
          <w:szCs w:val="24"/>
        </w:rPr>
        <w:t>Loughland</w:t>
      </w:r>
      <w:proofErr w:type="spellEnd"/>
      <w:r w:rsidR="00682777" w:rsidRPr="0054751C">
        <w:rPr>
          <w:szCs w:val="24"/>
        </w:rPr>
        <w:t xml:space="preserve"> C, </w:t>
      </w:r>
      <w:proofErr w:type="spellStart"/>
      <w:r w:rsidR="00682777" w:rsidRPr="0054751C">
        <w:rPr>
          <w:szCs w:val="24"/>
        </w:rPr>
        <w:t>Carr</w:t>
      </w:r>
      <w:proofErr w:type="spellEnd"/>
      <w:r w:rsidR="00682777" w:rsidRPr="0054751C">
        <w:rPr>
          <w:szCs w:val="24"/>
        </w:rPr>
        <w:t xml:space="preserve"> VJ, Cat</w:t>
      </w:r>
      <w:r w:rsidR="004E5776" w:rsidRPr="0054751C">
        <w:rPr>
          <w:szCs w:val="24"/>
        </w:rPr>
        <w:t xml:space="preserve">ts S, </w:t>
      </w:r>
      <w:proofErr w:type="spellStart"/>
      <w:r w:rsidR="004E5776" w:rsidRPr="0054751C">
        <w:rPr>
          <w:szCs w:val="24"/>
        </w:rPr>
        <w:t>Cropley</w:t>
      </w:r>
      <w:proofErr w:type="spellEnd"/>
      <w:r w:rsidR="004E5776" w:rsidRPr="0054751C">
        <w:rPr>
          <w:szCs w:val="24"/>
        </w:rPr>
        <w:t xml:space="preserve"> VL, Fullerton JM, </w:t>
      </w:r>
      <w:r w:rsidR="00682777" w:rsidRPr="0054751C">
        <w:rPr>
          <w:szCs w:val="24"/>
        </w:rPr>
        <w:t xml:space="preserve">Green MJ, </w:t>
      </w:r>
      <w:proofErr w:type="spellStart"/>
      <w:r w:rsidR="00682777" w:rsidRPr="0054751C">
        <w:rPr>
          <w:szCs w:val="24"/>
        </w:rPr>
        <w:t>Henskens</w:t>
      </w:r>
      <w:proofErr w:type="spellEnd"/>
      <w:r w:rsidR="00682777" w:rsidRPr="0054751C">
        <w:rPr>
          <w:szCs w:val="24"/>
        </w:rPr>
        <w:t xml:space="preserve"> FA, </w:t>
      </w:r>
      <w:proofErr w:type="spellStart"/>
      <w:r w:rsidR="00682777" w:rsidRPr="0054751C">
        <w:rPr>
          <w:szCs w:val="24"/>
        </w:rPr>
        <w:t>Jablensky</w:t>
      </w:r>
      <w:proofErr w:type="spellEnd"/>
      <w:r w:rsidR="00682777" w:rsidRPr="0054751C">
        <w:rPr>
          <w:szCs w:val="24"/>
        </w:rPr>
        <w:t xml:space="preserve"> A, </w:t>
      </w:r>
      <w:proofErr w:type="spellStart"/>
      <w:r w:rsidR="00682777" w:rsidRPr="0054751C">
        <w:rPr>
          <w:szCs w:val="24"/>
        </w:rPr>
        <w:t>Lenroot</w:t>
      </w:r>
      <w:proofErr w:type="spellEnd"/>
      <w:r w:rsidR="00682777" w:rsidRPr="0054751C">
        <w:rPr>
          <w:szCs w:val="24"/>
        </w:rPr>
        <w:t xml:space="preserve"> RK, Mowry BJ, </w:t>
      </w:r>
      <w:proofErr w:type="spellStart"/>
      <w:r w:rsidR="00682777" w:rsidRPr="0054751C">
        <w:rPr>
          <w:szCs w:val="24"/>
        </w:rPr>
        <w:t>Michie</w:t>
      </w:r>
      <w:proofErr w:type="spellEnd"/>
      <w:r w:rsidR="00682777" w:rsidRPr="0054751C">
        <w:rPr>
          <w:szCs w:val="24"/>
        </w:rPr>
        <w:t xml:space="preserve"> PT, </w:t>
      </w:r>
      <w:proofErr w:type="spellStart"/>
      <w:r w:rsidR="00682777" w:rsidRPr="0054751C">
        <w:rPr>
          <w:szCs w:val="24"/>
        </w:rPr>
        <w:t>Pantelis</w:t>
      </w:r>
      <w:proofErr w:type="spellEnd"/>
      <w:r w:rsidR="00682777" w:rsidRPr="0054751C">
        <w:rPr>
          <w:szCs w:val="24"/>
        </w:rPr>
        <w:t xml:space="preserve"> C, </w:t>
      </w:r>
      <w:r w:rsidR="004E5776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Quidé</w:t>
      </w:r>
      <w:proofErr w:type="spellEnd"/>
      <w:r w:rsidR="00682777" w:rsidRPr="0054751C">
        <w:rPr>
          <w:szCs w:val="24"/>
        </w:rPr>
        <w:t xml:space="preserve"> Y, </w:t>
      </w:r>
      <w:proofErr w:type="spellStart"/>
      <w:r w:rsidR="00682777" w:rsidRPr="0054751C">
        <w:rPr>
          <w:szCs w:val="24"/>
        </w:rPr>
        <w:t>Schall</w:t>
      </w:r>
      <w:proofErr w:type="spellEnd"/>
      <w:r w:rsidR="00682777" w:rsidRPr="0054751C">
        <w:rPr>
          <w:szCs w:val="24"/>
        </w:rPr>
        <w:t xml:space="preserve"> U, Scott RJ, Cairns MJ, Seal M, </w:t>
      </w:r>
      <w:proofErr w:type="spellStart"/>
      <w:r w:rsidR="00682777" w:rsidRPr="0054751C">
        <w:rPr>
          <w:szCs w:val="24"/>
        </w:rPr>
        <w:t>Tooney</w:t>
      </w:r>
      <w:proofErr w:type="spellEnd"/>
      <w:r w:rsidR="00682777" w:rsidRPr="0054751C">
        <w:rPr>
          <w:szCs w:val="24"/>
        </w:rPr>
        <w:t xml:space="preserve"> PA, </w:t>
      </w:r>
      <w:proofErr w:type="spellStart"/>
      <w:r w:rsidR="00682777" w:rsidRPr="0054751C">
        <w:rPr>
          <w:szCs w:val="24"/>
        </w:rPr>
        <w:t>Rasser</w:t>
      </w:r>
      <w:proofErr w:type="spellEnd"/>
      <w:r w:rsidR="00682777" w:rsidRPr="0054751C">
        <w:rPr>
          <w:szCs w:val="24"/>
        </w:rPr>
        <w:t xml:space="preserve"> PE, Cooper G,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Shannon </w:t>
      </w:r>
      <w:proofErr w:type="spellStart"/>
      <w:r w:rsidR="00682777" w:rsidRPr="0054751C">
        <w:rPr>
          <w:szCs w:val="24"/>
        </w:rPr>
        <w:t>Weickert</w:t>
      </w:r>
      <w:proofErr w:type="spellEnd"/>
      <w:r w:rsidR="00682777" w:rsidRPr="0054751C">
        <w:rPr>
          <w:szCs w:val="24"/>
        </w:rPr>
        <w:t xml:space="preserve"> C, </w:t>
      </w:r>
      <w:proofErr w:type="spellStart"/>
      <w:r w:rsidR="00682777" w:rsidRPr="0054751C">
        <w:rPr>
          <w:szCs w:val="24"/>
        </w:rPr>
        <w:t>Weickert</w:t>
      </w:r>
      <w:proofErr w:type="spellEnd"/>
      <w:r w:rsidR="00682777" w:rsidRPr="0054751C">
        <w:rPr>
          <w:szCs w:val="24"/>
        </w:rPr>
        <w:t xml:space="preserve"> TW, Morris DW, Hong E, </w:t>
      </w:r>
      <w:proofErr w:type="spellStart"/>
      <w:r w:rsidR="00682777" w:rsidRPr="0054751C">
        <w:rPr>
          <w:szCs w:val="24"/>
        </w:rPr>
        <w:t>Kochunov</w:t>
      </w:r>
      <w:proofErr w:type="spellEnd"/>
      <w:r w:rsidR="00682777" w:rsidRPr="0054751C">
        <w:rPr>
          <w:szCs w:val="24"/>
        </w:rPr>
        <w:t xml:space="preserve"> P, Beard LM, Gur RE,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Gur RC, Satterthwaite TD, Wolf DH, </w:t>
      </w:r>
      <w:proofErr w:type="spellStart"/>
      <w:r w:rsidR="00682777" w:rsidRPr="0054751C">
        <w:rPr>
          <w:szCs w:val="24"/>
        </w:rPr>
        <w:t>Belger</w:t>
      </w:r>
      <w:proofErr w:type="spellEnd"/>
      <w:r w:rsidR="00682777" w:rsidRPr="0054751C">
        <w:rPr>
          <w:szCs w:val="24"/>
        </w:rPr>
        <w:t xml:space="preserve"> A, Brown GG, Ford JM, </w:t>
      </w:r>
      <w:proofErr w:type="spellStart"/>
      <w:r w:rsidR="00682777" w:rsidRPr="0054751C">
        <w:rPr>
          <w:szCs w:val="24"/>
        </w:rPr>
        <w:t>Macciardi</w:t>
      </w:r>
      <w:proofErr w:type="spellEnd"/>
      <w:r w:rsidR="00682777" w:rsidRPr="0054751C">
        <w:rPr>
          <w:szCs w:val="24"/>
        </w:rPr>
        <w:t xml:space="preserve"> F,</w:t>
      </w:r>
      <w:r w:rsidR="004E5776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Mathalon</w:t>
      </w:r>
      <w:proofErr w:type="spellEnd"/>
      <w:r w:rsidR="00682777" w:rsidRPr="0054751C">
        <w:rPr>
          <w:szCs w:val="24"/>
        </w:rPr>
        <w:t xml:space="preserve"> DH, O'Leary DS, </w:t>
      </w:r>
      <w:proofErr w:type="spellStart"/>
      <w:r w:rsidR="00682777" w:rsidRPr="0054751C">
        <w:rPr>
          <w:szCs w:val="24"/>
        </w:rPr>
        <w:t>Potkin</w:t>
      </w:r>
      <w:proofErr w:type="spellEnd"/>
      <w:r w:rsidR="00682777" w:rsidRPr="0054751C">
        <w:rPr>
          <w:szCs w:val="24"/>
        </w:rPr>
        <w:t xml:space="preserve"> SG, </w:t>
      </w:r>
      <w:proofErr w:type="spellStart"/>
      <w:r w:rsidR="00682777" w:rsidRPr="0054751C">
        <w:rPr>
          <w:szCs w:val="24"/>
        </w:rPr>
        <w:t>Preda</w:t>
      </w:r>
      <w:proofErr w:type="spellEnd"/>
      <w:r w:rsidR="00682777" w:rsidRPr="0054751C">
        <w:rPr>
          <w:szCs w:val="24"/>
        </w:rPr>
        <w:t xml:space="preserve"> A, </w:t>
      </w:r>
      <w:proofErr w:type="spellStart"/>
      <w:r w:rsidR="00682777" w:rsidRPr="0054751C">
        <w:rPr>
          <w:szCs w:val="24"/>
        </w:rPr>
        <w:t>Voyvodic</w:t>
      </w:r>
      <w:proofErr w:type="spellEnd"/>
      <w:r w:rsidR="00682777" w:rsidRPr="0054751C">
        <w:rPr>
          <w:szCs w:val="24"/>
        </w:rPr>
        <w:t xml:space="preserve"> J, Lim KO, McEwen S, Yang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>F, Tan Y, Tan S, Wang Z, Fan F, Chen J, Xiang H, Tang S, Guo H, Wan P, Wei D,</w:t>
      </w:r>
      <w:r w:rsidR="004E5776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Bockholt</w:t>
      </w:r>
      <w:proofErr w:type="spellEnd"/>
      <w:r w:rsidR="00682777" w:rsidRPr="0054751C">
        <w:rPr>
          <w:szCs w:val="24"/>
        </w:rPr>
        <w:t xml:space="preserve"> HJ, Ehrlich S, </w:t>
      </w:r>
      <w:proofErr w:type="spellStart"/>
      <w:r w:rsidR="00682777" w:rsidRPr="0054751C">
        <w:rPr>
          <w:szCs w:val="24"/>
        </w:rPr>
        <w:t>Wolthusen</w:t>
      </w:r>
      <w:proofErr w:type="spellEnd"/>
      <w:r w:rsidR="00682777" w:rsidRPr="0054751C">
        <w:rPr>
          <w:szCs w:val="24"/>
        </w:rPr>
        <w:t xml:space="preserve"> RPF, King MD, Shoemaker JM, </w:t>
      </w:r>
      <w:proofErr w:type="spellStart"/>
      <w:r w:rsidR="00682777" w:rsidRPr="0054751C">
        <w:rPr>
          <w:szCs w:val="24"/>
        </w:rPr>
        <w:t>Sponheim</w:t>
      </w:r>
      <w:proofErr w:type="spellEnd"/>
      <w:r w:rsidR="00682777" w:rsidRPr="0054751C">
        <w:rPr>
          <w:szCs w:val="24"/>
        </w:rPr>
        <w:t xml:space="preserve"> SR, De</w:t>
      </w:r>
      <w:r w:rsidR="004E5776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Haan</w:t>
      </w:r>
      <w:proofErr w:type="spellEnd"/>
      <w:r w:rsidR="00682777" w:rsidRPr="0054751C">
        <w:rPr>
          <w:szCs w:val="24"/>
        </w:rPr>
        <w:t xml:space="preserve"> L, Koenders L, </w:t>
      </w:r>
      <w:proofErr w:type="spellStart"/>
      <w:r w:rsidR="00682777" w:rsidRPr="0054751C">
        <w:rPr>
          <w:szCs w:val="24"/>
        </w:rPr>
        <w:t>Machielsen</w:t>
      </w:r>
      <w:proofErr w:type="spellEnd"/>
      <w:r w:rsidR="00682777" w:rsidRPr="0054751C">
        <w:rPr>
          <w:szCs w:val="24"/>
        </w:rPr>
        <w:t xml:space="preserve"> MW, van </w:t>
      </w:r>
      <w:proofErr w:type="spellStart"/>
      <w:r w:rsidR="00682777" w:rsidRPr="0054751C">
        <w:rPr>
          <w:szCs w:val="24"/>
        </w:rPr>
        <w:t>Amelsvoort</w:t>
      </w:r>
      <w:proofErr w:type="spellEnd"/>
      <w:r w:rsidR="00682777" w:rsidRPr="0054751C">
        <w:rPr>
          <w:szCs w:val="24"/>
        </w:rPr>
        <w:t xml:space="preserve"> T, </w:t>
      </w:r>
      <w:proofErr w:type="spellStart"/>
      <w:r w:rsidR="00682777" w:rsidRPr="0054751C">
        <w:rPr>
          <w:szCs w:val="24"/>
        </w:rPr>
        <w:t>Veltman</w:t>
      </w:r>
      <w:proofErr w:type="spellEnd"/>
      <w:r w:rsidR="00682777" w:rsidRPr="0054751C">
        <w:rPr>
          <w:szCs w:val="24"/>
        </w:rPr>
        <w:t xml:space="preserve"> DJ, </w:t>
      </w:r>
      <w:proofErr w:type="spellStart"/>
      <w:r w:rsidR="00682777" w:rsidRPr="0054751C">
        <w:rPr>
          <w:szCs w:val="24"/>
        </w:rPr>
        <w:t>Assogna</w:t>
      </w:r>
      <w:proofErr w:type="spellEnd"/>
      <w:r w:rsidR="00682777" w:rsidRPr="0054751C">
        <w:rPr>
          <w:szCs w:val="24"/>
        </w:rPr>
        <w:t xml:space="preserve"> F, </w:t>
      </w:r>
      <w:proofErr w:type="spellStart"/>
      <w:r w:rsidR="00682777" w:rsidRPr="0054751C">
        <w:rPr>
          <w:szCs w:val="24"/>
        </w:rPr>
        <w:t>Banaj</w:t>
      </w:r>
      <w:proofErr w:type="spellEnd"/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N, de Rossi P, </w:t>
      </w:r>
      <w:proofErr w:type="spellStart"/>
      <w:r w:rsidR="00682777" w:rsidRPr="0054751C">
        <w:rPr>
          <w:szCs w:val="24"/>
        </w:rPr>
        <w:t>Iorio</w:t>
      </w:r>
      <w:proofErr w:type="spellEnd"/>
      <w:r w:rsidR="00682777" w:rsidRPr="0054751C">
        <w:rPr>
          <w:szCs w:val="24"/>
        </w:rPr>
        <w:t xml:space="preserve"> M, </w:t>
      </w:r>
      <w:proofErr w:type="spellStart"/>
      <w:r w:rsidR="00682777" w:rsidRPr="0054751C">
        <w:rPr>
          <w:szCs w:val="24"/>
        </w:rPr>
        <w:t>Piras</w:t>
      </w:r>
      <w:proofErr w:type="spellEnd"/>
      <w:r w:rsidR="00682777" w:rsidRPr="0054751C">
        <w:rPr>
          <w:szCs w:val="24"/>
        </w:rPr>
        <w:t xml:space="preserve"> F, </w:t>
      </w:r>
      <w:proofErr w:type="spellStart"/>
      <w:r w:rsidR="00682777" w:rsidRPr="0054751C">
        <w:rPr>
          <w:szCs w:val="24"/>
          <w:u w:val="single"/>
        </w:rPr>
        <w:t>Spalletta</w:t>
      </w:r>
      <w:proofErr w:type="spellEnd"/>
      <w:r w:rsidR="00682777" w:rsidRPr="0054751C">
        <w:rPr>
          <w:szCs w:val="24"/>
          <w:u w:val="single"/>
        </w:rPr>
        <w:t xml:space="preserve"> G</w:t>
      </w:r>
      <w:r w:rsidR="00682777" w:rsidRPr="0054751C">
        <w:rPr>
          <w:szCs w:val="24"/>
        </w:rPr>
        <w:t xml:space="preserve">, McKenna PJ, </w:t>
      </w:r>
      <w:proofErr w:type="spellStart"/>
      <w:r w:rsidR="00682777" w:rsidRPr="0054751C">
        <w:rPr>
          <w:szCs w:val="24"/>
        </w:rPr>
        <w:t>Pomarol-Clotet</w:t>
      </w:r>
      <w:proofErr w:type="spellEnd"/>
      <w:r w:rsidR="00682777" w:rsidRPr="0054751C">
        <w:rPr>
          <w:szCs w:val="24"/>
        </w:rPr>
        <w:t xml:space="preserve"> E,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Salvador R, </w:t>
      </w:r>
      <w:proofErr w:type="spellStart"/>
      <w:r w:rsidR="00682777" w:rsidRPr="0054751C">
        <w:rPr>
          <w:szCs w:val="24"/>
        </w:rPr>
        <w:t>Corvin</w:t>
      </w:r>
      <w:proofErr w:type="spellEnd"/>
      <w:r w:rsidR="00682777" w:rsidRPr="0054751C">
        <w:rPr>
          <w:szCs w:val="24"/>
        </w:rPr>
        <w:t xml:space="preserve"> A, Donohoe G, Kelly S, Whelan CD, Dickie EW, Rotenberg D,</w:t>
      </w:r>
      <w:r w:rsidR="004E5776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Voineskos</w:t>
      </w:r>
      <w:proofErr w:type="spellEnd"/>
      <w:r w:rsidR="00682777" w:rsidRPr="0054751C">
        <w:rPr>
          <w:szCs w:val="24"/>
        </w:rPr>
        <w:t xml:space="preserve"> AN, </w:t>
      </w:r>
      <w:proofErr w:type="spellStart"/>
      <w:r w:rsidR="00682777" w:rsidRPr="0054751C">
        <w:rPr>
          <w:szCs w:val="24"/>
        </w:rPr>
        <w:t>Ciufolini</w:t>
      </w:r>
      <w:proofErr w:type="spellEnd"/>
      <w:r w:rsidR="00682777" w:rsidRPr="0054751C">
        <w:rPr>
          <w:szCs w:val="24"/>
        </w:rPr>
        <w:t xml:space="preserve"> S, </w:t>
      </w:r>
      <w:proofErr w:type="spellStart"/>
      <w:r w:rsidR="00682777" w:rsidRPr="0054751C">
        <w:rPr>
          <w:szCs w:val="24"/>
        </w:rPr>
        <w:t>Radua</w:t>
      </w:r>
      <w:proofErr w:type="spellEnd"/>
      <w:r w:rsidR="00682777" w:rsidRPr="0054751C">
        <w:rPr>
          <w:szCs w:val="24"/>
        </w:rPr>
        <w:t xml:space="preserve"> J, </w:t>
      </w:r>
      <w:proofErr w:type="spellStart"/>
      <w:r w:rsidR="00682777" w:rsidRPr="0054751C">
        <w:rPr>
          <w:szCs w:val="24"/>
        </w:rPr>
        <w:t>Dazzan</w:t>
      </w:r>
      <w:proofErr w:type="spellEnd"/>
      <w:r w:rsidR="00682777" w:rsidRPr="0054751C">
        <w:rPr>
          <w:szCs w:val="24"/>
        </w:rPr>
        <w:t xml:space="preserve"> P, Murray R, Reis Marques T, Simmons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A, </w:t>
      </w:r>
      <w:proofErr w:type="spellStart"/>
      <w:r w:rsidR="00682777" w:rsidRPr="0054751C">
        <w:rPr>
          <w:szCs w:val="24"/>
        </w:rPr>
        <w:t>Borgwardt</w:t>
      </w:r>
      <w:proofErr w:type="spellEnd"/>
      <w:r w:rsidR="00682777" w:rsidRPr="0054751C">
        <w:rPr>
          <w:szCs w:val="24"/>
        </w:rPr>
        <w:t xml:space="preserve"> S, </w:t>
      </w:r>
      <w:proofErr w:type="spellStart"/>
      <w:r w:rsidR="00682777" w:rsidRPr="0054751C">
        <w:rPr>
          <w:szCs w:val="24"/>
        </w:rPr>
        <w:t>Egloff</w:t>
      </w:r>
      <w:proofErr w:type="spellEnd"/>
      <w:r w:rsidR="00682777" w:rsidRPr="0054751C">
        <w:rPr>
          <w:szCs w:val="24"/>
        </w:rPr>
        <w:t xml:space="preserve"> L, </w:t>
      </w:r>
      <w:proofErr w:type="spellStart"/>
      <w:r w:rsidR="00682777" w:rsidRPr="0054751C">
        <w:rPr>
          <w:szCs w:val="24"/>
        </w:rPr>
        <w:t>Harrisberger</w:t>
      </w:r>
      <w:proofErr w:type="spellEnd"/>
      <w:r w:rsidR="00682777" w:rsidRPr="0054751C">
        <w:rPr>
          <w:szCs w:val="24"/>
        </w:rPr>
        <w:t xml:space="preserve"> F, </w:t>
      </w:r>
      <w:proofErr w:type="spellStart"/>
      <w:r w:rsidR="00682777" w:rsidRPr="0054751C">
        <w:rPr>
          <w:szCs w:val="24"/>
        </w:rPr>
        <w:t>Riecher-Rössler</w:t>
      </w:r>
      <w:proofErr w:type="spellEnd"/>
      <w:r w:rsidR="00682777" w:rsidRPr="0054751C">
        <w:rPr>
          <w:szCs w:val="24"/>
        </w:rPr>
        <w:t xml:space="preserve"> A, </w:t>
      </w:r>
      <w:proofErr w:type="spellStart"/>
      <w:r w:rsidR="00682777" w:rsidRPr="0054751C">
        <w:rPr>
          <w:szCs w:val="24"/>
        </w:rPr>
        <w:t>Smieskova</w:t>
      </w:r>
      <w:proofErr w:type="spellEnd"/>
      <w:r w:rsidR="00682777" w:rsidRPr="0054751C">
        <w:rPr>
          <w:szCs w:val="24"/>
        </w:rPr>
        <w:t xml:space="preserve"> R, Alpert 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KI, Wang L, </w:t>
      </w:r>
      <w:proofErr w:type="spellStart"/>
      <w:r w:rsidR="00682777" w:rsidRPr="0054751C">
        <w:rPr>
          <w:szCs w:val="24"/>
        </w:rPr>
        <w:t>Jönsson</w:t>
      </w:r>
      <w:proofErr w:type="spellEnd"/>
      <w:r w:rsidR="00682777" w:rsidRPr="0054751C">
        <w:rPr>
          <w:szCs w:val="24"/>
        </w:rPr>
        <w:t xml:space="preserve"> EG, </w:t>
      </w:r>
      <w:proofErr w:type="spellStart"/>
      <w:r w:rsidR="00682777" w:rsidRPr="0054751C">
        <w:rPr>
          <w:szCs w:val="24"/>
        </w:rPr>
        <w:t>Koops</w:t>
      </w:r>
      <w:proofErr w:type="spellEnd"/>
      <w:r w:rsidR="00682777" w:rsidRPr="0054751C">
        <w:rPr>
          <w:szCs w:val="24"/>
        </w:rPr>
        <w:t xml:space="preserve"> S, Sommer IEC, </w:t>
      </w:r>
      <w:proofErr w:type="spellStart"/>
      <w:r w:rsidR="00682777" w:rsidRPr="0054751C">
        <w:rPr>
          <w:szCs w:val="24"/>
        </w:rPr>
        <w:t>Bertolino</w:t>
      </w:r>
      <w:proofErr w:type="spellEnd"/>
      <w:r w:rsidR="00682777" w:rsidRPr="0054751C">
        <w:rPr>
          <w:szCs w:val="24"/>
        </w:rPr>
        <w:t xml:space="preserve"> A, </w:t>
      </w:r>
      <w:proofErr w:type="spellStart"/>
      <w:r w:rsidR="00682777" w:rsidRPr="0054751C">
        <w:rPr>
          <w:szCs w:val="24"/>
        </w:rPr>
        <w:t>Bonvino</w:t>
      </w:r>
      <w:proofErr w:type="spellEnd"/>
      <w:r w:rsidR="00682777" w:rsidRPr="0054751C">
        <w:rPr>
          <w:szCs w:val="24"/>
        </w:rPr>
        <w:t xml:space="preserve"> A, Di Giorgio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>A, Neilson E, Mayer AR, Stephen JM, Kwon JS, Yun JY, Cannon DM, McDonald C,</w:t>
      </w:r>
      <w:r w:rsidR="004E5776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Lebedeva</w:t>
      </w:r>
      <w:proofErr w:type="spellEnd"/>
      <w:r w:rsidR="00682777" w:rsidRPr="0054751C">
        <w:rPr>
          <w:szCs w:val="24"/>
        </w:rPr>
        <w:t xml:space="preserve"> I, </w:t>
      </w:r>
      <w:proofErr w:type="spellStart"/>
      <w:r w:rsidR="00682777" w:rsidRPr="0054751C">
        <w:rPr>
          <w:szCs w:val="24"/>
        </w:rPr>
        <w:t>Tomyshev</w:t>
      </w:r>
      <w:proofErr w:type="spellEnd"/>
      <w:r w:rsidR="00682777" w:rsidRPr="0054751C">
        <w:rPr>
          <w:szCs w:val="24"/>
        </w:rPr>
        <w:t xml:space="preserve"> AS, </w:t>
      </w:r>
      <w:proofErr w:type="spellStart"/>
      <w:r w:rsidR="00682777" w:rsidRPr="0054751C">
        <w:rPr>
          <w:szCs w:val="24"/>
        </w:rPr>
        <w:t>Akhadov</w:t>
      </w:r>
      <w:proofErr w:type="spellEnd"/>
      <w:r w:rsidR="00682777" w:rsidRPr="0054751C">
        <w:rPr>
          <w:szCs w:val="24"/>
        </w:rPr>
        <w:t xml:space="preserve"> T, </w:t>
      </w:r>
      <w:proofErr w:type="spellStart"/>
      <w:r w:rsidR="00682777" w:rsidRPr="0054751C">
        <w:rPr>
          <w:szCs w:val="24"/>
        </w:rPr>
        <w:t>Kaleda</w:t>
      </w:r>
      <w:proofErr w:type="spellEnd"/>
      <w:r w:rsidR="00682777" w:rsidRPr="0054751C">
        <w:rPr>
          <w:szCs w:val="24"/>
        </w:rPr>
        <w:t xml:space="preserve"> V, </w:t>
      </w:r>
      <w:proofErr w:type="spellStart"/>
      <w:r w:rsidR="00682777" w:rsidRPr="0054751C">
        <w:rPr>
          <w:szCs w:val="24"/>
        </w:rPr>
        <w:t>Fatouros</w:t>
      </w:r>
      <w:proofErr w:type="spellEnd"/>
      <w:r w:rsidR="00682777" w:rsidRPr="0054751C">
        <w:rPr>
          <w:szCs w:val="24"/>
        </w:rPr>
        <w:t xml:space="preserve">-Bergman H, </w:t>
      </w:r>
      <w:proofErr w:type="spellStart"/>
      <w:r w:rsidR="00682777" w:rsidRPr="0054751C">
        <w:rPr>
          <w:szCs w:val="24"/>
        </w:rPr>
        <w:t>Flyckt</w:t>
      </w:r>
      <w:proofErr w:type="spellEnd"/>
      <w:r w:rsidR="00682777" w:rsidRPr="0054751C">
        <w:rPr>
          <w:szCs w:val="24"/>
        </w:rPr>
        <w:t xml:space="preserve"> L;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Karolinska Schizophrenia Project, </w:t>
      </w:r>
      <w:proofErr w:type="spellStart"/>
      <w:r w:rsidR="00682777" w:rsidRPr="0054751C">
        <w:rPr>
          <w:szCs w:val="24"/>
        </w:rPr>
        <w:t>Busatto</w:t>
      </w:r>
      <w:proofErr w:type="spellEnd"/>
      <w:r w:rsidR="00682777" w:rsidRPr="0054751C">
        <w:rPr>
          <w:szCs w:val="24"/>
        </w:rPr>
        <w:t xml:space="preserve"> GF, Rosa PGP, </w:t>
      </w:r>
      <w:proofErr w:type="spellStart"/>
      <w:r w:rsidR="00682777" w:rsidRPr="0054751C">
        <w:rPr>
          <w:szCs w:val="24"/>
        </w:rPr>
        <w:t>Serpa</w:t>
      </w:r>
      <w:proofErr w:type="spellEnd"/>
      <w:r w:rsidR="00682777" w:rsidRPr="0054751C">
        <w:rPr>
          <w:szCs w:val="24"/>
        </w:rPr>
        <w:t xml:space="preserve"> MH, Zanetti MV,</w:t>
      </w:r>
      <w:r w:rsidR="004E5776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Hoschl</w:t>
      </w:r>
      <w:proofErr w:type="spellEnd"/>
      <w:r w:rsidR="00682777" w:rsidRPr="0054751C">
        <w:rPr>
          <w:szCs w:val="24"/>
        </w:rPr>
        <w:t xml:space="preserve"> C, </w:t>
      </w:r>
      <w:proofErr w:type="spellStart"/>
      <w:r w:rsidR="00682777" w:rsidRPr="0054751C">
        <w:rPr>
          <w:szCs w:val="24"/>
        </w:rPr>
        <w:t>Skoch</w:t>
      </w:r>
      <w:proofErr w:type="spellEnd"/>
      <w:r w:rsidR="00682777" w:rsidRPr="0054751C">
        <w:rPr>
          <w:szCs w:val="24"/>
        </w:rPr>
        <w:t xml:space="preserve"> A, Spaniel F, </w:t>
      </w:r>
      <w:proofErr w:type="spellStart"/>
      <w:r w:rsidR="00682777" w:rsidRPr="0054751C">
        <w:rPr>
          <w:szCs w:val="24"/>
        </w:rPr>
        <w:t>Tomecek</w:t>
      </w:r>
      <w:proofErr w:type="spellEnd"/>
      <w:r w:rsidR="00682777" w:rsidRPr="0054751C">
        <w:rPr>
          <w:szCs w:val="24"/>
        </w:rPr>
        <w:t xml:space="preserve"> D, </w:t>
      </w:r>
      <w:proofErr w:type="spellStart"/>
      <w:r w:rsidR="00682777" w:rsidRPr="0054751C">
        <w:rPr>
          <w:szCs w:val="24"/>
        </w:rPr>
        <w:t>Hagenaars</w:t>
      </w:r>
      <w:proofErr w:type="spellEnd"/>
      <w:r w:rsidR="00682777" w:rsidRPr="0054751C">
        <w:rPr>
          <w:szCs w:val="24"/>
        </w:rPr>
        <w:t xml:space="preserve"> SP, McIntosh AM, Whalley HC,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Lawrie SM, </w:t>
      </w:r>
      <w:proofErr w:type="spellStart"/>
      <w:r w:rsidR="00682777" w:rsidRPr="0054751C">
        <w:rPr>
          <w:szCs w:val="24"/>
        </w:rPr>
        <w:t>Knöchel</w:t>
      </w:r>
      <w:proofErr w:type="spellEnd"/>
      <w:r w:rsidR="00682777" w:rsidRPr="0054751C">
        <w:rPr>
          <w:szCs w:val="24"/>
        </w:rPr>
        <w:t xml:space="preserve"> C, </w:t>
      </w:r>
      <w:proofErr w:type="spellStart"/>
      <w:r w:rsidR="00682777" w:rsidRPr="0054751C">
        <w:rPr>
          <w:szCs w:val="24"/>
        </w:rPr>
        <w:t>Oertel-Knöchel</w:t>
      </w:r>
      <w:proofErr w:type="spellEnd"/>
      <w:r w:rsidR="00682777" w:rsidRPr="0054751C">
        <w:rPr>
          <w:szCs w:val="24"/>
        </w:rPr>
        <w:t xml:space="preserve"> V, </w:t>
      </w:r>
      <w:proofErr w:type="spellStart"/>
      <w:r w:rsidR="00682777" w:rsidRPr="0054751C">
        <w:rPr>
          <w:szCs w:val="24"/>
        </w:rPr>
        <w:t>Stäblein</w:t>
      </w:r>
      <w:proofErr w:type="spellEnd"/>
      <w:r w:rsidR="00682777" w:rsidRPr="0054751C">
        <w:rPr>
          <w:szCs w:val="24"/>
        </w:rPr>
        <w:t xml:space="preserve"> M, Howells FM, Stein DJ,</w:t>
      </w:r>
      <w:r w:rsidR="004E5776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Temmingh</w:t>
      </w:r>
      <w:proofErr w:type="spellEnd"/>
      <w:r w:rsidR="00682777" w:rsidRPr="0054751C">
        <w:rPr>
          <w:szCs w:val="24"/>
        </w:rPr>
        <w:t xml:space="preserve"> HS, Uhlmann A, Lopez-Jaramillo C, Dima D, McMahon A, </w:t>
      </w:r>
      <w:proofErr w:type="spellStart"/>
      <w:r w:rsidR="00682777" w:rsidRPr="0054751C">
        <w:rPr>
          <w:szCs w:val="24"/>
        </w:rPr>
        <w:t>Faskowitz</w:t>
      </w:r>
      <w:proofErr w:type="spellEnd"/>
      <w:r w:rsidR="00682777" w:rsidRPr="0054751C">
        <w:rPr>
          <w:szCs w:val="24"/>
        </w:rPr>
        <w:t xml:space="preserve"> JI,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Gutman BA, </w:t>
      </w:r>
      <w:proofErr w:type="spellStart"/>
      <w:r w:rsidR="00682777" w:rsidRPr="0054751C">
        <w:rPr>
          <w:szCs w:val="24"/>
        </w:rPr>
        <w:t>Jahanshad</w:t>
      </w:r>
      <w:proofErr w:type="spellEnd"/>
      <w:r w:rsidR="00682777" w:rsidRPr="0054751C">
        <w:rPr>
          <w:szCs w:val="24"/>
        </w:rPr>
        <w:t xml:space="preserve"> N, Thompson PM, Turner JA. </w:t>
      </w:r>
      <w:r w:rsidR="00682777" w:rsidRPr="0054751C">
        <w:rPr>
          <w:i/>
          <w:szCs w:val="24"/>
        </w:rPr>
        <w:t>Cortical Brain Abnormalities in</w:t>
      </w:r>
      <w:r w:rsidR="004E5776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4474 Individuals With Schizophrenia and 5098 Control Subjects via the Enhancing</w:t>
      </w:r>
      <w:r w:rsidR="004E5776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 xml:space="preserve">Neuro Imaging Genetics Through </w:t>
      </w:r>
      <w:proofErr w:type="spellStart"/>
      <w:r w:rsidR="00682777" w:rsidRPr="0054751C">
        <w:rPr>
          <w:i/>
          <w:szCs w:val="24"/>
        </w:rPr>
        <w:t>Meta Analysis</w:t>
      </w:r>
      <w:proofErr w:type="spellEnd"/>
      <w:r w:rsidR="00682777" w:rsidRPr="0054751C">
        <w:rPr>
          <w:i/>
          <w:szCs w:val="24"/>
        </w:rPr>
        <w:t xml:space="preserve"> (ENIGMA) Consortium</w:t>
      </w:r>
      <w:r w:rsidR="00682777" w:rsidRPr="0054751C">
        <w:rPr>
          <w:szCs w:val="24"/>
        </w:rPr>
        <w:t xml:space="preserve">. </w:t>
      </w:r>
      <w:r w:rsidR="00682777" w:rsidRPr="0054751C">
        <w:rPr>
          <w:b/>
          <w:szCs w:val="24"/>
        </w:rPr>
        <w:t>Biol</w:t>
      </w:r>
      <w:r w:rsidR="004E5776" w:rsidRPr="0054751C">
        <w:rPr>
          <w:b/>
          <w:szCs w:val="24"/>
        </w:rPr>
        <w:t xml:space="preserve"> </w:t>
      </w:r>
      <w:r w:rsidR="00682777" w:rsidRPr="0054751C">
        <w:rPr>
          <w:b/>
          <w:szCs w:val="24"/>
        </w:rPr>
        <w:t>Psychi</w:t>
      </w:r>
      <w:r w:rsidR="00FC16D3" w:rsidRPr="0054751C">
        <w:rPr>
          <w:b/>
          <w:szCs w:val="24"/>
        </w:rPr>
        <w:t>atry</w:t>
      </w:r>
      <w:r w:rsidR="00FC16D3" w:rsidRPr="0054751C">
        <w:rPr>
          <w:szCs w:val="24"/>
        </w:rPr>
        <w:t>. 2018;84:644-654.</w:t>
      </w:r>
    </w:p>
    <w:p w14:paraId="1B35C1EC" w14:textId="23025A63" w:rsidR="00682777" w:rsidRPr="0054751C" w:rsidRDefault="00354D52" w:rsidP="00F036F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24</w:t>
      </w:r>
      <w:r w:rsidR="00313499">
        <w:rPr>
          <w:szCs w:val="24"/>
        </w:rPr>
        <w:t>3</w:t>
      </w:r>
      <w:r w:rsidRPr="0054751C">
        <w:rPr>
          <w:szCs w:val="24"/>
        </w:rPr>
        <w:t>.</w:t>
      </w:r>
      <w:r w:rsidR="00682777" w:rsidRPr="0054751C">
        <w:rPr>
          <w:szCs w:val="24"/>
        </w:rPr>
        <w:t xml:space="preserve"> Bani-</w:t>
      </w:r>
      <w:proofErr w:type="spellStart"/>
      <w:r w:rsidR="00682777" w:rsidRPr="0054751C">
        <w:rPr>
          <w:szCs w:val="24"/>
        </w:rPr>
        <w:t>Fatemi</w:t>
      </w:r>
      <w:proofErr w:type="spellEnd"/>
      <w:r w:rsidR="00682777" w:rsidRPr="0054751C">
        <w:rPr>
          <w:szCs w:val="24"/>
        </w:rPr>
        <w:t xml:space="preserve"> A, </w:t>
      </w:r>
      <w:proofErr w:type="spellStart"/>
      <w:r w:rsidR="00682777" w:rsidRPr="0054751C">
        <w:rPr>
          <w:szCs w:val="24"/>
        </w:rPr>
        <w:t>Tasmim</w:t>
      </w:r>
      <w:proofErr w:type="spellEnd"/>
      <w:r w:rsidR="00682777" w:rsidRPr="0054751C">
        <w:rPr>
          <w:szCs w:val="24"/>
        </w:rPr>
        <w:t xml:space="preserve"> S, Graff-Guerrero A, </w:t>
      </w:r>
      <w:proofErr w:type="spellStart"/>
      <w:r w:rsidR="00682777" w:rsidRPr="0054751C">
        <w:rPr>
          <w:szCs w:val="24"/>
        </w:rPr>
        <w:t>G</w:t>
      </w:r>
      <w:r w:rsidR="004E5776" w:rsidRPr="0054751C">
        <w:rPr>
          <w:szCs w:val="24"/>
        </w:rPr>
        <w:t>erretsen</w:t>
      </w:r>
      <w:proofErr w:type="spellEnd"/>
      <w:r w:rsidR="004E5776" w:rsidRPr="0054751C">
        <w:rPr>
          <w:szCs w:val="24"/>
        </w:rPr>
        <w:t xml:space="preserve"> P, Strauss J, </w:t>
      </w:r>
      <w:proofErr w:type="spellStart"/>
      <w:r w:rsidR="004E5776" w:rsidRPr="0054751C">
        <w:rPr>
          <w:szCs w:val="24"/>
        </w:rPr>
        <w:t>Kolla</w:t>
      </w:r>
      <w:proofErr w:type="spellEnd"/>
      <w:r w:rsidR="004E5776" w:rsidRPr="0054751C">
        <w:rPr>
          <w:szCs w:val="24"/>
        </w:rPr>
        <w:t xml:space="preserve"> N, </w:t>
      </w:r>
      <w:proofErr w:type="spellStart"/>
      <w:r w:rsidR="00682777" w:rsidRPr="0054751C">
        <w:rPr>
          <w:szCs w:val="24"/>
          <w:u w:val="single"/>
        </w:rPr>
        <w:t>Spalletta</w:t>
      </w:r>
      <w:proofErr w:type="spellEnd"/>
      <w:r w:rsidR="00682777" w:rsidRPr="0054751C">
        <w:rPr>
          <w:szCs w:val="24"/>
          <w:u w:val="single"/>
        </w:rPr>
        <w:t xml:space="preserve"> G</w:t>
      </w:r>
      <w:r w:rsidR="00682777" w:rsidRPr="0054751C">
        <w:rPr>
          <w:szCs w:val="24"/>
        </w:rPr>
        <w:t xml:space="preserve">, De Luca V. </w:t>
      </w:r>
      <w:r w:rsidR="00682777" w:rsidRPr="0054751C">
        <w:rPr>
          <w:i/>
          <w:szCs w:val="24"/>
        </w:rPr>
        <w:t>Structural and functional alterations of the suicidal</w:t>
      </w:r>
      <w:r w:rsidR="004E5776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brain: An updated review of neuroimaging studies</w:t>
      </w:r>
      <w:r w:rsidR="00682777" w:rsidRPr="0054751C">
        <w:rPr>
          <w:szCs w:val="24"/>
        </w:rPr>
        <w:t xml:space="preserve">. </w:t>
      </w:r>
      <w:r w:rsidR="00682777" w:rsidRPr="0054751C">
        <w:rPr>
          <w:b/>
          <w:szCs w:val="24"/>
        </w:rPr>
        <w:t>Psychiatry Res Neuroimaging</w:t>
      </w:r>
      <w:r w:rsidR="00682777" w:rsidRPr="0054751C">
        <w:rPr>
          <w:szCs w:val="24"/>
        </w:rPr>
        <w:t>.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>2018</w:t>
      </w:r>
      <w:r w:rsidR="007253DE">
        <w:rPr>
          <w:szCs w:val="24"/>
        </w:rPr>
        <w:t>;278:77-91</w:t>
      </w:r>
      <w:r w:rsidR="00802AEE" w:rsidRPr="0054751C">
        <w:rPr>
          <w:szCs w:val="24"/>
        </w:rPr>
        <w:t>.</w:t>
      </w:r>
    </w:p>
    <w:p w14:paraId="2D157903" w14:textId="7EEE5BF8" w:rsidR="00682777" w:rsidRPr="0054751C" w:rsidRDefault="00354D52" w:rsidP="00F036F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24</w:t>
      </w:r>
      <w:r w:rsidR="00313499">
        <w:rPr>
          <w:szCs w:val="24"/>
        </w:rPr>
        <w:t>2</w:t>
      </w:r>
      <w:r w:rsidRPr="0054751C">
        <w:rPr>
          <w:szCs w:val="24"/>
        </w:rPr>
        <w:t>.</w:t>
      </w:r>
      <w:r w:rsidR="00682777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Ciullo</w:t>
      </w:r>
      <w:proofErr w:type="spellEnd"/>
      <w:r w:rsidR="00682777" w:rsidRPr="0054751C">
        <w:rPr>
          <w:szCs w:val="24"/>
        </w:rPr>
        <w:t xml:space="preserve"> V, </w:t>
      </w:r>
      <w:proofErr w:type="spellStart"/>
      <w:r w:rsidR="00682777" w:rsidRPr="0054751C">
        <w:rPr>
          <w:szCs w:val="24"/>
        </w:rPr>
        <w:t>Piras</w:t>
      </w:r>
      <w:proofErr w:type="spellEnd"/>
      <w:r w:rsidR="00682777" w:rsidRPr="0054751C">
        <w:rPr>
          <w:szCs w:val="24"/>
        </w:rPr>
        <w:t xml:space="preserve"> F, Vecchio D, </w:t>
      </w:r>
      <w:proofErr w:type="spellStart"/>
      <w:r w:rsidR="00682777" w:rsidRPr="0054751C">
        <w:rPr>
          <w:szCs w:val="24"/>
        </w:rPr>
        <w:t>Banaj</w:t>
      </w:r>
      <w:proofErr w:type="spellEnd"/>
      <w:r w:rsidR="00682777" w:rsidRPr="0054751C">
        <w:rPr>
          <w:szCs w:val="24"/>
        </w:rPr>
        <w:t xml:space="preserve"> N, </w:t>
      </w:r>
      <w:proofErr w:type="spellStart"/>
      <w:r w:rsidR="00682777" w:rsidRPr="0054751C">
        <w:rPr>
          <w:szCs w:val="24"/>
        </w:rPr>
        <w:t>Co</w:t>
      </w:r>
      <w:r w:rsidR="004E5776" w:rsidRPr="0054751C">
        <w:rPr>
          <w:szCs w:val="24"/>
        </w:rPr>
        <w:t>ull</w:t>
      </w:r>
      <w:proofErr w:type="spellEnd"/>
      <w:r w:rsidR="004E5776" w:rsidRPr="0054751C">
        <w:rPr>
          <w:szCs w:val="24"/>
        </w:rPr>
        <w:t xml:space="preserve"> JT, </w:t>
      </w:r>
      <w:proofErr w:type="spellStart"/>
      <w:r w:rsidR="004E5776" w:rsidRPr="0054751C">
        <w:rPr>
          <w:szCs w:val="24"/>
          <w:u w:val="single"/>
        </w:rPr>
        <w:t>Spalletta</w:t>
      </w:r>
      <w:proofErr w:type="spellEnd"/>
      <w:r w:rsidR="004E5776" w:rsidRPr="0054751C">
        <w:rPr>
          <w:szCs w:val="24"/>
          <w:u w:val="single"/>
        </w:rPr>
        <w:t xml:space="preserve"> G</w:t>
      </w:r>
      <w:r w:rsidR="004E5776" w:rsidRPr="0054751C">
        <w:rPr>
          <w:szCs w:val="24"/>
        </w:rPr>
        <w:t xml:space="preserve">. </w:t>
      </w:r>
      <w:r w:rsidR="004E5776" w:rsidRPr="0054751C">
        <w:rPr>
          <w:i/>
          <w:szCs w:val="24"/>
        </w:rPr>
        <w:t xml:space="preserve">Predictive </w:t>
      </w:r>
      <w:r w:rsidR="00682777" w:rsidRPr="0054751C">
        <w:rPr>
          <w:i/>
          <w:szCs w:val="24"/>
        </w:rPr>
        <w:t>timing disturbance is a precise marker of schizophrenia</w:t>
      </w:r>
      <w:r w:rsidR="00682777" w:rsidRPr="0054751C">
        <w:rPr>
          <w:szCs w:val="24"/>
        </w:rPr>
        <w:t xml:space="preserve">. </w:t>
      </w:r>
      <w:proofErr w:type="spellStart"/>
      <w:r w:rsidR="00682777" w:rsidRPr="0054751C">
        <w:rPr>
          <w:b/>
          <w:szCs w:val="24"/>
        </w:rPr>
        <w:t>Schizophr</w:t>
      </w:r>
      <w:proofErr w:type="spellEnd"/>
      <w:r w:rsidR="00682777" w:rsidRPr="0054751C">
        <w:rPr>
          <w:b/>
          <w:szCs w:val="24"/>
        </w:rPr>
        <w:t xml:space="preserve"> Res </w:t>
      </w:r>
      <w:proofErr w:type="spellStart"/>
      <w:r w:rsidR="00682777" w:rsidRPr="0054751C">
        <w:rPr>
          <w:b/>
          <w:szCs w:val="24"/>
        </w:rPr>
        <w:t>Cogn</w:t>
      </w:r>
      <w:proofErr w:type="spellEnd"/>
      <w:r w:rsidR="00682777" w:rsidRPr="0054751C">
        <w:rPr>
          <w:szCs w:val="24"/>
        </w:rPr>
        <w:t>. 2018</w:t>
      </w:r>
      <w:r w:rsidR="00802AEE" w:rsidRPr="0054751C">
        <w:rPr>
          <w:szCs w:val="24"/>
        </w:rPr>
        <w:t>;12:42-49.</w:t>
      </w:r>
    </w:p>
    <w:p w14:paraId="6ADDCE6A" w14:textId="12E02FA8" w:rsidR="00682777" w:rsidRPr="0054751C" w:rsidRDefault="001C5475" w:rsidP="00F036F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24</w:t>
      </w:r>
      <w:r w:rsidR="00313499">
        <w:rPr>
          <w:szCs w:val="24"/>
        </w:rPr>
        <w:t>1</w:t>
      </w:r>
      <w:r w:rsidRPr="0054751C">
        <w:rPr>
          <w:szCs w:val="24"/>
        </w:rPr>
        <w:t>.</w:t>
      </w:r>
      <w:r w:rsidR="00682777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Scheggia</w:t>
      </w:r>
      <w:proofErr w:type="spellEnd"/>
      <w:r w:rsidR="00682777" w:rsidRPr="0054751C">
        <w:rPr>
          <w:szCs w:val="24"/>
        </w:rPr>
        <w:t xml:space="preserve"> D, </w:t>
      </w:r>
      <w:proofErr w:type="spellStart"/>
      <w:r w:rsidR="00682777" w:rsidRPr="0054751C">
        <w:rPr>
          <w:szCs w:val="24"/>
        </w:rPr>
        <w:t>Mastrogiacomo</w:t>
      </w:r>
      <w:proofErr w:type="spellEnd"/>
      <w:r w:rsidR="00682777" w:rsidRPr="0054751C">
        <w:rPr>
          <w:szCs w:val="24"/>
        </w:rPr>
        <w:t xml:space="preserve"> R, </w:t>
      </w:r>
      <w:proofErr w:type="spellStart"/>
      <w:r w:rsidR="00682777" w:rsidRPr="0054751C">
        <w:rPr>
          <w:szCs w:val="24"/>
        </w:rPr>
        <w:t>Mereu</w:t>
      </w:r>
      <w:proofErr w:type="spellEnd"/>
      <w:r w:rsidR="00682777" w:rsidRPr="0054751C">
        <w:rPr>
          <w:szCs w:val="24"/>
        </w:rPr>
        <w:t xml:space="preserve"> M, </w:t>
      </w:r>
      <w:proofErr w:type="spellStart"/>
      <w:r w:rsidR="00682777" w:rsidRPr="0054751C">
        <w:rPr>
          <w:szCs w:val="24"/>
        </w:rPr>
        <w:t>Sannino</w:t>
      </w:r>
      <w:proofErr w:type="spellEnd"/>
      <w:r w:rsidR="00682777" w:rsidRPr="0054751C">
        <w:rPr>
          <w:szCs w:val="24"/>
        </w:rPr>
        <w:t xml:space="preserve"> S, Straub RE, Armando M, </w:t>
      </w:r>
      <w:proofErr w:type="spellStart"/>
      <w:r w:rsidR="00682777" w:rsidRPr="0054751C">
        <w:rPr>
          <w:szCs w:val="24"/>
        </w:rPr>
        <w:t>Managò</w:t>
      </w:r>
      <w:proofErr w:type="spellEnd"/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F, </w:t>
      </w:r>
      <w:proofErr w:type="spellStart"/>
      <w:r w:rsidR="00682777" w:rsidRPr="0054751C">
        <w:rPr>
          <w:szCs w:val="24"/>
        </w:rPr>
        <w:t>Guadagna</w:t>
      </w:r>
      <w:proofErr w:type="spellEnd"/>
      <w:r w:rsidR="00682777" w:rsidRPr="0054751C">
        <w:rPr>
          <w:szCs w:val="24"/>
        </w:rPr>
        <w:t xml:space="preserve"> S, </w:t>
      </w:r>
      <w:proofErr w:type="spellStart"/>
      <w:r w:rsidR="00682777" w:rsidRPr="0054751C">
        <w:rPr>
          <w:szCs w:val="24"/>
        </w:rPr>
        <w:t>Piras</w:t>
      </w:r>
      <w:proofErr w:type="spellEnd"/>
      <w:r w:rsidR="00682777" w:rsidRPr="0054751C">
        <w:rPr>
          <w:szCs w:val="24"/>
        </w:rPr>
        <w:t xml:space="preserve"> F, Zhang F, Kleinman JE, Hyde TM, </w:t>
      </w:r>
      <w:proofErr w:type="spellStart"/>
      <w:r w:rsidR="00682777" w:rsidRPr="0054751C">
        <w:rPr>
          <w:szCs w:val="24"/>
        </w:rPr>
        <w:t>Kaalund</w:t>
      </w:r>
      <w:proofErr w:type="spellEnd"/>
      <w:r w:rsidR="00682777" w:rsidRPr="0054751C">
        <w:rPr>
          <w:szCs w:val="24"/>
        </w:rPr>
        <w:t xml:space="preserve"> SS, </w:t>
      </w:r>
      <w:proofErr w:type="spellStart"/>
      <w:r w:rsidR="00682777" w:rsidRPr="0054751C">
        <w:rPr>
          <w:szCs w:val="24"/>
        </w:rPr>
        <w:t>Pontillo</w:t>
      </w:r>
      <w:proofErr w:type="spellEnd"/>
      <w:r w:rsidR="00682777" w:rsidRPr="0054751C">
        <w:rPr>
          <w:szCs w:val="24"/>
        </w:rPr>
        <w:t xml:space="preserve"> M,</w:t>
      </w:r>
      <w:r w:rsidR="004E5776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Orso</w:t>
      </w:r>
      <w:proofErr w:type="spellEnd"/>
      <w:r w:rsidR="00682777" w:rsidRPr="0054751C">
        <w:rPr>
          <w:szCs w:val="24"/>
        </w:rPr>
        <w:t xml:space="preserve"> G, </w:t>
      </w:r>
      <w:proofErr w:type="spellStart"/>
      <w:r w:rsidR="00682777" w:rsidRPr="0054751C">
        <w:rPr>
          <w:szCs w:val="24"/>
        </w:rPr>
        <w:t>Caltagirone</w:t>
      </w:r>
      <w:proofErr w:type="spellEnd"/>
      <w:r w:rsidR="00682777" w:rsidRPr="0054751C">
        <w:rPr>
          <w:szCs w:val="24"/>
        </w:rPr>
        <w:t xml:space="preserve"> C, Borrelli E, De Luca MA, </w:t>
      </w:r>
      <w:proofErr w:type="spellStart"/>
      <w:r w:rsidR="00682777" w:rsidRPr="0054751C">
        <w:rPr>
          <w:szCs w:val="24"/>
        </w:rPr>
        <w:t>Vic</w:t>
      </w:r>
      <w:r w:rsidR="004E5776" w:rsidRPr="0054751C">
        <w:rPr>
          <w:szCs w:val="24"/>
        </w:rPr>
        <w:t>ari</w:t>
      </w:r>
      <w:proofErr w:type="spellEnd"/>
      <w:r w:rsidR="004E5776" w:rsidRPr="0054751C">
        <w:rPr>
          <w:szCs w:val="24"/>
        </w:rPr>
        <w:t xml:space="preserve"> S, Weinberger DR, </w:t>
      </w:r>
      <w:proofErr w:type="spellStart"/>
      <w:r w:rsidR="004E5776" w:rsidRPr="0054751C">
        <w:rPr>
          <w:szCs w:val="24"/>
          <w:u w:val="single"/>
        </w:rPr>
        <w:t>Spalletta</w:t>
      </w:r>
      <w:proofErr w:type="spellEnd"/>
      <w:r w:rsidR="004E5776" w:rsidRPr="0054751C">
        <w:rPr>
          <w:szCs w:val="24"/>
          <w:u w:val="single"/>
        </w:rPr>
        <w:t xml:space="preserve"> </w:t>
      </w:r>
      <w:r w:rsidR="00682777" w:rsidRPr="0054751C">
        <w:rPr>
          <w:szCs w:val="24"/>
          <w:u w:val="single"/>
        </w:rPr>
        <w:t>G</w:t>
      </w:r>
      <w:r w:rsidR="00682777" w:rsidRPr="0054751C">
        <w:rPr>
          <w:szCs w:val="24"/>
        </w:rPr>
        <w:t xml:space="preserve">, </w:t>
      </w:r>
      <w:proofErr w:type="spellStart"/>
      <w:r w:rsidR="00682777" w:rsidRPr="0054751C">
        <w:rPr>
          <w:szCs w:val="24"/>
        </w:rPr>
        <w:t>Papaleo</w:t>
      </w:r>
      <w:proofErr w:type="spellEnd"/>
      <w:r w:rsidR="00682777" w:rsidRPr="0054751C">
        <w:rPr>
          <w:szCs w:val="24"/>
        </w:rPr>
        <w:t xml:space="preserve"> F. </w:t>
      </w:r>
      <w:r w:rsidR="00682777" w:rsidRPr="0054751C">
        <w:rPr>
          <w:i/>
          <w:szCs w:val="24"/>
        </w:rPr>
        <w:t>Variations in Dysbindin-1 are associated with cognitive response to</w:t>
      </w:r>
      <w:r w:rsidR="004E5776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antipsychotic drug treatmen</w:t>
      </w:r>
      <w:r w:rsidR="00682777" w:rsidRPr="0054751C">
        <w:rPr>
          <w:szCs w:val="24"/>
        </w:rPr>
        <w:t xml:space="preserve">t. </w:t>
      </w:r>
      <w:r w:rsidR="00682777" w:rsidRPr="0054751C">
        <w:rPr>
          <w:b/>
          <w:szCs w:val="24"/>
        </w:rPr>
        <w:t>Nat</w:t>
      </w:r>
      <w:r w:rsidR="00802AEE" w:rsidRPr="0054751C">
        <w:rPr>
          <w:b/>
          <w:szCs w:val="24"/>
        </w:rPr>
        <w:t xml:space="preserve"> </w:t>
      </w:r>
      <w:proofErr w:type="spellStart"/>
      <w:r w:rsidR="00802AEE" w:rsidRPr="0054751C">
        <w:rPr>
          <w:b/>
          <w:szCs w:val="24"/>
        </w:rPr>
        <w:t>Commun</w:t>
      </w:r>
      <w:proofErr w:type="spellEnd"/>
      <w:r w:rsidR="00802AEE" w:rsidRPr="0054751C">
        <w:rPr>
          <w:szCs w:val="24"/>
        </w:rPr>
        <w:t>. 2018;9:2265.</w:t>
      </w:r>
    </w:p>
    <w:p w14:paraId="151961C9" w14:textId="31FD4517" w:rsidR="00C313E8" w:rsidRPr="00682777" w:rsidRDefault="001C5475" w:rsidP="00F036FD">
      <w:pPr>
        <w:ind w:left="426" w:hanging="426"/>
        <w:outlineLvl w:val="0"/>
        <w:rPr>
          <w:szCs w:val="24"/>
          <w:lang w:val="it-IT"/>
        </w:rPr>
      </w:pPr>
      <w:r w:rsidRPr="0054751C">
        <w:rPr>
          <w:szCs w:val="24"/>
        </w:rPr>
        <w:lastRenderedPageBreak/>
        <w:t>2</w:t>
      </w:r>
      <w:r w:rsidR="00313499">
        <w:rPr>
          <w:szCs w:val="24"/>
        </w:rPr>
        <w:t>40</w:t>
      </w:r>
      <w:r w:rsidRPr="0054751C">
        <w:rPr>
          <w:szCs w:val="24"/>
        </w:rPr>
        <w:t>.</w:t>
      </w:r>
      <w:r w:rsidR="00682777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Ciullo</w:t>
      </w:r>
      <w:proofErr w:type="spellEnd"/>
      <w:r w:rsidR="00682777" w:rsidRPr="0054751C">
        <w:rPr>
          <w:szCs w:val="24"/>
        </w:rPr>
        <w:t xml:space="preserve"> V, Vecchio D, Gili T, </w:t>
      </w:r>
      <w:proofErr w:type="spellStart"/>
      <w:r w:rsidR="00682777" w:rsidRPr="0054751C">
        <w:rPr>
          <w:szCs w:val="24"/>
          <w:u w:val="single"/>
        </w:rPr>
        <w:t>Spalletta</w:t>
      </w:r>
      <w:proofErr w:type="spellEnd"/>
      <w:r w:rsidR="00682777" w:rsidRPr="0054751C">
        <w:rPr>
          <w:szCs w:val="24"/>
          <w:u w:val="single"/>
        </w:rPr>
        <w:t xml:space="preserve"> G</w:t>
      </w:r>
      <w:r w:rsidR="004E5776" w:rsidRPr="0054751C">
        <w:rPr>
          <w:szCs w:val="24"/>
        </w:rPr>
        <w:t xml:space="preserve">, </w:t>
      </w:r>
      <w:proofErr w:type="spellStart"/>
      <w:r w:rsidR="004E5776" w:rsidRPr="0054751C">
        <w:rPr>
          <w:szCs w:val="24"/>
        </w:rPr>
        <w:t>Piras</w:t>
      </w:r>
      <w:proofErr w:type="spellEnd"/>
      <w:r w:rsidR="004E5776" w:rsidRPr="0054751C">
        <w:rPr>
          <w:szCs w:val="24"/>
        </w:rPr>
        <w:t xml:space="preserve"> F. </w:t>
      </w:r>
      <w:r w:rsidR="004E5776" w:rsidRPr="0054751C">
        <w:rPr>
          <w:i/>
          <w:szCs w:val="24"/>
        </w:rPr>
        <w:t xml:space="preserve">Segregation of Brain </w:t>
      </w:r>
      <w:r w:rsidR="00682777" w:rsidRPr="0054751C">
        <w:rPr>
          <w:i/>
          <w:szCs w:val="24"/>
        </w:rPr>
        <w:t xml:space="preserve">Structural Networks Supports </w:t>
      </w:r>
      <w:proofErr w:type="spellStart"/>
      <w:r w:rsidR="00682777" w:rsidRPr="0054751C">
        <w:rPr>
          <w:i/>
          <w:szCs w:val="24"/>
        </w:rPr>
        <w:t>Spatio</w:t>
      </w:r>
      <w:proofErr w:type="spellEnd"/>
      <w:r w:rsidR="00682777" w:rsidRPr="0054751C">
        <w:rPr>
          <w:i/>
          <w:szCs w:val="24"/>
        </w:rPr>
        <w:t>-Temporal Predictive Processing</w:t>
      </w:r>
      <w:r w:rsidR="00682777" w:rsidRPr="0054751C">
        <w:rPr>
          <w:szCs w:val="24"/>
        </w:rPr>
        <w:t xml:space="preserve">. </w:t>
      </w:r>
      <w:r w:rsidR="00682777" w:rsidRPr="00C313E8">
        <w:rPr>
          <w:b/>
          <w:szCs w:val="24"/>
          <w:lang w:val="it-IT"/>
        </w:rPr>
        <w:t xml:space="preserve">Front </w:t>
      </w:r>
      <w:proofErr w:type="spellStart"/>
      <w:r w:rsidR="00682777" w:rsidRPr="00C313E8">
        <w:rPr>
          <w:b/>
          <w:szCs w:val="24"/>
          <w:lang w:val="it-IT"/>
        </w:rPr>
        <w:t>Hum</w:t>
      </w:r>
      <w:proofErr w:type="spellEnd"/>
      <w:r w:rsidR="004E5776" w:rsidRPr="00C313E8">
        <w:rPr>
          <w:b/>
          <w:szCs w:val="24"/>
          <w:lang w:val="it-IT"/>
        </w:rPr>
        <w:t xml:space="preserve"> </w:t>
      </w:r>
      <w:proofErr w:type="spellStart"/>
      <w:r w:rsidR="00682777" w:rsidRPr="00C313E8">
        <w:rPr>
          <w:b/>
          <w:szCs w:val="24"/>
          <w:lang w:val="it-IT"/>
        </w:rPr>
        <w:t>Neu</w:t>
      </w:r>
      <w:r w:rsidR="00C313E8" w:rsidRPr="00C313E8">
        <w:rPr>
          <w:b/>
          <w:szCs w:val="24"/>
          <w:lang w:val="it-IT"/>
        </w:rPr>
        <w:t>rosci</w:t>
      </w:r>
      <w:proofErr w:type="spellEnd"/>
      <w:r w:rsidR="00C313E8">
        <w:rPr>
          <w:szCs w:val="24"/>
          <w:lang w:val="it-IT"/>
        </w:rPr>
        <w:t>. 2018</w:t>
      </w:r>
      <w:r w:rsidR="004E5776">
        <w:rPr>
          <w:szCs w:val="24"/>
          <w:lang w:val="it-IT"/>
        </w:rPr>
        <w:t xml:space="preserve">;12:212. </w:t>
      </w:r>
    </w:p>
    <w:p w14:paraId="050A82C8" w14:textId="210C54DA" w:rsidR="00682777" w:rsidRPr="0054751C" w:rsidRDefault="001C5475" w:rsidP="00F036FD">
      <w:pPr>
        <w:ind w:left="426" w:hanging="426"/>
        <w:outlineLvl w:val="0"/>
        <w:rPr>
          <w:szCs w:val="24"/>
        </w:rPr>
      </w:pPr>
      <w:r>
        <w:rPr>
          <w:szCs w:val="24"/>
          <w:lang w:val="it-IT"/>
        </w:rPr>
        <w:t>23</w:t>
      </w:r>
      <w:r w:rsidR="00313499">
        <w:rPr>
          <w:szCs w:val="24"/>
          <w:lang w:val="it-IT"/>
        </w:rPr>
        <w:t>9</w:t>
      </w:r>
      <w:r>
        <w:rPr>
          <w:szCs w:val="24"/>
          <w:lang w:val="it-IT"/>
        </w:rPr>
        <w:t>.</w:t>
      </w:r>
      <w:r w:rsidR="00682777" w:rsidRPr="00682777">
        <w:rPr>
          <w:szCs w:val="24"/>
          <w:lang w:val="it-IT"/>
        </w:rPr>
        <w:t xml:space="preserve"> Mosca A, Sperduti S, Pop V, </w:t>
      </w:r>
      <w:proofErr w:type="spellStart"/>
      <w:r w:rsidR="00682777" w:rsidRPr="00682777">
        <w:rPr>
          <w:szCs w:val="24"/>
          <w:lang w:val="it-IT"/>
        </w:rPr>
        <w:t>Ciavardelli</w:t>
      </w:r>
      <w:proofErr w:type="spellEnd"/>
      <w:r w:rsidR="00682777" w:rsidRPr="00682777">
        <w:rPr>
          <w:szCs w:val="24"/>
          <w:lang w:val="it-IT"/>
        </w:rPr>
        <w:t xml:space="preserve"> D, </w:t>
      </w:r>
      <w:proofErr w:type="spellStart"/>
      <w:r w:rsidR="00682777" w:rsidRPr="00682777">
        <w:rPr>
          <w:szCs w:val="24"/>
          <w:lang w:val="it-IT"/>
        </w:rPr>
        <w:t>G</w:t>
      </w:r>
      <w:r w:rsidR="004E5776">
        <w:rPr>
          <w:szCs w:val="24"/>
          <w:lang w:val="it-IT"/>
        </w:rPr>
        <w:t>ranzotto</w:t>
      </w:r>
      <w:proofErr w:type="spellEnd"/>
      <w:r w:rsidR="004E5776">
        <w:rPr>
          <w:szCs w:val="24"/>
          <w:lang w:val="it-IT"/>
        </w:rPr>
        <w:t xml:space="preserve"> A, </w:t>
      </w:r>
      <w:proofErr w:type="spellStart"/>
      <w:r w:rsidR="004E5776">
        <w:rPr>
          <w:szCs w:val="24"/>
          <w:lang w:val="it-IT"/>
        </w:rPr>
        <w:t>Punzi</w:t>
      </w:r>
      <w:proofErr w:type="spellEnd"/>
      <w:r w:rsidR="004E5776">
        <w:rPr>
          <w:szCs w:val="24"/>
          <w:lang w:val="it-IT"/>
        </w:rPr>
        <w:t xml:space="preserve"> M, </w:t>
      </w:r>
      <w:proofErr w:type="spellStart"/>
      <w:r w:rsidR="004E5776">
        <w:rPr>
          <w:szCs w:val="24"/>
          <w:lang w:val="it-IT"/>
        </w:rPr>
        <w:t>Stuppia</w:t>
      </w:r>
      <w:proofErr w:type="spellEnd"/>
      <w:r w:rsidR="004E5776">
        <w:rPr>
          <w:szCs w:val="24"/>
          <w:lang w:val="it-IT"/>
        </w:rPr>
        <w:t xml:space="preserve"> L, </w:t>
      </w:r>
      <w:r w:rsidR="00682777" w:rsidRPr="00682777">
        <w:rPr>
          <w:szCs w:val="24"/>
          <w:lang w:val="it-IT"/>
        </w:rPr>
        <w:t xml:space="preserve">Gatta V, </w:t>
      </w:r>
      <w:proofErr w:type="spellStart"/>
      <w:r w:rsidR="00682777" w:rsidRPr="00682777">
        <w:rPr>
          <w:szCs w:val="24"/>
          <w:lang w:val="it-IT"/>
        </w:rPr>
        <w:t>Assogna</w:t>
      </w:r>
      <w:proofErr w:type="spellEnd"/>
      <w:r w:rsidR="00682777" w:rsidRPr="00682777">
        <w:rPr>
          <w:szCs w:val="24"/>
          <w:lang w:val="it-IT"/>
        </w:rPr>
        <w:t xml:space="preserve"> F, </w:t>
      </w:r>
      <w:proofErr w:type="spellStart"/>
      <w:r w:rsidR="00682777" w:rsidRPr="00682777">
        <w:rPr>
          <w:szCs w:val="24"/>
          <w:lang w:val="it-IT"/>
        </w:rPr>
        <w:t>Banaj</w:t>
      </w:r>
      <w:proofErr w:type="spellEnd"/>
      <w:r w:rsidR="00682777" w:rsidRPr="00682777">
        <w:rPr>
          <w:szCs w:val="24"/>
          <w:lang w:val="it-IT"/>
        </w:rPr>
        <w:t xml:space="preserve"> N, Piras F, Piras F, Caltagirone C, </w:t>
      </w:r>
      <w:r w:rsidR="00682777" w:rsidRPr="00C313E8">
        <w:rPr>
          <w:szCs w:val="24"/>
          <w:u w:val="single"/>
          <w:lang w:val="it-IT"/>
        </w:rPr>
        <w:t>Spalletta G</w:t>
      </w:r>
      <w:r w:rsidR="00682777" w:rsidRPr="00682777">
        <w:rPr>
          <w:szCs w:val="24"/>
          <w:lang w:val="it-IT"/>
        </w:rPr>
        <w:t xml:space="preserve">, Sensi </w:t>
      </w:r>
      <w:r w:rsidR="004E5776">
        <w:rPr>
          <w:szCs w:val="24"/>
          <w:lang w:val="it-IT"/>
        </w:rPr>
        <w:t xml:space="preserve"> </w:t>
      </w:r>
      <w:r w:rsidR="00682777" w:rsidRPr="00682777">
        <w:rPr>
          <w:szCs w:val="24"/>
          <w:lang w:val="it-IT"/>
        </w:rPr>
        <w:t xml:space="preserve">SL. </w:t>
      </w:r>
      <w:r w:rsidR="00682777" w:rsidRPr="0054751C">
        <w:rPr>
          <w:i/>
          <w:szCs w:val="24"/>
        </w:rPr>
        <w:t>Influence of APOE and RNF219 on Behavioral and Cognitive Features of Female</w:t>
      </w:r>
      <w:r w:rsidR="004E5776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Patients Affected by Mild Cognitive Impairment or Alzheimer's Disease.</w:t>
      </w:r>
      <w:r w:rsidR="00682777" w:rsidRPr="0054751C">
        <w:rPr>
          <w:szCs w:val="24"/>
        </w:rPr>
        <w:t xml:space="preserve"> </w:t>
      </w:r>
      <w:r w:rsidR="00682777" w:rsidRPr="0054751C">
        <w:rPr>
          <w:b/>
          <w:szCs w:val="24"/>
        </w:rPr>
        <w:t>Front</w:t>
      </w:r>
      <w:r w:rsidR="004E5776" w:rsidRPr="0054751C">
        <w:rPr>
          <w:b/>
          <w:szCs w:val="24"/>
        </w:rPr>
        <w:t xml:space="preserve"> </w:t>
      </w:r>
      <w:r w:rsidR="00C313E8" w:rsidRPr="0054751C">
        <w:rPr>
          <w:b/>
          <w:szCs w:val="24"/>
        </w:rPr>
        <w:t xml:space="preserve">Aging </w:t>
      </w:r>
      <w:proofErr w:type="spellStart"/>
      <w:r w:rsidR="00C313E8" w:rsidRPr="0054751C">
        <w:rPr>
          <w:b/>
          <w:szCs w:val="24"/>
        </w:rPr>
        <w:t>Neurosci</w:t>
      </w:r>
      <w:proofErr w:type="spellEnd"/>
      <w:r w:rsidR="00C313E8" w:rsidRPr="0054751C">
        <w:rPr>
          <w:szCs w:val="24"/>
        </w:rPr>
        <w:t>. 2018</w:t>
      </w:r>
      <w:r w:rsidR="00682777" w:rsidRPr="0054751C">
        <w:rPr>
          <w:szCs w:val="24"/>
        </w:rPr>
        <w:t xml:space="preserve">;10:92. </w:t>
      </w:r>
    </w:p>
    <w:p w14:paraId="04C492FC" w14:textId="5CD496F6" w:rsidR="00C313E8" w:rsidRPr="0054751C" w:rsidRDefault="001C5475" w:rsidP="00F036F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23</w:t>
      </w:r>
      <w:r w:rsidR="00313499">
        <w:rPr>
          <w:szCs w:val="24"/>
        </w:rPr>
        <w:t>8</w:t>
      </w:r>
      <w:r w:rsidRPr="0054751C">
        <w:rPr>
          <w:szCs w:val="24"/>
        </w:rPr>
        <w:t>.</w:t>
      </w:r>
      <w:r w:rsidR="00682777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Orfei</w:t>
      </w:r>
      <w:proofErr w:type="spellEnd"/>
      <w:r w:rsidR="00682777" w:rsidRPr="0054751C">
        <w:rPr>
          <w:szCs w:val="24"/>
        </w:rPr>
        <w:t xml:space="preserve"> MD, </w:t>
      </w:r>
      <w:proofErr w:type="spellStart"/>
      <w:r w:rsidR="00682777" w:rsidRPr="0054751C">
        <w:rPr>
          <w:szCs w:val="24"/>
        </w:rPr>
        <w:t>Assogna</w:t>
      </w:r>
      <w:proofErr w:type="spellEnd"/>
      <w:r w:rsidR="00682777" w:rsidRPr="0054751C">
        <w:rPr>
          <w:szCs w:val="24"/>
        </w:rPr>
        <w:t xml:space="preserve"> F, </w:t>
      </w:r>
      <w:proofErr w:type="spellStart"/>
      <w:r w:rsidR="00682777" w:rsidRPr="0054751C">
        <w:rPr>
          <w:szCs w:val="24"/>
        </w:rPr>
        <w:t>Pellicano</w:t>
      </w:r>
      <w:proofErr w:type="spellEnd"/>
      <w:r w:rsidR="00682777" w:rsidRPr="0054751C">
        <w:rPr>
          <w:szCs w:val="24"/>
        </w:rPr>
        <w:t xml:space="preserve"> C, </w:t>
      </w:r>
      <w:proofErr w:type="spellStart"/>
      <w:r w:rsidR="00682777" w:rsidRPr="0054751C">
        <w:rPr>
          <w:szCs w:val="24"/>
        </w:rPr>
        <w:t>Pontieri</w:t>
      </w:r>
      <w:proofErr w:type="spellEnd"/>
      <w:r w:rsidR="00682777" w:rsidRPr="0054751C">
        <w:rPr>
          <w:szCs w:val="24"/>
        </w:rPr>
        <w:t xml:space="preserve"> FE,</w:t>
      </w:r>
      <w:r w:rsidR="004E5776" w:rsidRPr="0054751C">
        <w:rPr>
          <w:szCs w:val="24"/>
        </w:rPr>
        <w:t xml:space="preserve"> </w:t>
      </w:r>
      <w:proofErr w:type="spellStart"/>
      <w:r w:rsidR="004E5776" w:rsidRPr="0054751C">
        <w:rPr>
          <w:szCs w:val="24"/>
        </w:rPr>
        <w:t>Caltagirone</w:t>
      </w:r>
      <w:proofErr w:type="spellEnd"/>
      <w:r w:rsidR="004E5776" w:rsidRPr="0054751C">
        <w:rPr>
          <w:szCs w:val="24"/>
        </w:rPr>
        <w:t xml:space="preserve"> C, </w:t>
      </w:r>
      <w:proofErr w:type="spellStart"/>
      <w:r w:rsidR="004E5776" w:rsidRPr="0054751C">
        <w:rPr>
          <w:szCs w:val="24"/>
        </w:rPr>
        <w:t>Pierantozzi</w:t>
      </w:r>
      <w:proofErr w:type="spellEnd"/>
      <w:r w:rsidR="004E5776" w:rsidRPr="0054751C">
        <w:rPr>
          <w:szCs w:val="24"/>
        </w:rPr>
        <w:t xml:space="preserve"> M,  </w:t>
      </w:r>
      <w:r w:rsidR="00682777" w:rsidRPr="0054751C">
        <w:rPr>
          <w:szCs w:val="24"/>
        </w:rPr>
        <w:t xml:space="preserve">Stefani A, </w:t>
      </w:r>
      <w:proofErr w:type="spellStart"/>
      <w:r w:rsidR="00682777" w:rsidRPr="0054751C">
        <w:rPr>
          <w:szCs w:val="24"/>
          <w:u w:val="single"/>
        </w:rPr>
        <w:t>Spalletta</w:t>
      </w:r>
      <w:proofErr w:type="spellEnd"/>
      <w:r w:rsidR="00682777" w:rsidRPr="0054751C">
        <w:rPr>
          <w:szCs w:val="24"/>
          <w:u w:val="single"/>
        </w:rPr>
        <w:t xml:space="preserve"> G</w:t>
      </w:r>
      <w:r w:rsidR="00682777" w:rsidRPr="0054751C">
        <w:rPr>
          <w:szCs w:val="24"/>
        </w:rPr>
        <w:t xml:space="preserve">. </w:t>
      </w:r>
      <w:r w:rsidR="00682777" w:rsidRPr="0054751C">
        <w:rPr>
          <w:i/>
          <w:szCs w:val="24"/>
        </w:rPr>
        <w:t>Anosognosia for cognitive and behavioral symptoms in</w:t>
      </w:r>
      <w:r w:rsidR="004E5776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Parkinson's disease with mild dementia and mild cognitive impairment: Frequency</w:t>
      </w:r>
      <w:r w:rsidR="004E5776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and neuropsychological/neuropsychiatric correlates</w:t>
      </w:r>
      <w:r w:rsidR="00682777" w:rsidRPr="0054751C">
        <w:rPr>
          <w:szCs w:val="24"/>
        </w:rPr>
        <w:t xml:space="preserve">. </w:t>
      </w:r>
      <w:r w:rsidR="00682777" w:rsidRPr="0054751C">
        <w:rPr>
          <w:b/>
          <w:szCs w:val="24"/>
        </w:rPr>
        <w:t xml:space="preserve">Parkinsonism </w:t>
      </w:r>
      <w:proofErr w:type="spellStart"/>
      <w:r w:rsidR="00682777" w:rsidRPr="0054751C">
        <w:rPr>
          <w:b/>
          <w:szCs w:val="24"/>
        </w:rPr>
        <w:t>Relat</w:t>
      </w:r>
      <w:proofErr w:type="spellEnd"/>
      <w:r w:rsidR="00682777" w:rsidRPr="0054751C">
        <w:rPr>
          <w:b/>
          <w:szCs w:val="24"/>
        </w:rPr>
        <w:t xml:space="preserve"> </w:t>
      </w:r>
      <w:proofErr w:type="spellStart"/>
      <w:r w:rsidR="00682777" w:rsidRPr="0054751C">
        <w:rPr>
          <w:b/>
          <w:szCs w:val="24"/>
        </w:rPr>
        <w:t>Disord</w:t>
      </w:r>
      <w:proofErr w:type="spellEnd"/>
      <w:r w:rsidR="00682777" w:rsidRPr="0054751C">
        <w:rPr>
          <w:szCs w:val="24"/>
        </w:rPr>
        <w:t>.</w:t>
      </w:r>
      <w:r w:rsidR="004E5776" w:rsidRPr="0054751C">
        <w:rPr>
          <w:szCs w:val="24"/>
        </w:rPr>
        <w:t xml:space="preserve"> </w:t>
      </w:r>
      <w:r w:rsidR="00C313E8" w:rsidRPr="0054751C">
        <w:rPr>
          <w:szCs w:val="24"/>
        </w:rPr>
        <w:t>2018</w:t>
      </w:r>
      <w:r w:rsidR="00682777" w:rsidRPr="0054751C">
        <w:rPr>
          <w:szCs w:val="24"/>
        </w:rPr>
        <w:t xml:space="preserve">;54:62-67. </w:t>
      </w:r>
    </w:p>
    <w:p w14:paraId="4508620B" w14:textId="51FD49A4" w:rsidR="00682777" w:rsidRPr="0054751C" w:rsidRDefault="001C5475" w:rsidP="00F036F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23</w:t>
      </w:r>
      <w:r w:rsidR="00313499">
        <w:rPr>
          <w:szCs w:val="24"/>
        </w:rPr>
        <w:t>7</w:t>
      </w:r>
      <w:r w:rsidRPr="0054751C">
        <w:rPr>
          <w:szCs w:val="24"/>
        </w:rPr>
        <w:t>.</w:t>
      </w:r>
      <w:r w:rsidR="00682777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Banaj</w:t>
      </w:r>
      <w:proofErr w:type="spellEnd"/>
      <w:r w:rsidR="00682777" w:rsidRPr="0054751C">
        <w:rPr>
          <w:szCs w:val="24"/>
        </w:rPr>
        <w:t xml:space="preserve"> N, </w:t>
      </w:r>
      <w:proofErr w:type="spellStart"/>
      <w:r w:rsidR="00682777" w:rsidRPr="0054751C">
        <w:rPr>
          <w:szCs w:val="24"/>
        </w:rPr>
        <w:t>Piras</w:t>
      </w:r>
      <w:proofErr w:type="spellEnd"/>
      <w:r w:rsidR="00682777" w:rsidRPr="0054751C">
        <w:rPr>
          <w:szCs w:val="24"/>
        </w:rPr>
        <w:t xml:space="preserve"> F, </w:t>
      </w:r>
      <w:proofErr w:type="spellStart"/>
      <w:r w:rsidR="00682777" w:rsidRPr="0054751C">
        <w:rPr>
          <w:szCs w:val="24"/>
        </w:rPr>
        <w:t>Piras</w:t>
      </w:r>
      <w:proofErr w:type="spellEnd"/>
      <w:r w:rsidR="00682777" w:rsidRPr="0054751C">
        <w:rPr>
          <w:szCs w:val="24"/>
        </w:rPr>
        <w:t xml:space="preserve"> F, </w:t>
      </w:r>
      <w:proofErr w:type="spellStart"/>
      <w:r w:rsidR="00682777" w:rsidRPr="0054751C">
        <w:rPr>
          <w:szCs w:val="24"/>
        </w:rPr>
        <w:t>Ciullo</w:t>
      </w:r>
      <w:proofErr w:type="spellEnd"/>
      <w:r w:rsidR="00682777" w:rsidRPr="0054751C">
        <w:rPr>
          <w:szCs w:val="24"/>
        </w:rPr>
        <w:t xml:space="preserve"> V, </w:t>
      </w:r>
      <w:proofErr w:type="spellStart"/>
      <w:r w:rsidR="00682777" w:rsidRPr="0054751C">
        <w:rPr>
          <w:szCs w:val="24"/>
        </w:rPr>
        <w:t>Iorio</w:t>
      </w:r>
      <w:proofErr w:type="spellEnd"/>
      <w:r w:rsidR="00682777" w:rsidRPr="0054751C">
        <w:rPr>
          <w:szCs w:val="24"/>
        </w:rPr>
        <w:t xml:space="preserve"> M</w:t>
      </w:r>
      <w:r w:rsidR="004E5776" w:rsidRPr="0054751C">
        <w:rPr>
          <w:szCs w:val="24"/>
        </w:rPr>
        <w:t xml:space="preserve">, Battaglia C, </w:t>
      </w:r>
      <w:proofErr w:type="spellStart"/>
      <w:r w:rsidR="004E5776" w:rsidRPr="0054751C">
        <w:rPr>
          <w:szCs w:val="24"/>
        </w:rPr>
        <w:t>Pantoli</w:t>
      </w:r>
      <w:proofErr w:type="spellEnd"/>
      <w:r w:rsidR="004E5776" w:rsidRPr="0054751C">
        <w:rPr>
          <w:szCs w:val="24"/>
        </w:rPr>
        <w:t xml:space="preserve"> D, </w:t>
      </w:r>
      <w:proofErr w:type="spellStart"/>
      <w:r w:rsidR="004E5776" w:rsidRPr="0054751C">
        <w:rPr>
          <w:szCs w:val="24"/>
        </w:rPr>
        <w:t>Ducci</w:t>
      </w:r>
      <w:proofErr w:type="spellEnd"/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G, </w:t>
      </w:r>
      <w:proofErr w:type="spellStart"/>
      <w:r w:rsidR="00682777" w:rsidRPr="0054751C">
        <w:rPr>
          <w:szCs w:val="24"/>
          <w:u w:val="single"/>
        </w:rPr>
        <w:t>Spalletta</w:t>
      </w:r>
      <w:proofErr w:type="spellEnd"/>
      <w:r w:rsidR="00682777" w:rsidRPr="0054751C">
        <w:rPr>
          <w:szCs w:val="24"/>
          <w:u w:val="single"/>
        </w:rPr>
        <w:t xml:space="preserve"> G</w:t>
      </w:r>
      <w:r w:rsidR="00682777" w:rsidRPr="0054751C">
        <w:rPr>
          <w:szCs w:val="24"/>
        </w:rPr>
        <w:t xml:space="preserve">. </w:t>
      </w:r>
      <w:r w:rsidR="00682777" w:rsidRPr="0054751C">
        <w:rPr>
          <w:i/>
          <w:szCs w:val="24"/>
        </w:rPr>
        <w:t>Cognitive and psychopathology correlates of brain white/grey</w:t>
      </w:r>
      <w:r w:rsidR="004E5776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matter structure in severely psychotic schizophrenic inpatients</w:t>
      </w:r>
      <w:r w:rsidR="00682777" w:rsidRPr="0054751C">
        <w:rPr>
          <w:szCs w:val="24"/>
        </w:rPr>
        <w:t xml:space="preserve">. </w:t>
      </w:r>
      <w:proofErr w:type="spellStart"/>
      <w:r w:rsidR="00682777" w:rsidRPr="0054751C">
        <w:rPr>
          <w:b/>
          <w:szCs w:val="24"/>
        </w:rPr>
        <w:t>Schizophr</w:t>
      </w:r>
      <w:proofErr w:type="spellEnd"/>
      <w:r w:rsidR="00682777" w:rsidRPr="0054751C">
        <w:rPr>
          <w:b/>
          <w:szCs w:val="24"/>
        </w:rPr>
        <w:t xml:space="preserve"> Res</w:t>
      </w:r>
      <w:r w:rsidR="004E5776" w:rsidRPr="0054751C">
        <w:rPr>
          <w:b/>
          <w:szCs w:val="24"/>
        </w:rPr>
        <w:t xml:space="preserve"> </w:t>
      </w:r>
      <w:proofErr w:type="spellStart"/>
      <w:r w:rsidR="00C313E8" w:rsidRPr="0054751C">
        <w:rPr>
          <w:b/>
          <w:szCs w:val="24"/>
        </w:rPr>
        <w:t>Cogn</w:t>
      </w:r>
      <w:proofErr w:type="spellEnd"/>
      <w:r w:rsidR="00C313E8" w:rsidRPr="0054751C">
        <w:rPr>
          <w:szCs w:val="24"/>
        </w:rPr>
        <w:t>. 2018 Feb 21;12:29-36.</w:t>
      </w:r>
    </w:p>
    <w:p w14:paraId="17E97C0A" w14:textId="0A4994BA" w:rsidR="00D02E9D" w:rsidRPr="0054751C" w:rsidRDefault="001C5475" w:rsidP="00F036F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23</w:t>
      </w:r>
      <w:r w:rsidR="00313499">
        <w:rPr>
          <w:szCs w:val="24"/>
        </w:rPr>
        <w:t>6</w:t>
      </w:r>
      <w:r w:rsidRPr="0054751C">
        <w:rPr>
          <w:szCs w:val="24"/>
        </w:rPr>
        <w:t>.</w:t>
      </w:r>
      <w:r w:rsidR="00682777" w:rsidRPr="0054751C">
        <w:rPr>
          <w:szCs w:val="24"/>
        </w:rPr>
        <w:t xml:space="preserve"> Sani G, Simonetti A, </w:t>
      </w:r>
      <w:proofErr w:type="spellStart"/>
      <w:r w:rsidR="00682777" w:rsidRPr="0054751C">
        <w:rPr>
          <w:szCs w:val="24"/>
        </w:rPr>
        <w:t>Janiri</w:t>
      </w:r>
      <w:proofErr w:type="spellEnd"/>
      <w:r w:rsidR="00682777" w:rsidRPr="0054751C">
        <w:rPr>
          <w:szCs w:val="24"/>
        </w:rPr>
        <w:t xml:space="preserve"> D, </w:t>
      </w:r>
      <w:proofErr w:type="spellStart"/>
      <w:r w:rsidR="00682777" w:rsidRPr="0054751C">
        <w:rPr>
          <w:szCs w:val="24"/>
        </w:rPr>
        <w:t>Banaj</w:t>
      </w:r>
      <w:proofErr w:type="spellEnd"/>
      <w:r w:rsidR="00682777" w:rsidRPr="0054751C">
        <w:rPr>
          <w:szCs w:val="24"/>
        </w:rPr>
        <w:t xml:space="preserve"> N, </w:t>
      </w:r>
      <w:proofErr w:type="spellStart"/>
      <w:r w:rsidR="00682777" w:rsidRPr="0054751C">
        <w:rPr>
          <w:szCs w:val="24"/>
        </w:rPr>
        <w:t>A</w:t>
      </w:r>
      <w:r w:rsidR="004E5776" w:rsidRPr="0054751C">
        <w:rPr>
          <w:szCs w:val="24"/>
        </w:rPr>
        <w:t>mbrosi</w:t>
      </w:r>
      <w:proofErr w:type="spellEnd"/>
      <w:r w:rsidR="004E5776" w:rsidRPr="0054751C">
        <w:rPr>
          <w:szCs w:val="24"/>
        </w:rPr>
        <w:t xml:space="preserve"> E, De Rossi P, </w:t>
      </w:r>
      <w:proofErr w:type="spellStart"/>
      <w:r w:rsidR="004E5776" w:rsidRPr="0054751C">
        <w:rPr>
          <w:szCs w:val="24"/>
        </w:rPr>
        <w:t>Ciullo</w:t>
      </w:r>
      <w:proofErr w:type="spellEnd"/>
      <w:r w:rsidR="004E5776" w:rsidRPr="0054751C">
        <w:rPr>
          <w:szCs w:val="24"/>
        </w:rPr>
        <w:t xml:space="preserve"> V, </w:t>
      </w:r>
      <w:r w:rsidR="00682777" w:rsidRPr="0054751C">
        <w:rPr>
          <w:szCs w:val="24"/>
        </w:rPr>
        <w:t xml:space="preserve">Arciniegas DB, </w:t>
      </w:r>
      <w:proofErr w:type="spellStart"/>
      <w:r w:rsidR="00682777" w:rsidRPr="0054751C">
        <w:rPr>
          <w:szCs w:val="24"/>
        </w:rPr>
        <w:t>Piras</w:t>
      </w:r>
      <w:proofErr w:type="spellEnd"/>
      <w:r w:rsidR="00682777" w:rsidRPr="0054751C">
        <w:rPr>
          <w:szCs w:val="24"/>
        </w:rPr>
        <w:t xml:space="preserve"> F, </w:t>
      </w:r>
      <w:proofErr w:type="spellStart"/>
      <w:r w:rsidR="00682777" w:rsidRPr="0054751C">
        <w:rPr>
          <w:szCs w:val="24"/>
          <w:u w:val="single"/>
        </w:rPr>
        <w:t>Spalletta</w:t>
      </w:r>
      <w:proofErr w:type="spellEnd"/>
      <w:r w:rsidR="00682777" w:rsidRPr="0054751C">
        <w:rPr>
          <w:szCs w:val="24"/>
          <w:u w:val="single"/>
        </w:rPr>
        <w:t xml:space="preserve"> G</w:t>
      </w:r>
      <w:r w:rsidR="00682777" w:rsidRPr="0054751C">
        <w:rPr>
          <w:szCs w:val="24"/>
        </w:rPr>
        <w:t xml:space="preserve">. </w:t>
      </w:r>
      <w:r w:rsidR="00682777" w:rsidRPr="0054751C">
        <w:rPr>
          <w:i/>
          <w:szCs w:val="24"/>
        </w:rPr>
        <w:t>Association between duration of lithium</w:t>
      </w:r>
      <w:r w:rsidR="004E5776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exposure and hippocampus/amygdala volumes in type I bipolar disorder</w:t>
      </w:r>
      <w:r w:rsidR="00682777" w:rsidRPr="0054751C">
        <w:rPr>
          <w:szCs w:val="24"/>
        </w:rPr>
        <w:t xml:space="preserve">. </w:t>
      </w:r>
      <w:r w:rsidR="00682777" w:rsidRPr="0054751C">
        <w:rPr>
          <w:b/>
          <w:szCs w:val="24"/>
        </w:rPr>
        <w:t>J Affect</w:t>
      </w:r>
      <w:r w:rsidR="004E5776" w:rsidRPr="0054751C">
        <w:rPr>
          <w:b/>
          <w:szCs w:val="24"/>
        </w:rPr>
        <w:t xml:space="preserve"> </w:t>
      </w:r>
      <w:proofErr w:type="spellStart"/>
      <w:r w:rsidR="00682777" w:rsidRPr="0054751C">
        <w:rPr>
          <w:b/>
          <w:szCs w:val="24"/>
        </w:rPr>
        <w:t>Disord</w:t>
      </w:r>
      <w:proofErr w:type="spellEnd"/>
      <w:r w:rsidR="00D02E9D" w:rsidRPr="0054751C">
        <w:rPr>
          <w:szCs w:val="24"/>
        </w:rPr>
        <w:t>. 2018</w:t>
      </w:r>
      <w:r w:rsidR="00682777" w:rsidRPr="0054751C">
        <w:rPr>
          <w:szCs w:val="24"/>
        </w:rPr>
        <w:t xml:space="preserve">;232:341-348. </w:t>
      </w:r>
    </w:p>
    <w:p w14:paraId="35A9E6D8" w14:textId="7DD0483F" w:rsidR="00E371C5" w:rsidRPr="0054751C" w:rsidRDefault="001C5475" w:rsidP="00F036F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23</w:t>
      </w:r>
      <w:r w:rsidR="00313499">
        <w:rPr>
          <w:szCs w:val="24"/>
        </w:rPr>
        <w:t>5</w:t>
      </w:r>
      <w:r w:rsidRPr="0054751C">
        <w:rPr>
          <w:szCs w:val="24"/>
        </w:rPr>
        <w:t>.</w:t>
      </w:r>
      <w:r w:rsidR="00682777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Boedhoe</w:t>
      </w:r>
      <w:proofErr w:type="spellEnd"/>
      <w:r w:rsidR="00682777" w:rsidRPr="0054751C">
        <w:rPr>
          <w:szCs w:val="24"/>
        </w:rPr>
        <w:t xml:space="preserve"> PSW, </w:t>
      </w:r>
      <w:proofErr w:type="spellStart"/>
      <w:r w:rsidR="00682777" w:rsidRPr="0054751C">
        <w:rPr>
          <w:szCs w:val="24"/>
        </w:rPr>
        <w:t>Schmaal</w:t>
      </w:r>
      <w:proofErr w:type="spellEnd"/>
      <w:r w:rsidR="00682777" w:rsidRPr="0054751C">
        <w:rPr>
          <w:szCs w:val="24"/>
        </w:rPr>
        <w:t xml:space="preserve"> L, Abe Y, Alonso P, </w:t>
      </w:r>
      <w:proofErr w:type="spellStart"/>
      <w:r w:rsidR="00682777" w:rsidRPr="0054751C">
        <w:rPr>
          <w:szCs w:val="24"/>
        </w:rPr>
        <w:t>Am</w:t>
      </w:r>
      <w:r w:rsidR="004E5776" w:rsidRPr="0054751C">
        <w:rPr>
          <w:szCs w:val="24"/>
        </w:rPr>
        <w:t>eis</w:t>
      </w:r>
      <w:proofErr w:type="spellEnd"/>
      <w:r w:rsidR="004E5776" w:rsidRPr="0054751C">
        <w:rPr>
          <w:szCs w:val="24"/>
        </w:rPr>
        <w:t xml:space="preserve"> SH, </w:t>
      </w:r>
      <w:proofErr w:type="spellStart"/>
      <w:r w:rsidR="004E5776" w:rsidRPr="0054751C">
        <w:rPr>
          <w:szCs w:val="24"/>
        </w:rPr>
        <w:t>Anticevic</w:t>
      </w:r>
      <w:proofErr w:type="spellEnd"/>
      <w:r w:rsidR="004E5776" w:rsidRPr="0054751C">
        <w:rPr>
          <w:szCs w:val="24"/>
        </w:rPr>
        <w:t xml:space="preserve"> A, Arnold PD, </w:t>
      </w:r>
      <w:proofErr w:type="spellStart"/>
      <w:r w:rsidR="00682777" w:rsidRPr="0054751C">
        <w:rPr>
          <w:szCs w:val="24"/>
        </w:rPr>
        <w:t>Batistuzzo</w:t>
      </w:r>
      <w:proofErr w:type="spellEnd"/>
      <w:r w:rsidR="00682777" w:rsidRPr="0054751C">
        <w:rPr>
          <w:szCs w:val="24"/>
        </w:rPr>
        <w:t xml:space="preserve"> MC, Benedetti F, </w:t>
      </w:r>
      <w:proofErr w:type="spellStart"/>
      <w:r w:rsidR="00682777" w:rsidRPr="0054751C">
        <w:rPr>
          <w:szCs w:val="24"/>
        </w:rPr>
        <w:t>Beucke</w:t>
      </w:r>
      <w:proofErr w:type="spellEnd"/>
      <w:r w:rsidR="00682777" w:rsidRPr="0054751C">
        <w:rPr>
          <w:szCs w:val="24"/>
        </w:rPr>
        <w:t xml:space="preserve"> JC, </w:t>
      </w:r>
      <w:proofErr w:type="spellStart"/>
      <w:r w:rsidR="00682777" w:rsidRPr="0054751C">
        <w:rPr>
          <w:szCs w:val="24"/>
        </w:rPr>
        <w:t>Bollettini</w:t>
      </w:r>
      <w:proofErr w:type="spellEnd"/>
      <w:r w:rsidR="00682777" w:rsidRPr="0054751C">
        <w:rPr>
          <w:szCs w:val="24"/>
        </w:rPr>
        <w:t xml:space="preserve"> I, Bose A, </w:t>
      </w:r>
      <w:proofErr w:type="spellStart"/>
      <w:r w:rsidR="00682777" w:rsidRPr="0054751C">
        <w:rPr>
          <w:szCs w:val="24"/>
        </w:rPr>
        <w:t>Brem</w:t>
      </w:r>
      <w:proofErr w:type="spellEnd"/>
      <w:r w:rsidR="00682777" w:rsidRPr="0054751C">
        <w:rPr>
          <w:szCs w:val="24"/>
        </w:rPr>
        <w:t xml:space="preserve"> S, Calvo A,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Calvo R, Cheng Y, Cho KIK, </w:t>
      </w:r>
      <w:proofErr w:type="spellStart"/>
      <w:r w:rsidR="00682777" w:rsidRPr="0054751C">
        <w:rPr>
          <w:szCs w:val="24"/>
        </w:rPr>
        <w:t>Ciullo</w:t>
      </w:r>
      <w:proofErr w:type="spellEnd"/>
      <w:r w:rsidR="00682777" w:rsidRPr="0054751C">
        <w:rPr>
          <w:szCs w:val="24"/>
        </w:rPr>
        <w:t xml:space="preserve"> V, </w:t>
      </w:r>
      <w:proofErr w:type="spellStart"/>
      <w:r w:rsidR="00682777" w:rsidRPr="0054751C">
        <w:rPr>
          <w:szCs w:val="24"/>
        </w:rPr>
        <w:t>Dallaspezia</w:t>
      </w:r>
      <w:proofErr w:type="spellEnd"/>
      <w:r w:rsidR="00682777" w:rsidRPr="0054751C">
        <w:rPr>
          <w:szCs w:val="24"/>
        </w:rPr>
        <w:t xml:space="preserve"> S, Denys D, </w:t>
      </w:r>
      <w:proofErr w:type="spellStart"/>
      <w:r w:rsidR="00682777" w:rsidRPr="0054751C">
        <w:rPr>
          <w:szCs w:val="24"/>
        </w:rPr>
        <w:t>Feusner</w:t>
      </w:r>
      <w:proofErr w:type="spellEnd"/>
      <w:r w:rsidR="00682777" w:rsidRPr="0054751C">
        <w:rPr>
          <w:szCs w:val="24"/>
        </w:rPr>
        <w:t xml:space="preserve"> JD,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Fitzgerald KD, Fouche JP, </w:t>
      </w:r>
      <w:proofErr w:type="spellStart"/>
      <w:r w:rsidR="00682777" w:rsidRPr="0054751C">
        <w:rPr>
          <w:szCs w:val="24"/>
        </w:rPr>
        <w:t>Fridgeirsson</w:t>
      </w:r>
      <w:proofErr w:type="spellEnd"/>
      <w:r w:rsidR="00682777" w:rsidRPr="0054751C">
        <w:rPr>
          <w:szCs w:val="24"/>
        </w:rPr>
        <w:t xml:space="preserve"> EA, Gruner P, Hanna GL, </w:t>
      </w:r>
      <w:proofErr w:type="spellStart"/>
      <w:r w:rsidR="00682777" w:rsidRPr="0054751C">
        <w:rPr>
          <w:szCs w:val="24"/>
        </w:rPr>
        <w:t>Hibar</w:t>
      </w:r>
      <w:proofErr w:type="spellEnd"/>
      <w:r w:rsidR="00682777" w:rsidRPr="0054751C">
        <w:rPr>
          <w:szCs w:val="24"/>
        </w:rPr>
        <w:t xml:space="preserve"> DP, Hoexter 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MQ, Hu H, </w:t>
      </w:r>
      <w:proofErr w:type="spellStart"/>
      <w:r w:rsidR="00682777" w:rsidRPr="0054751C">
        <w:rPr>
          <w:szCs w:val="24"/>
        </w:rPr>
        <w:t>Huyser</w:t>
      </w:r>
      <w:proofErr w:type="spellEnd"/>
      <w:r w:rsidR="00682777" w:rsidRPr="0054751C">
        <w:rPr>
          <w:szCs w:val="24"/>
        </w:rPr>
        <w:t xml:space="preserve"> C, </w:t>
      </w:r>
      <w:proofErr w:type="spellStart"/>
      <w:r w:rsidR="00682777" w:rsidRPr="0054751C">
        <w:rPr>
          <w:szCs w:val="24"/>
        </w:rPr>
        <w:t>Jahanshad</w:t>
      </w:r>
      <w:proofErr w:type="spellEnd"/>
      <w:r w:rsidR="00682777" w:rsidRPr="0054751C">
        <w:rPr>
          <w:szCs w:val="24"/>
        </w:rPr>
        <w:t xml:space="preserve"> N, James A, </w:t>
      </w:r>
      <w:proofErr w:type="spellStart"/>
      <w:r w:rsidR="00682777" w:rsidRPr="0054751C">
        <w:rPr>
          <w:szCs w:val="24"/>
        </w:rPr>
        <w:t>Kathmann</w:t>
      </w:r>
      <w:proofErr w:type="spellEnd"/>
      <w:r w:rsidR="00682777" w:rsidRPr="0054751C">
        <w:rPr>
          <w:szCs w:val="24"/>
        </w:rPr>
        <w:t xml:space="preserve"> N, Kaufmann C, Koch K, Kwon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>JS, Lazaro L, Lochner C, Marsh R, Martínez-</w:t>
      </w:r>
      <w:proofErr w:type="spellStart"/>
      <w:r w:rsidR="00682777" w:rsidRPr="0054751C">
        <w:rPr>
          <w:szCs w:val="24"/>
        </w:rPr>
        <w:t>Zalacaín</w:t>
      </w:r>
      <w:proofErr w:type="spellEnd"/>
      <w:r w:rsidR="00682777" w:rsidRPr="0054751C">
        <w:rPr>
          <w:szCs w:val="24"/>
        </w:rPr>
        <w:t xml:space="preserve"> I, </w:t>
      </w:r>
      <w:proofErr w:type="spellStart"/>
      <w:r w:rsidR="00682777" w:rsidRPr="0054751C">
        <w:rPr>
          <w:szCs w:val="24"/>
        </w:rPr>
        <w:t>Mataix</w:t>
      </w:r>
      <w:proofErr w:type="spellEnd"/>
      <w:r w:rsidR="00682777" w:rsidRPr="0054751C">
        <w:rPr>
          <w:szCs w:val="24"/>
        </w:rPr>
        <w:t xml:space="preserve">-Cols D, </w:t>
      </w:r>
      <w:proofErr w:type="spellStart"/>
      <w:r w:rsidR="00682777" w:rsidRPr="0054751C">
        <w:rPr>
          <w:szCs w:val="24"/>
        </w:rPr>
        <w:t>Menchón</w:t>
      </w:r>
      <w:proofErr w:type="spellEnd"/>
      <w:r w:rsidR="00682777" w:rsidRPr="0054751C">
        <w:rPr>
          <w:szCs w:val="24"/>
        </w:rPr>
        <w:t xml:space="preserve"> JM,</w:t>
      </w:r>
      <w:r w:rsidR="004E5776" w:rsidRPr="0054751C">
        <w:rPr>
          <w:szCs w:val="24"/>
        </w:rPr>
        <w:t xml:space="preserve"> </w:t>
      </w:r>
      <w:proofErr w:type="spellStart"/>
      <w:r w:rsidR="00682777" w:rsidRPr="0054751C">
        <w:rPr>
          <w:szCs w:val="24"/>
        </w:rPr>
        <w:t>Minuzzi</w:t>
      </w:r>
      <w:proofErr w:type="spellEnd"/>
      <w:r w:rsidR="00682777" w:rsidRPr="0054751C">
        <w:rPr>
          <w:szCs w:val="24"/>
        </w:rPr>
        <w:t xml:space="preserve"> L, </w:t>
      </w:r>
      <w:proofErr w:type="spellStart"/>
      <w:r w:rsidR="00682777" w:rsidRPr="0054751C">
        <w:rPr>
          <w:szCs w:val="24"/>
        </w:rPr>
        <w:t>Morer</w:t>
      </w:r>
      <w:proofErr w:type="spellEnd"/>
      <w:r w:rsidR="00682777" w:rsidRPr="0054751C">
        <w:rPr>
          <w:szCs w:val="24"/>
        </w:rPr>
        <w:t xml:space="preserve"> A, </w:t>
      </w:r>
      <w:proofErr w:type="spellStart"/>
      <w:r w:rsidR="00682777" w:rsidRPr="0054751C">
        <w:rPr>
          <w:szCs w:val="24"/>
        </w:rPr>
        <w:t>Nakamae</w:t>
      </w:r>
      <w:proofErr w:type="spellEnd"/>
      <w:r w:rsidR="00682777" w:rsidRPr="0054751C">
        <w:rPr>
          <w:szCs w:val="24"/>
        </w:rPr>
        <w:t xml:space="preserve"> T, Nakao T, </w:t>
      </w:r>
      <w:proofErr w:type="spellStart"/>
      <w:r w:rsidR="00682777" w:rsidRPr="0054751C">
        <w:rPr>
          <w:szCs w:val="24"/>
        </w:rPr>
        <w:t>Narayanaswamy</w:t>
      </w:r>
      <w:proofErr w:type="spellEnd"/>
      <w:r w:rsidR="00682777" w:rsidRPr="0054751C">
        <w:rPr>
          <w:szCs w:val="24"/>
        </w:rPr>
        <w:t xml:space="preserve"> JC, Nishida S, Nurmi E,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O'Neill J, </w:t>
      </w:r>
      <w:proofErr w:type="spellStart"/>
      <w:r w:rsidR="00682777" w:rsidRPr="0054751C">
        <w:rPr>
          <w:szCs w:val="24"/>
        </w:rPr>
        <w:t>Piacentini</w:t>
      </w:r>
      <w:proofErr w:type="spellEnd"/>
      <w:r w:rsidR="00682777" w:rsidRPr="0054751C">
        <w:rPr>
          <w:szCs w:val="24"/>
        </w:rPr>
        <w:t xml:space="preserve"> J, </w:t>
      </w:r>
      <w:proofErr w:type="spellStart"/>
      <w:r w:rsidR="00682777" w:rsidRPr="0054751C">
        <w:rPr>
          <w:szCs w:val="24"/>
        </w:rPr>
        <w:t>Piras</w:t>
      </w:r>
      <w:proofErr w:type="spellEnd"/>
      <w:r w:rsidR="00682777" w:rsidRPr="0054751C">
        <w:rPr>
          <w:szCs w:val="24"/>
        </w:rPr>
        <w:t xml:space="preserve"> F, </w:t>
      </w:r>
      <w:proofErr w:type="spellStart"/>
      <w:r w:rsidR="00682777" w:rsidRPr="0054751C">
        <w:rPr>
          <w:szCs w:val="24"/>
        </w:rPr>
        <w:t>Piras</w:t>
      </w:r>
      <w:proofErr w:type="spellEnd"/>
      <w:r w:rsidR="00682777" w:rsidRPr="0054751C">
        <w:rPr>
          <w:szCs w:val="24"/>
        </w:rPr>
        <w:t xml:space="preserve"> F, Reddy YCJ, </w:t>
      </w:r>
      <w:proofErr w:type="spellStart"/>
      <w:r w:rsidR="00682777" w:rsidRPr="0054751C">
        <w:rPr>
          <w:szCs w:val="24"/>
        </w:rPr>
        <w:t>Reess</w:t>
      </w:r>
      <w:proofErr w:type="spellEnd"/>
      <w:r w:rsidR="00682777" w:rsidRPr="0054751C">
        <w:rPr>
          <w:szCs w:val="24"/>
        </w:rPr>
        <w:t xml:space="preserve"> TJ, Sakai Y, Sato JR,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Simpson HB, </w:t>
      </w:r>
      <w:proofErr w:type="spellStart"/>
      <w:r w:rsidR="00682777" w:rsidRPr="0054751C">
        <w:rPr>
          <w:szCs w:val="24"/>
        </w:rPr>
        <w:t>Soreni</w:t>
      </w:r>
      <w:proofErr w:type="spellEnd"/>
      <w:r w:rsidR="00682777" w:rsidRPr="0054751C">
        <w:rPr>
          <w:szCs w:val="24"/>
        </w:rPr>
        <w:t xml:space="preserve"> N, Soriano-Mas C, </w:t>
      </w:r>
      <w:proofErr w:type="spellStart"/>
      <w:r w:rsidR="00682777" w:rsidRPr="0054751C">
        <w:rPr>
          <w:szCs w:val="24"/>
          <w:u w:val="single"/>
        </w:rPr>
        <w:t>Spalletta</w:t>
      </w:r>
      <w:proofErr w:type="spellEnd"/>
      <w:r w:rsidR="00682777" w:rsidRPr="0054751C">
        <w:rPr>
          <w:szCs w:val="24"/>
          <w:u w:val="single"/>
        </w:rPr>
        <w:t xml:space="preserve"> G</w:t>
      </w:r>
      <w:r w:rsidR="00682777" w:rsidRPr="0054751C">
        <w:rPr>
          <w:szCs w:val="24"/>
        </w:rPr>
        <w:t xml:space="preserve">, Stevens MC, </w:t>
      </w:r>
      <w:proofErr w:type="spellStart"/>
      <w:r w:rsidR="00682777" w:rsidRPr="0054751C">
        <w:rPr>
          <w:szCs w:val="24"/>
        </w:rPr>
        <w:t>Szeszko</w:t>
      </w:r>
      <w:proofErr w:type="spellEnd"/>
      <w:r w:rsidR="00682777" w:rsidRPr="0054751C">
        <w:rPr>
          <w:szCs w:val="24"/>
        </w:rPr>
        <w:t xml:space="preserve"> PR, </w:t>
      </w:r>
      <w:proofErr w:type="spellStart"/>
      <w:r w:rsidR="00682777" w:rsidRPr="0054751C">
        <w:rPr>
          <w:szCs w:val="24"/>
        </w:rPr>
        <w:t>Tolin</w:t>
      </w:r>
      <w:proofErr w:type="spellEnd"/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DF, van </w:t>
      </w:r>
      <w:proofErr w:type="spellStart"/>
      <w:r w:rsidR="00682777" w:rsidRPr="0054751C">
        <w:rPr>
          <w:szCs w:val="24"/>
        </w:rPr>
        <w:t>Wingen</w:t>
      </w:r>
      <w:proofErr w:type="spellEnd"/>
      <w:r w:rsidR="00682777" w:rsidRPr="0054751C">
        <w:rPr>
          <w:szCs w:val="24"/>
        </w:rPr>
        <w:t xml:space="preserve"> GA, </w:t>
      </w:r>
      <w:proofErr w:type="spellStart"/>
      <w:r w:rsidR="00682777" w:rsidRPr="0054751C">
        <w:rPr>
          <w:szCs w:val="24"/>
        </w:rPr>
        <w:t>Venkatasubramanian</w:t>
      </w:r>
      <w:proofErr w:type="spellEnd"/>
      <w:r w:rsidR="00682777" w:rsidRPr="0054751C">
        <w:rPr>
          <w:szCs w:val="24"/>
        </w:rPr>
        <w:t xml:space="preserve"> G, </w:t>
      </w:r>
      <w:proofErr w:type="spellStart"/>
      <w:r w:rsidR="00682777" w:rsidRPr="0054751C">
        <w:rPr>
          <w:szCs w:val="24"/>
        </w:rPr>
        <w:t>Walitza</w:t>
      </w:r>
      <w:proofErr w:type="spellEnd"/>
      <w:r w:rsidR="00682777" w:rsidRPr="0054751C">
        <w:rPr>
          <w:szCs w:val="24"/>
        </w:rPr>
        <w:t xml:space="preserve"> S, Wang Z, Yun JY; ENIGMA-OCD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>Working Group, Thompson PM, Stein DJ, van den Heuvel OA; ENIGMA OCD Working</w:t>
      </w:r>
      <w:r w:rsidR="004E5776" w:rsidRPr="0054751C">
        <w:rPr>
          <w:szCs w:val="24"/>
        </w:rPr>
        <w:t xml:space="preserve"> </w:t>
      </w:r>
      <w:r w:rsidR="00682777" w:rsidRPr="0054751C">
        <w:rPr>
          <w:szCs w:val="24"/>
        </w:rPr>
        <w:t xml:space="preserve">Group. </w:t>
      </w:r>
      <w:r w:rsidR="00682777" w:rsidRPr="0054751C">
        <w:rPr>
          <w:i/>
          <w:szCs w:val="24"/>
        </w:rPr>
        <w:t>Cortical Abnormalities Associated With Pediatric and Adult</w:t>
      </w:r>
      <w:r w:rsidR="004E5776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Obsessive-Compulsive Disorder: Findings From the ENIGMA Obsessive-Compulsive</w:t>
      </w:r>
      <w:r w:rsidR="004E5776" w:rsidRPr="0054751C">
        <w:rPr>
          <w:i/>
          <w:szCs w:val="24"/>
        </w:rPr>
        <w:t xml:space="preserve"> </w:t>
      </w:r>
      <w:r w:rsidR="00682777" w:rsidRPr="0054751C">
        <w:rPr>
          <w:i/>
          <w:szCs w:val="24"/>
        </w:rPr>
        <w:t>Disorder Working Gr</w:t>
      </w:r>
      <w:r w:rsidR="00D02E9D" w:rsidRPr="0054751C">
        <w:rPr>
          <w:i/>
          <w:szCs w:val="24"/>
        </w:rPr>
        <w:t>oup</w:t>
      </w:r>
      <w:r w:rsidR="00D02E9D" w:rsidRPr="0054751C">
        <w:rPr>
          <w:szCs w:val="24"/>
        </w:rPr>
        <w:t xml:space="preserve">. </w:t>
      </w:r>
      <w:r w:rsidR="00D02E9D" w:rsidRPr="0054751C">
        <w:rPr>
          <w:b/>
          <w:szCs w:val="24"/>
        </w:rPr>
        <w:t>Am J Psychiatry</w:t>
      </w:r>
      <w:r w:rsidR="00D02E9D" w:rsidRPr="0054751C">
        <w:rPr>
          <w:szCs w:val="24"/>
        </w:rPr>
        <w:t>. 2018;175:453-462.</w:t>
      </w:r>
    </w:p>
    <w:p w14:paraId="5BFE16E3" w14:textId="17EA0397" w:rsidR="00F04A5D" w:rsidRPr="0054751C" w:rsidRDefault="001C5475" w:rsidP="00F036F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23</w:t>
      </w:r>
      <w:r w:rsidR="00313499">
        <w:rPr>
          <w:szCs w:val="24"/>
        </w:rPr>
        <w:t>4</w:t>
      </w:r>
      <w:r w:rsidRPr="0054751C">
        <w:rPr>
          <w:szCs w:val="24"/>
        </w:rPr>
        <w:t>.</w:t>
      </w:r>
      <w:r w:rsidR="00E371C5" w:rsidRPr="0054751C">
        <w:rPr>
          <w:szCs w:val="24"/>
        </w:rPr>
        <w:t xml:space="preserve"> Kelly S, </w:t>
      </w:r>
      <w:proofErr w:type="spellStart"/>
      <w:r w:rsidR="00E371C5" w:rsidRPr="0054751C">
        <w:rPr>
          <w:szCs w:val="24"/>
        </w:rPr>
        <w:t>Jahanshad</w:t>
      </w:r>
      <w:proofErr w:type="spellEnd"/>
      <w:r w:rsidR="00E371C5" w:rsidRPr="0054751C">
        <w:rPr>
          <w:szCs w:val="24"/>
        </w:rPr>
        <w:t xml:space="preserve"> N, </w:t>
      </w:r>
      <w:proofErr w:type="spellStart"/>
      <w:r w:rsidR="00E371C5" w:rsidRPr="0054751C">
        <w:rPr>
          <w:szCs w:val="24"/>
        </w:rPr>
        <w:t>Zalesky</w:t>
      </w:r>
      <w:proofErr w:type="spellEnd"/>
      <w:r w:rsidR="00E371C5" w:rsidRPr="0054751C">
        <w:rPr>
          <w:szCs w:val="24"/>
        </w:rPr>
        <w:t xml:space="preserve"> A, </w:t>
      </w:r>
      <w:proofErr w:type="spellStart"/>
      <w:r w:rsidR="00E371C5" w:rsidRPr="0054751C">
        <w:rPr>
          <w:szCs w:val="24"/>
        </w:rPr>
        <w:t>Kochunov</w:t>
      </w:r>
      <w:proofErr w:type="spellEnd"/>
      <w:r w:rsidR="00E371C5" w:rsidRPr="0054751C">
        <w:rPr>
          <w:szCs w:val="24"/>
        </w:rPr>
        <w:t xml:space="preserve"> P, </w:t>
      </w:r>
      <w:proofErr w:type="spellStart"/>
      <w:r w:rsidR="00E371C5" w:rsidRPr="0054751C">
        <w:rPr>
          <w:szCs w:val="24"/>
        </w:rPr>
        <w:t>Agartz</w:t>
      </w:r>
      <w:proofErr w:type="spellEnd"/>
      <w:r w:rsidR="00E371C5" w:rsidRPr="0054751C">
        <w:rPr>
          <w:szCs w:val="24"/>
        </w:rPr>
        <w:t xml:space="preserve"> I, </w:t>
      </w:r>
      <w:proofErr w:type="spellStart"/>
      <w:r w:rsidR="00E371C5" w:rsidRPr="0054751C">
        <w:rPr>
          <w:szCs w:val="24"/>
        </w:rPr>
        <w:t>Alloza</w:t>
      </w:r>
      <w:proofErr w:type="spellEnd"/>
      <w:r w:rsidR="00E371C5" w:rsidRPr="0054751C">
        <w:rPr>
          <w:szCs w:val="24"/>
        </w:rPr>
        <w:t xml:space="preserve"> C, </w:t>
      </w:r>
      <w:proofErr w:type="spellStart"/>
      <w:r w:rsidR="00E371C5" w:rsidRPr="0054751C">
        <w:rPr>
          <w:szCs w:val="24"/>
        </w:rPr>
        <w:t>Andreassen</w:t>
      </w:r>
      <w:proofErr w:type="spellEnd"/>
      <w:r w:rsidR="00E371C5" w:rsidRPr="0054751C">
        <w:rPr>
          <w:szCs w:val="24"/>
        </w:rPr>
        <w:t xml:space="preserve"> OA, Arango C, </w:t>
      </w:r>
      <w:proofErr w:type="spellStart"/>
      <w:r w:rsidR="00E371C5" w:rsidRPr="0054751C">
        <w:rPr>
          <w:szCs w:val="24"/>
        </w:rPr>
        <w:t>Banaj</w:t>
      </w:r>
      <w:proofErr w:type="spellEnd"/>
      <w:r w:rsidR="00E371C5" w:rsidRPr="0054751C">
        <w:rPr>
          <w:szCs w:val="24"/>
        </w:rPr>
        <w:t xml:space="preserve"> N, </w:t>
      </w:r>
      <w:proofErr w:type="spellStart"/>
      <w:r w:rsidR="00E371C5" w:rsidRPr="0054751C">
        <w:rPr>
          <w:szCs w:val="24"/>
        </w:rPr>
        <w:t>Bouix</w:t>
      </w:r>
      <w:proofErr w:type="spellEnd"/>
      <w:r w:rsidR="00E371C5" w:rsidRPr="0054751C">
        <w:rPr>
          <w:szCs w:val="24"/>
        </w:rPr>
        <w:t xml:space="preserve"> S, </w:t>
      </w:r>
      <w:proofErr w:type="spellStart"/>
      <w:r w:rsidR="00E371C5" w:rsidRPr="0054751C">
        <w:rPr>
          <w:szCs w:val="24"/>
        </w:rPr>
        <w:t>Bousman</w:t>
      </w:r>
      <w:proofErr w:type="spellEnd"/>
      <w:r w:rsidR="00E371C5" w:rsidRPr="0054751C">
        <w:rPr>
          <w:szCs w:val="24"/>
        </w:rPr>
        <w:t xml:space="preserve"> CA, Brouwer RM, </w:t>
      </w:r>
      <w:proofErr w:type="spellStart"/>
      <w:r w:rsidR="00E371C5" w:rsidRPr="0054751C">
        <w:rPr>
          <w:szCs w:val="24"/>
        </w:rPr>
        <w:t>Bruggemann</w:t>
      </w:r>
      <w:proofErr w:type="spellEnd"/>
      <w:r w:rsidR="00E371C5" w:rsidRPr="0054751C">
        <w:rPr>
          <w:szCs w:val="24"/>
        </w:rPr>
        <w:t xml:space="preserve"> J, Bustillo J, Cahn W, Calhoun V, Cannon D, </w:t>
      </w:r>
      <w:proofErr w:type="spellStart"/>
      <w:r w:rsidR="00E371C5" w:rsidRPr="0054751C">
        <w:rPr>
          <w:szCs w:val="24"/>
        </w:rPr>
        <w:t>Carr</w:t>
      </w:r>
      <w:proofErr w:type="spellEnd"/>
      <w:r w:rsidR="00E371C5" w:rsidRPr="0054751C">
        <w:rPr>
          <w:szCs w:val="24"/>
        </w:rPr>
        <w:t xml:space="preserve"> V, Catts S, Chen J, Chen JX, Chen X, </w:t>
      </w:r>
      <w:proofErr w:type="spellStart"/>
      <w:r w:rsidR="00E371C5" w:rsidRPr="0054751C">
        <w:rPr>
          <w:szCs w:val="24"/>
        </w:rPr>
        <w:t>Chiapponi</w:t>
      </w:r>
      <w:proofErr w:type="spellEnd"/>
      <w:r w:rsidR="00E371C5" w:rsidRPr="0054751C">
        <w:rPr>
          <w:szCs w:val="24"/>
        </w:rPr>
        <w:t xml:space="preserve">  C, Cho KK, </w:t>
      </w:r>
      <w:proofErr w:type="spellStart"/>
      <w:r w:rsidR="00E371C5" w:rsidRPr="0054751C">
        <w:rPr>
          <w:szCs w:val="24"/>
        </w:rPr>
        <w:t>Ciullo</w:t>
      </w:r>
      <w:proofErr w:type="spellEnd"/>
      <w:r w:rsidR="00E371C5" w:rsidRPr="0054751C">
        <w:rPr>
          <w:szCs w:val="24"/>
        </w:rPr>
        <w:t xml:space="preserve"> V, </w:t>
      </w:r>
      <w:proofErr w:type="spellStart"/>
      <w:r w:rsidR="00E371C5" w:rsidRPr="0054751C">
        <w:rPr>
          <w:szCs w:val="24"/>
        </w:rPr>
        <w:t>Corvin</w:t>
      </w:r>
      <w:proofErr w:type="spellEnd"/>
      <w:r w:rsidR="00E371C5" w:rsidRPr="0054751C">
        <w:rPr>
          <w:szCs w:val="24"/>
        </w:rPr>
        <w:t xml:space="preserve"> AS, Crespo-</w:t>
      </w:r>
      <w:proofErr w:type="spellStart"/>
      <w:r w:rsidR="00E371C5" w:rsidRPr="0054751C">
        <w:rPr>
          <w:szCs w:val="24"/>
        </w:rPr>
        <w:t>Facorro</w:t>
      </w:r>
      <w:proofErr w:type="spellEnd"/>
      <w:r w:rsidR="00E371C5" w:rsidRPr="0054751C">
        <w:rPr>
          <w:szCs w:val="24"/>
        </w:rPr>
        <w:t xml:space="preserve"> B, </w:t>
      </w:r>
      <w:proofErr w:type="spellStart"/>
      <w:r w:rsidR="00E371C5" w:rsidRPr="0054751C">
        <w:rPr>
          <w:szCs w:val="24"/>
        </w:rPr>
        <w:t>Cropley</w:t>
      </w:r>
      <w:proofErr w:type="spellEnd"/>
      <w:r w:rsidR="00E371C5" w:rsidRPr="0054751C">
        <w:rPr>
          <w:szCs w:val="24"/>
        </w:rPr>
        <w:t xml:space="preserve"> V, De Rossi P, Diaz-</w:t>
      </w:r>
      <w:proofErr w:type="spellStart"/>
      <w:r w:rsidR="00E371C5" w:rsidRPr="0054751C">
        <w:rPr>
          <w:szCs w:val="24"/>
        </w:rPr>
        <w:t>Caneja</w:t>
      </w:r>
      <w:proofErr w:type="spellEnd"/>
      <w:r w:rsidR="00E371C5" w:rsidRPr="0054751C">
        <w:rPr>
          <w:szCs w:val="24"/>
        </w:rPr>
        <w:t xml:space="preserve"> CM, Dickie EW, Ehrlich S, Fan FM, </w:t>
      </w:r>
      <w:proofErr w:type="spellStart"/>
      <w:r w:rsidR="00E371C5" w:rsidRPr="0054751C">
        <w:rPr>
          <w:szCs w:val="24"/>
        </w:rPr>
        <w:t>Faskowitz</w:t>
      </w:r>
      <w:proofErr w:type="spellEnd"/>
      <w:r w:rsidR="00E371C5" w:rsidRPr="0054751C">
        <w:rPr>
          <w:szCs w:val="24"/>
        </w:rPr>
        <w:t xml:space="preserve"> J, </w:t>
      </w:r>
      <w:proofErr w:type="spellStart"/>
      <w:r w:rsidR="00E371C5" w:rsidRPr="0054751C">
        <w:rPr>
          <w:szCs w:val="24"/>
        </w:rPr>
        <w:t>Fatouros</w:t>
      </w:r>
      <w:proofErr w:type="spellEnd"/>
      <w:r w:rsidR="00E371C5" w:rsidRPr="0054751C">
        <w:rPr>
          <w:szCs w:val="24"/>
        </w:rPr>
        <w:t xml:space="preserve">-Bergman H, </w:t>
      </w:r>
      <w:proofErr w:type="spellStart"/>
      <w:r w:rsidR="00E371C5" w:rsidRPr="0054751C">
        <w:rPr>
          <w:szCs w:val="24"/>
        </w:rPr>
        <w:t>Flyckt</w:t>
      </w:r>
      <w:proofErr w:type="spellEnd"/>
      <w:r w:rsidR="00E371C5" w:rsidRPr="0054751C">
        <w:rPr>
          <w:szCs w:val="24"/>
        </w:rPr>
        <w:t xml:space="preserve"> L, Ford JM, Fouche JP, Fukunaga M, Gill M, </w:t>
      </w:r>
      <w:proofErr w:type="spellStart"/>
      <w:r w:rsidR="00E371C5" w:rsidRPr="0054751C">
        <w:rPr>
          <w:szCs w:val="24"/>
        </w:rPr>
        <w:t>Glahn</w:t>
      </w:r>
      <w:proofErr w:type="spellEnd"/>
      <w:r w:rsidR="00E371C5" w:rsidRPr="0054751C">
        <w:rPr>
          <w:szCs w:val="24"/>
        </w:rPr>
        <w:t xml:space="preserve"> DC, </w:t>
      </w:r>
      <w:proofErr w:type="spellStart"/>
      <w:r w:rsidR="00E371C5" w:rsidRPr="0054751C">
        <w:rPr>
          <w:szCs w:val="24"/>
        </w:rPr>
        <w:t>Gollub</w:t>
      </w:r>
      <w:proofErr w:type="spellEnd"/>
      <w:r w:rsidR="00E371C5" w:rsidRPr="0054751C">
        <w:rPr>
          <w:szCs w:val="24"/>
        </w:rPr>
        <w:t xml:space="preserve"> R, </w:t>
      </w:r>
      <w:proofErr w:type="spellStart"/>
      <w:r w:rsidR="00E371C5" w:rsidRPr="0054751C">
        <w:rPr>
          <w:szCs w:val="24"/>
        </w:rPr>
        <w:t>Goudzwaard</w:t>
      </w:r>
      <w:proofErr w:type="spellEnd"/>
      <w:r w:rsidR="00E371C5" w:rsidRPr="0054751C">
        <w:rPr>
          <w:szCs w:val="24"/>
        </w:rPr>
        <w:t xml:space="preserve"> </w:t>
      </w:r>
      <w:r w:rsidRPr="0054751C">
        <w:rPr>
          <w:szCs w:val="24"/>
        </w:rPr>
        <w:t xml:space="preserve"> </w:t>
      </w:r>
      <w:r w:rsidR="00E371C5" w:rsidRPr="0054751C">
        <w:rPr>
          <w:szCs w:val="24"/>
        </w:rPr>
        <w:t xml:space="preserve">ED, Guo H, Gur RE, Gur RC, </w:t>
      </w:r>
      <w:proofErr w:type="spellStart"/>
      <w:r w:rsidR="00E371C5" w:rsidRPr="0054751C">
        <w:rPr>
          <w:szCs w:val="24"/>
        </w:rPr>
        <w:t>Gurholt</w:t>
      </w:r>
      <w:proofErr w:type="spellEnd"/>
      <w:r w:rsidR="00E371C5" w:rsidRPr="0054751C">
        <w:rPr>
          <w:szCs w:val="24"/>
        </w:rPr>
        <w:t xml:space="preserve"> TP, Hashimoto R, Hatton SN, </w:t>
      </w:r>
      <w:proofErr w:type="spellStart"/>
      <w:r w:rsidR="00E371C5" w:rsidRPr="0054751C">
        <w:rPr>
          <w:szCs w:val="24"/>
        </w:rPr>
        <w:t>Henskens</w:t>
      </w:r>
      <w:proofErr w:type="spellEnd"/>
      <w:r w:rsidR="00E371C5" w:rsidRPr="0054751C">
        <w:rPr>
          <w:szCs w:val="24"/>
        </w:rPr>
        <w:t xml:space="preserve"> FA, </w:t>
      </w:r>
      <w:proofErr w:type="spellStart"/>
      <w:r w:rsidR="00E371C5" w:rsidRPr="0054751C">
        <w:rPr>
          <w:szCs w:val="24"/>
        </w:rPr>
        <w:t>Hibar</w:t>
      </w:r>
      <w:proofErr w:type="spellEnd"/>
      <w:r w:rsidR="00E371C5" w:rsidRPr="0054751C">
        <w:rPr>
          <w:szCs w:val="24"/>
        </w:rPr>
        <w:t xml:space="preserve"> DP, </w:t>
      </w:r>
      <w:proofErr w:type="spellStart"/>
      <w:r w:rsidR="00E371C5" w:rsidRPr="0054751C">
        <w:rPr>
          <w:szCs w:val="24"/>
        </w:rPr>
        <w:t>Hickie</w:t>
      </w:r>
      <w:proofErr w:type="spellEnd"/>
      <w:r w:rsidR="00E371C5" w:rsidRPr="0054751C">
        <w:rPr>
          <w:szCs w:val="24"/>
        </w:rPr>
        <w:t xml:space="preserve"> IB, Hong LE, </w:t>
      </w:r>
      <w:proofErr w:type="spellStart"/>
      <w:r w:rsidR="00E371C5" w:rsidRPr="0054751C">
        <w:rPr>
          <w:szCs w:val="24"/>
        </w:rPr>
        <w:t>Horacek</w:t>
      </w:r>
      <w:proofErr w:type="spellEnd"/>
      <w:r w:rsidR="00E371C5" w:rsidRPr="0054751C">
        <w:rPr>
          <w:szCs w:val="24"/>
        </w:rPr>
        <w:t xml:space="preserve"> J, Howells FM, </w:t>
      </w:r>
      <w:proofErr w:type="spellStart"/>
      <w:r w:rsidR="00E371C5" w:rsidRPr="0054751C">
        <w:rPr>
          <w:szCs w:val="24"/>
        </w:rPr>
        <w:t>Hulshoff</w:t>
      </w:r>
      <w:proofErr w:type="spellEnd"/>
      <w:r w:rsidR="00E371C5" w:rsidRPr="0054751C">
        <w:rPr>
          <w:szCs w:val="24"/>
        </w:rPr>
        <w:t xml:space="preserve"> Pol HE, Hyde CL, Isaev D, </w:t>
      </w:r>
      <w:proofErr w:type="spellStart"/>
      <w:r w:rsidR="00E371C5" w:rsidRPr="0054751C">
        <w:rPr>
          <w:szCs w:val="24"/>
        </w:rPr>
        <w:t>Jablensky</w:t>
      </w:r>
      <w:proofErr w:type="spellEnd"/>
      <w:r w:rsidR="00E371C5" w:rsidRPr="0054751C">
        <w:rPr>
          <w:szCs w:val="24"/>
        </w:rPr>
        <w:t xml:space="preserve"> A, Jansen PR, Janssen J, </w:t>
      </w:r>
      <w:proofErr w:type="spellStart"/>
      <w:r w:rsidR="00E371C5" w:rsidRPr="0054751C">
        <w:rPr>
          <w:szCs w:val="24"/>
        </w:rPr>
        <w:t>Jönsson</w:t>
      </w:r>
      <w:proofErr w:type="spellEnd"/>
      <w:r w:rsidR="00E371C5" w:rsidRPr="0054751C">
        <w:rPr>
          <w:szCs w:val="24"/>
        </w:rPr>
        <w:t xml:space="preserve"> EG, Jung LA, Kahn RS, </w:t>
      </w:r>
      <w:proofErr w:type="spellStart"/>
      <w:r w:rsidR="00E371C5" w:rsidRPr="0054751C">
        <w:rPr>
          <w:szCs w:val="24"/>
        </w:rPr>
        <w:t>Kikinis</w:t>
      </w:r>
      <w:proofErr w:type="spellEnd"/>
      <w:r w:rsidR="00E371C5" w:rsidRPr="0054751C">
        <w:rPr>
          <w:szCs w:val="24"/>
        </w:rPr>
        <w:t xml:space="preserve"> Z, Liu K, </w:t>
      </w:r>
      <w:proofErr w:type="spellStart"/>
      <w:r w:rsidR="00E371C5" w:rsidRPr="0054751C">
        <w:rPr>
          <w:szCs w:val="24"/>
        </w:rPr>
        <w:t>Klauser</w:t>
      </w:r>
      <w:proofErr w:type="spellEnd"/>
      <w:r w:rsidR="00E371C5" w:rsidRPr="0054751C">
        <w:rPr>
          <w:szCs w:val="24"/>
        </w:rPr>
        <w:t xml:space="preserve"> P, </w:t>
      </w:r>
      <w:proofErr w:type="spellStart"/>
      <w:r w:rsidR="00E371C5" w:rsidRPr="0054751C">
        <w:rPr>
          <w:szCs w:val="24"/>
        </w:rPr>
        <w:t>Knöchel</w:t>
      </w:r>
      <w:proofErr w:type="spellEnd"/>
      <w:r w:rsidR="00E371C5" w:rsidRPr="0054751C">
        <w:rPr>
          <w:szCs w:val="24"/>
        </w:rPr>
        <w:t xml:space="preserve"> C, </w:t>
      </w:r>
      <w:proofErr w:type="spellStart"/>
      <w:r w:rsidR="00E371C5" w:rsidRPr="0054751C">
        <w:rPr>
          <w:szCs w:val="24"/>
        </w:rPr>
        <w:t>Kubicki</w:t>
      </w:r>
      <w:proofErr w:type="spellEnd"/>
      <w:r w:rsidR="00E371C5" w:rsidRPr="0054751C">
        <w:rPr>
          <w:szCs w:val="24"/>
        </w:rPr>
        <w:t xml:space="preserve"> M, </w:t>
      </w:r>
      <w:proofErr w:type="spellStart"/>
      <w:r w:rsidR="00E371C5" w:rsidRPr="0054751C">
        <w:rPr>
          <w:szCs w:val="24"/>
        </w:rPr>
        <w:t>Lagopoulos</w:t>
      </w:r>
      <w:proofErr w:type="spellEnd"/>
      <w:r w:rsidR="00E371C5" w:rsidRPr="0054751C">
        <w:rPr>
          <w:szCs w:val="24"/>
        </w:rPr>
        <w:t xml:space="preserve"> J, </w:t>
      </w:r>
      <w:proofErr w:type="spellStart"/>
      <w:r w:rsidR="00E371C5" w:rsidRPr="0054751C">
        <w:rPr>
          <w:szCs w:val="24"/>
        </w:rPr>
        <w:t>Langen</w:t>
      </w:r>
      <w:proofErr w:type="spellEnd"/>
      <w:r w:rsidR="00E371C5" w:rsidRPr="0054751C">
        <w:rPr>
          <w:szCs w:val="24"/>
        </w:rPr>
        <w:t xml:space="preserve"> C, Lawrie S, </w:t>
      </w:r>
      <w:proofErr w:type="spellStart"/>
      <w:r w:rsidR="00E371C5" w:rsidRPr="0054751C">
        <w:rPr>
          <w:szCs w:val="24"/>
        </w:rPr>
        <w:t>Lenroot</w:t>
      </w:r>
      <w:proofErr w:type="spellEnd"/>
      <w:r w:rsidR="00E371C5" w:rsidRPr="0054751C">
        <w:rPr>
          <w:szCs w:val="24"/>
        </w:rPr>
        <w:t xml:space="preserve"> RK, Lim KO, Lopez-Jaramillo C, Lyall A, Magnotta V, Mandl RCW, </w:t>
      </w:r>
      <w:proofErr w:type="spellStart"/>
      <w:r w:rsidR="00E371C5" w:rsidRPr="0054751C">
        <w:rPr>
          <w:szCs w:val="24"/>
        </w:rPr>
        <w:t>Mathalon</w:t>
      </w:r>
      <w:proofErr w:type="spellEnd"/>
      <w:r w:rsidR="00E371C5" w:rsidRPr="0054751C">
        <w:rPr>
          <w:szCs w:val="24"/>
        </w:rPr>
        <w:t xml:space="preserve"> DH, McCarley  RW, McCarthy-Jones S, McDonald C, McEwen S, McIntosh A, </w:t>
      </w:r>
      <w:proofErr w:type="spellStart"/>
      <w:r w:rsidR="00E371C5" w:rsidRPr="0054751C">
        <w:rPr>
          <w:szCs w:val="24"/>
        </w:rPr>
        <w:t>Melicher</w:t>
      </w:r>
      <w:proofErr w:type="spellEnd"/>
      <w:r w:rsidR="00E371C5" w:rsidRPr="0054751C">
        <w:rPr>
          <w:szCs w:val="24"/>
        </w:rPr>
        <w:t xml:space="preserve"> T,</w:t>
      </w:r>
      <w:r w:rsidRPr="0054751C">
        <w:rPr>
          <w:szCs w:val="24"/>
        </w:rPr>
        <w:t xml:space="preserve"> </w:t>
      </w:r>
      <w:proofErr w:type="spellStart"/>
      <w:r w:rsidR="00E371C5" w:rsidRPr="0054751C">
        <w:rPr>
          <w:szCs w:val="24"/>
        </w:rPr>
        <w:t>Mesholam</w:t>
      </w:r>
      <w:proofErr w:type="spellEnd"/>
      <w:r w:rsidR="00E371C5" w:rsidRPr="0054751C">
        <w:rPr>
          <w:szCs w:val="24"/>
        </w:rPr>
        <w:t xml:space="preserve">-Gately RI, </w:t>
      </w:r>
      <w:proofErr w:type="spellStart"/>
      <w:r w:rsidR="00E371C5" w:rsidRPr="0054751C">
        <w:rPr>
          <w:szCs w:val="24"/>
        </w:rPr>
        <w:t>Michie</w:t>
      </w:r>
      <w:proofErr w:type="spellEnd"/>
      <w:r w:rsidR="00E371C5" w:rsidRPr="0054751C">
        <w:rPr>
          <w:szCs w:val="24"/>
        </w:rPr>
        <w:t xml:space="preserve"> PT, Mowry B, Mueller BA, Newell DT, O'Donnell P, </w:t>
      </w:r>
      <w:proofErr w:type="spellStart"/>
      <w:r w:rsidR="00E371C5" w:rsidRPr="0054751C">
        <w:rPr>
          <w:szCs w:val="24"/>
        </w:rPr>
        <w:t>Oertel-Knöchel</w:t>
      </w:r>
      <w:proofErr w:type="spellEnd"/>
      <w:r w:rsidR="00E371C5" w:rsidRPr="0054751C">
        <w:rPr>
          <w:szCs w:val="24"/>
        </w:rPr>
        <w:t xml:space="preserve"> V, </w:t>
      </w:r>
      <w:proofErr w:type="spellStart"/>
      <w:r w:rsidR="00E371C5" w:rsidRPr="0054751C">
        <w:rPr>
          <w:szCs w:val="24"/>
        </w:rPr>
        <w:t>Oestreich</w:t>
      </w:r>
      <w:proofErr w:type="spellEnd"/>
      <w:r w:rsidR="00E371C5" w:rsidRPr="0054751C">
        <w:rPr>
          <w:szCs w:val="24"/>
        </w:rPr>
        <w:t xml:space="preserve"> L, </w:t>
      </w:r>
      <w:proofErr w:type="spellStart"/>
      <w:r w:rsidR="00E371C5" w:rsidRPr="0054751C">
        <w:rPr>
          <w:szCs w:val="24"/>
        </w:rPr>
        <w:t>Paciga</w:t>
      </w:r>
      <w:proofErr w:type="spellEnd"/>
      <w:r w:rsidR="00E371C5" w:rsidRPr="0054751C">
        <w:rPr>
          <w:szCs w:val="24"/>
        </w:rPr>
        <w:t xml:space="preserve"> SA, </w:t>
      </w:r>
      <w:proofErr w:type="spellStart"/>
      <w:r w:rsidR="00E371C5" w:rsidRPr="0054751C">
        <w:rPr>
          <w:szCs w:val="24"/>
        </w:rPr>
        <w:t>Pantelis</w:t>
      </w:r>
      <w:proofErr w:type="spellEnd"/>
      <w:r w:rsidR="00E371C5" w:rsidRPr="0054751C">
        <w:rPr>
          <w:szCs w:val="24"/>
        </w:rPr>
        <w:t xml:space="preserve"> C, Pasternak O, </w:t>
      </w:r>
      <w:proofErr w:type="spellStart"/>
      <w:r w:rsidR="00E371C5" w:rsidRPr="0054751C">
        <w:rPr>
          <w:szCs w:val="24"/>
        </w:rPr>
        <w:t>Pearlson</w:t>
      </w:r>
      <w:proofErr w:type="spellEnd"/>
      <w:r w:rsidR="00E371C5" w:rsidRPr="0054751C">
        <w:rPr>
          <w:szCs w:val="24"/>
        </w:rPr>
        <w:t xml:space="preserve"> G, </w:t>
      </w:r>
      <w:proofErr w:type="spellStart"/>
      <w:r w:rsidR="00E371C5" w:rsidRPr="0054751C">
        <w:rPr>
          <w:szCs w:val="24"/>
        </w:rPr>
        <w:t>Pellicano</w:t>
      </w:r>
      <w:proofErr w:type="spellEnd"/>
      <w:r w:rsidR="00E371C5" w:rsidRPr="0054751C">
        <w:rPr>
          <w:szCs w:val="24"/>
        </w:rPr>
        <w:t xml:space="preserve"> GR, Pereira A, Pineda Zapata J, </w:t>
      </w:r>
      <w:proofErr w:type="spellStart"/>
      <w:r w:rsidR="00E371C5" w:rsidRPr="0054751C">
        <w:rPr>
          <w:szCs w:val="24"/>
        </w:rPr>
        <w:t>Piras</w:t>
      </w:r>
      <w:proofErr w:type="spellEnd"/>
      <w:r w:rsidR="00E371C5" w:rsidRPr="0054751C">
        <w:rPr>
          <w:szCs w:val="24"/>
        </w:rPr>
        <w:t xml:space="preserve"> F, </w:t>
      </w:r>
      <w:proofErr w:type="spellStart"/>
      <w:r w:rsidR="00E371C5" w:rsidRPr="0054751C">
        <w:rPr>
          <w:szCs w:val="24"/>
        </w:rPr>
        <w:t>Potkin</w:t>
      </w:r>
      <w:proofErr w:type="spellEnd"/>
      <w:r w:rsidR="00E371C5" w:rsidRPr="0054751C">
        <w:rPr>
          <w:szCs w:val="24"/>
        </w:rPr>
        <w:t xml:space="preserve"> SG, </w:t>
      </w:r>
      <w:proofErr w:type="spellStart"/>
      <w:r w:rsidR="00E371C5" w:rsidRPr="0054751C">
        <w:rPr>
          <w:szCs w:val="24"/>
        </w:rPr>
        <w:t>Preda</w:t>
      </w:r>
      <w:proofErr w:type="spellEnd"/>
      <w:r w:rsidR="00E371C5" w:rsidRPr="0054751C">
        <w:rPr>
          <w:szCs w:val="24"/>
        </w:rPr>
        <w:t xml:space="preserve"> A, </w:t>
      </w:r>
      <w:proofErr w:type="spellStart"/>
      <w:r w:rsidR="00E371C5" w:rsidRPr="0054751C">
        <w:rPr>
          <w:szCs w:val="24"/>
        </w:rPr>
        <w:t>Rasser</w:t>
      </w:r>
      <w:proofErr w:type="spellEnd"/>
      <w:r w:rsidR="00E371C5" w:rsidRPr="0054751C">
        <w:rPr>
          <w:szCs w:val="24"/>
        </w:rPr>
        <w:t xml:space="preserve"> PE, </w:t>
      </w:r>
      <w:proofErr w:type="spellStart"/>
      <w:r w:rsidR="00E371C5" w:rsidRPr="0054751C">
        <w:rPr>
          <w:szCs w:val="24"/>
        </w:rPr>
        <w:t>Roalf</w:t>
      </w:r>
      <w:proofErr w:type="spellEnd"/>
      <w:r w:rsidR="00E371C5" w:rsidRPr="0054751C">
        <w:rPr>
          <w:szCs w:val="24"/>
        </w:rPr>
        <w:t xml:space="preserve"> DR, </w:t>
      </w:r>
      <w:proofErr w:type="spellStart"/>
      <w:r w:rsidR="00E371C5" w:rsidRPr="0054751C">
        <w:rPr>
          <w:szCs w:val="24"/>
        </w:rPr>
        <w:t>Roiz</w:t>
      </w:r>
      <w:proofErr w:type="spellEnd"/>
      <w:r w:rsidR="00E371C5" w:rsidRPr="0054751C">
        <w:rPr>
          <w:szCs w:val="24"/>
        </w:rPr>
        <w:t xml:space="preserve"> R, </w:t>
      </w:r>
      <w:proofErr w:type="spellStart"/>
      <w:r w:rsidR="00E371C5" w:rsidRPr="0054751C">
        <w:rPr>
          <w:szCs w:val="24"/>
        </w:rPr>
        <w:t>Roos</w:t>
      </w:r>
      <w:proofErr w:type="spellEnd"/>
      <w:r w:rsidR="00E371C5" w:rsidRPr="0054751C">
        <w:rPr>
          <w:szCs w:val="24"/>
        </w:rPr>
        <w:t xml:space="preserve"> A, Rotenberg D, Satterthwaite TD, </w:t>
      </w:r>
      <w:proofErr w:type="spellStart"/>
      <w:r w:rsidR="00E371C5" w:rsidRPr="0054751C">
        <w:rPr>
          <w:szCs w:val="24"/>
        </w:rPr>
        <w:t>Savadjiev</w:t>
      </w:r>
      <w:proofErr w:type="spellEnd"/>
      <w:r w:rsidR="00E371C5" w:rsidRPr="0054751C">
        <w:rPr>
          <w:szCs w:val="24"/>
        </w:rPr>
        <w:t xml:space="preserve"> P, </w:t>
      </w:r>
      <w:proofErr w:type="spellStart"/>
      <w:r w:rsidR="00E371C5" w:rsidRPr="0054751C">
        <w:rPr>
          <w:szCs w:val="24"/>
        </w:rPr>
        <w:t>Schall</w:t>
      </w:r>
      <w:proofErr w:type="spellEnd"/>
      <w:r w:rsidR="00E371C5" w:rsidRPr="0054751C">
        <w:rPr>
          <w:szCs w:val="24"/>
        </w:rPr>
        <w:t xml:space="preserve"> U, Scott RJ, Seal ML, Seidman LJ, Shannon </w:t>
      </w:r>
      <w:proofErr w:type="spellStart"/>
      <w:r w:rsidR="00E371C5" w:rsidRPr="0054751C">
        <w:rPr>
          <w:szCs w:val="24"/>
        </w:rPr>
        <w:t>Weickert</w:t>
      </w:r>
      <w:proofErr w:type="spellEnd"/>
      <w:r w:rsidR="00E371C5" w:rsidRPr="0054751C">
        <w:rPr>
          <w:szCs w:val="24"/>
        </w:rPr>
        <w:t xml:space="preserve"> C, Whelan CD, Shenton ME, Kwon JS, </w:t>
      </w:r>
      <w:proofErr w:type="spellStart"/>
      <w:r w:rsidR="00E371C5" w:rsidRPr="0054751C">
        <w:rPr>
          <w:szCs w:val="24"/>
          <w:u w:val="single"/>
        </w:rPr>
        <w:t>Spalletta</w:t>
      </w:r>
      <w:proofErr w:type="spellEnd"/>
      <w:r w:rsidR="00E371C5" w:rsidRPr="0054751C">
        <w:rPr>
          <w:szCs w:val="24"/>
          <w:u w:val="single"/>
        </w:rPr>
        <w:t xml:space="preserve"> G</w:t>
      </w:r>
      <w:r w:rsidR="00E371C5" w:rsidRPr="0054751C">
        <w:rPr>
          <w:szCs w:val="24"/>
        </w:rPr>
        <w:t xml:space="preserve">, Spaniel F, </w:t>
      </w:r>
      <w:proofErr w:type="spellStart"/>
      <w:r w:rsidR="00E371C5" w:rsidRPr="0054751C">
        <w:rPr>
          <w:szCs w:val="24"/>
        </w:rPr>
        <w:t>Sprooten</w:t>
      </w:r>
      <w:proofErr w:type="spellEnd"/>
      <w:r w:rsidR="00E371C5" w:rsidRPr="0054751C">
        <w:rPr>
          <w:szCs w:val="24"/>
        </w:rPr>
        <w:t xml:space="preserve"> E, </w:t>
      </w:r>
      <w:proofErr w:type="spellStart"/>
      <w:r w:rsidR="00E371C5" w:rsidRPr="0054751C">
        <w:rPr>
          <w:szCs w:val="24"/>
        </w:rPr>
        <w:t>Stäblein</w:t>
      </w:r>
      <w:proofErr w:type="spellEnd"/>
      <w:r w:rsidR="00E371C5" w:rsidRPr="0054751C">
        <w:rPr>
          <w:szCs w:val="24"/>
        </w:rPr>
        <w:t xml:space="preserve"> M, Stein DJ, </w:t>
      </w:r>
      <w:proofErr w:type="spellStart"/>
      <w:r w:rsidR="00E371C5" w:rsidRPr="0054751C">
        <w:rPr>
          <w:szCs w:val="24"/>
        </w:rPr>
        <w:t>Sundram</w:t>
      </w:r>
      <w:proofErr w:type="spellEnd"/>
      <w:r w:rsidR="00E371C5" w:rsidRPr="0054751C">
        <w:rPr>
          <w:szCs w:val="24"/>
        </w:rPr>
        <w:t xml:space="preserve"> S, Tan Y, Tan S, Tang S, </w:t>
      </w:r>
      <w:proofErr w:type="spellStart"/>
      <w:r w:rsidR="00E371C5" w:rsidRPr="0054751C">
        <w:rPr>
          <w:szCs w:val="24"/>
        </w:rPr>
        <w:t>Temmingh</w:t>
      </w:r>
      <w:proofErr w:type="spellEnd"/>
      <w:r w:rsidR="00E371C5" w:rsidRPr="0054751C">
        <w:rPr>
          <w:szCs w:val="24"/>
        </w:rPr>
        <w:t xml:space="preserve"> HS, </w:t>
      </w:r>
      <w:proofErr w:type="spellStart"/>
      <w:r w:rsidR="00E371C5" w:rsidRPr="0054751C">
        <w:rPr>
          <w:szCs w:val="24"/>
        </w:rPr>
        <w:t>Westlye</w:t>
      </w:r>
      <w:proofErr w:type="spellEnd"/>
      <w:r w:rsidR="00E371C5" w:rsidRPr="0054751C">
        <w:rPr>
          <w:szCs w:val="24"/>
        </w:rPr>
        <w:t xml:space="preserve"> LT, </w:t>
      </w:r>
      <w:proofErr w:type="spellStart"/>
      <w:r w:rsidR="00E371C5" w:rsidRPr="0054751C">
        <w:rPr>
          <w:szCs w:val="24"/>
        </w:rPr>
        <w:t>Tønnesen</w:t>
      </w:r>
      <w:proofErr w:type="spellEnd"/>
      <w:r w:rsidR="00E371C5" w:rsidRPr="0054751C">
        <w:rPr>
          <w:szCs w:val="24"/>
        </w:rPr>
        <w:t xml:space="preserve"> S, Tordesillas-Gutierrez D, Doan NT, Vaidya J, van </w:t>
      </w:r>
      <w:proofErr w:type="spellStart"/>
      <w:r w:rsidR="00E371C5" w:rsidRPr="0054751C">
        <w:rPr>
          <w:szCs w:val="24"/>
        </w:rPr>
        <w:t>Haren</w:t>
      </w:r>
      <w:proofErr w:type="spellEnd"/>
      <w:r w:rsidR="00E371C5" w:rsidRPr="0054751C">
        <w:rPr>
          <w:szCs w:val="24"/>
        </w:rPr>
        <w:t xml:space="preserve"> NEM, Vargas CD, Vecchio D, </w:t>
      </w:r>
      <w:proofErr w:type="spellStart"/>
      <w:r w:rsidR="00E371C5" w:rsidRPr="0054751C">
        <w:rPr>
          <w:szCs w:val="24"/>
        </w:rPr>
        <w:t>Velakoulis</w:t>
      </w:r>
      <w:proofErr w:type="spellEnd"/>
      <w:r w:rsidR="00E371C5" w:rsidRPr="0054751C">
        <w:rPr>
          <w:szCs w:val="24"/>
        </w:rPr>
        <w:t xml:space="preserve"> D, </w:t>
      </w:r>
      <w:proofErr w:type="spellStart"/>
      <w:r w:rsidR="00E371C5" w:rsidRPr="0054751C">
        <w:rPr>
          <w:szCs w:val="24"/>
        </w:rPr>
        <w:t>Voineskos</w:t>
      </w:r>
      <w:proofErr w:type="spellEnd"/>
      <w:r w:rsidR="00E371C5" w:rsidRPr="0054751C">
        <w:rPr>
          <w:szCs w:val="24"/>
        </w:rPr>
        <w:t xml:space="preserve"> A, </w:t>
      </w:r>
      <w:proofErr w:type="spellStart"/>
      <w:r w:rsidR="00E371C5" w:rsidRPr="0054751C">
        <w:rPr>
          <w:szCs w:val="24"/>
        </w:rPr>
        <w:t>Voyvodic</w:t>
      </w:r>
      <w:proofErr w:type="spellEnd"/>
      <w:r w:rsidR="00E371C5" w:rsidRPr="0054751C">
        <w:rPr>
          <w:szCs w:val="24"/>
        </w:rPr>
        <w:t xml:space="preserve"> JQ, Wang Z, Wan P, Wei D, </w:t>
      </w:r>
      <w:proofErr w:type="spellStart"/>
      <w:r w:rsidR="00E371C5" w:rsidRPr="0054751C">
        <w:rPr>
          <w:szCs w:val="24"/>
        </w:rPr>
        <w:t>Weickert</w:t>
      </w:r>
      <w:proofErr w:type="spellEnd"/>
      <w:r w:rsidR="00E371C5" w:rsidRPr="0054751C">
        <w:rPr>
          <w:szCs w:val="24"/>
        </w:rPr>
        <w:t xml:space="preserve"> TW, Whalley H, White T, </w:t>
      </w:r>
      <w:proofErr w:type="spellStart"/>
      <w:r w:rsidR="00E371C5" w:rsidRPr="0054751C">
        <w:rPr>
          <w:szCs w:val="24"/>
        </w:rPr>
        <w:t>Whitford</w:t>
      </w:r>
      <w:proofErr w:type="spellEnd"/>
      <w:r w:rsidR="00E371C5" w:rsidRPr="0054751C">
        <w:rPr>
          <w:szCs w:val="24"/>
        </w:rPr>
        <w:t xml:space="preserve"> TJ,  Wojcik JD, Xiang H, </w:t>
      </w:r>
      <w:proofErr w:type="spellStart"/>
      <w:r w:rsidR="00E371C5" w:rsidRPr="0054751C">
        <w:rPr>
          <w:szCs w:val="24"/>
        </w:rPr>
        <w:t>Xie</w:t>
      </w:r>
      <w:proofErr w:type="spellEnd"/>
      <w:r w:rsidR="00E371C5" w:rsidRPr="0054751C">
        <w:rPr>
          <w:szCs w:val="24"/>
        </w:rPr>
        <w:t xml:space="preserve"> Z, Yamamori H, Yang F, Yao N, Zhang G, Zhao J, van </w:t>
      </w:r>
      <w:proofErr w:type="spellStart"/>
      <w:r w:rsidR="00E371C5" w:rsidRPr="0054751C">
        <w:rPr>
          <w:szCs w:val="24"/>
        </w:rPr>
        <w:t>Erp</w:t>
      </w:r>
      <w:proofErr w:type="spellEnd"/>
      <w:r w:rsidR="00E371C5" w:rsidRPr="0054751C">
        <w:rPr>
          <w:szCs w:val="24"/>
        </w:rPr>
        <w:t xml:space="preserve"> TGM, Turner J, Thompson PM, Donohoe G. </w:t>
      </w:r>
      <w:r w:rsidR="00E371C5" w:rsidRPr="0054751C">
        <w:rPr>
          <w:i/>
          <w:szCs w:val="24"/>
        </w:rPr>
        <w:t>Widespread white matter microstructural differences in schizophrenia across 4322 individuals: results from the ENIGMA Schizophrenia DTI Working</w:t>
      </w:r>
      <w:r w:rsidR="00F04A5D" w:rsidRPr="0054751C">
        <w:rPr>
          <w:i/>
          <w:szCs w:val="24"/>
        </w:rPr>
        <w:t xml:space="preserve"> Group</w:t>
      </w:r>
      <w:r w:rsidR="00F04A5D" w:rsidRPr="0054751C">
        <w:rPr>
          <w:szCs w:val="24"/>
        </w:rPr>
        <w:t xml:space="preserve">. </w:t>
      </w:r>
      <w:r w:rsidR="00F04A5D" w:rsidRPr="0054751C">
        <w:rPr>
          <w:b/>
          <w:szCs w:val="24"/>
        </w:rPr>
        <w:t>Mol Psychiatry</w:t>
      </w:r>
      <w:r w:rsidR="00F04A5D" w:rsidRPr="0054751C">
        <w:rPr>
          <w:szCs w:val="24"/>
        </w:rPr>
        <w:t>. 2018;23</w:t>
      </w:r>
      <w:r w:rsidR="00E371C5" w:rsidRPr="0054751C">
        <w:rPr>
          <w:szCs w:val="24"/>
        </w:rPr>
        <w:t xml:space="preserve">:1261-1269. </w:t>
      </w:r>
    </w:p>
    <w:p w14:paraId="40E6461D" w14:textId="3A49328C" w:rsidR="00313499" w:rsidRPr="0054751C" w:rsidRDefault="00313499" w:rsidP="00313499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lastRenderedPageBreak/>
        <w:t>2</w:t>
      </w:r>
      <w:r>
        <w:rPr>
          <w:szCs w:val="24"/>
        </w:rPr>
        <w:t>33</w:t>
      </w:r>
      <w:r w:rsidRPr="0054751C">
        <w:rPr>
          <w:szCs w:val="24"/>
        </w:rPr>
        <w:t xml:space="preserve">. Petrov D, Gutman BA, Yu SJ, van </w:t>
      </w:r>
      <w:proofErr w:type="spellStart"/>
      <w:r w:rsidRPr="0054751C">
        <w:rPr>
          <w:szCs w:val="24"/>
        </w:rPr>
        <w:t>Erp</w:t>
      </w:r>
      <w:proofErr w:type="spellEnd"/>
      <w:r w:rsidRPr="0054751C">
        <w:rPr>
          <w:szCs w:val="24"/>
        </w:rPr>
        <w:t xml:space="preserve"> TGM, Turner JA, </w:t>
      </w:r>
      <w:proofErr w:type="spellStart"/>
      <w:r w:rsidRPr="0054751C">
        <w:rPr>
          <w:szCs w:val="24"/>
        </w:rPr>
        <w:t>Schmaal</w:t>
      </w:r>
      <w:proofErr w:type="spellEnd"/>
      <w:r w:rsidRPr="0054751C">
        <w:rPr>
          <w:szCs w:val="24"/>
        </w:rPr>
        <w:t xml:space="preserve"> L, </w:t>
      </w:r>
      <w:proofErr w:type="spellStart"/>
      <w:r w:rsidRPr="0054751C">
        <w:rPr>
          <w:szCs w:val="24"/>
        </w:rPr>
        <w:t>Veltman</w:t>
      </w:r>
      <w:proofErr w:type="spellEnd"/>
      <w:r w:rsidRPr="0054751C">
        <w:rPr>
          <w:szCs w:val="24"/>
        </w:rPr>
        <w:t xml:space="preserve"> D, Wang L, Alpert K, Isaev D, </w:t>
      </w:r>
      <w:proofErr w:type="spellStart"/>
      <w:r w:rsidRPr="0054751C">
        <w:rPr>
          <w:szCs w:val="24"/>
        </w:rPr>
        <w:t>Zavaliangos-Petropulu</w:t>
      </w:r>
      <w:proofErr w:type="spellEnd"/>
      <w:r w:rsidRPr="0054751C">
        <w:rPr>
          <w:szCs w:val="24"/>
        </w:rPr>
        <w:t xml:space="preserve"> A, Ching CRK, Calhoun V, </w:t>
      </w:r>
      <w:proofErr w:type="spellStart"/>
      <w:r w:rsidRPr="0054751C">
        <w:rPr>
          <w:szCs w:val="24"/>
        </w:rPr>
        <w:t>Glahn</w:t>
      </w:r>
      <w:proofErr w:type="spellEnd"/>
      <w:r w:rsidRPr="0054751C">
        <w:rPr>
          <w:szCs w:val="24"/>
        </w:rPr>
        <w:t xml:space="preserve"> D, Satterthwaite TD, Andreasen OA, </w:t>
      </w:r>
      <w:proofErr w:type="spellStart"/>
      <w:r w:rsidRPr="0054751C">
        <w:rPr>
          <w:szCs w:val="24"/>
        </w:rPr>
        <w:t>Borgwardt</w:t>
      </w:r>
      <w:proofErr w:type="spellEnd"/>
      <w:r w:rsidRPr="0054751C">
        <w:rPr>
          <w:szCs w:val="24"/>
        </w:rPr>
        <w:t xml:space="preserve"> S, Howells F, </w:t>
      </w:r>
      <w:proofErr w:type="spellStart"/>
      <w:r w:rsidRPr="0054751C">
        <w:rPr>
          <w:szCs w:val="24"/>
        </w:rPr>
        <w:t>Groenewold</w:t>
      </w:r>
      <w:proofErr w:type="spellEnd"/>
      <w:r w:rsidRPr="0054751C">
        <w:rPr>
          <w:szCs w:val="24"/>
        </w:rPr>
        <w:t xml:space="preserve"> N, </w:t>
      </w:r>
      <w:proofErr w:type="spellStart"/>
      <w:r w:rsidRPr="0054751C">
        <w:rPr>
          <w:szCs w:val="24"/>
        </w:rPr>
        <w:t>Voineskos</w:t>
      </w:r>
      <w:proofErr w:type="spellEnd"/>
      <w:r w:rsidRPr="0054751C">
        <w:rPr>
          <w:szCs w:val="24"/>
        </w:rPr>
        <w:t xml:space="preserve"> A, </w:t>
      </w:r>
      <w:proofErr w:type="spellStart"/>
      <w:r w:rsidRPr="0054751C">
        <w:rPr>
          <w:szCs w:val="24"/>
        </w:rPr>
        <w:t>Radua</w:t>
      </w:r>
      <w:proofErr w:type="spellEnd"/>
      <w:r w:rsidRPr="0054751C">
        <w:rPr>
          <w:szCs w:val="24"/>
        </w:rPr>
        <w:t xml:space="preserve"> J, </w:t>
      </w:r>
      <w:proofErr w:type="spellStart"/>
      <w:r w:rsidRPr="0054751C">
        <w:rPr>
          <w:szCs w:val="24"/>
        </w:rPr>
        <w:t>Potkin</w:t>
      </w:r>
      <w:proofErr w:type="spellEnd"/>
      <w:r w:rsidRPr="0054751C">
        <w:rPr>
          <w:szCs w:val="24"/>
        </w:rPr>
        <w:t xml:space="preserve"> SG, Crespo-</w:t>
      </w:r>
      <w:proofErr w:type="spellStart"/>
      <w:r w:rsidRPr="0054751C">
        <w:rPr>
          <w:szCs w:val="24"/>
        </w:rPr>
        <w:t>Facorro</w:t>
      </w:r>
      <w:proofErr w:type="spellEnd"/>
      <w:r w:rsidRPr="0054751C">
        <w:rPr>
          <w:szCs w:val="24"/>
        </w:rPr>
        <w:t xml:space="preserve"> B, Tordesillas-Gutiérrez D, Shen L, </w:t>
      </w:r>
      <w:proofErr w:type="spellStart"/>
      <w:r w:rsidRPr="0054751C">
        <w:rPr>
          <w:szCs w:val="24"/>
        </w:rPr>
        <w:t>Lebedeva</w:t>
      </w:r>
      <w:proofErr w:type="spellEnd"/>
      <w:r w:rsidRPr="0054751C">
        <w:rPr>
          <w:szCs w:val="24"/>
        </w:rPr>
        <w:t xml:space="preserve"> I, </w:t>
      </w:r>
      <w:proofErr w:type="spellStart"/>
      <w:r w:rsidRPr="0054751C">
        <w:rPr>
          <w:szCs w:val="24"/>
          <w:u w:val="single"/>
        </w:rPr>
        <w:t>Spalletta</w:t>
      </w:r>
      <w:proofErr w:type="spellEnd"/>
      <w:r w:rsidRPr="0054751C">
        <w:rPr>
          <w:szCs w:val="24"/>
          <w:u w:val="single"/>
        </w:rPr>
        <w:t xml:space="preserve"> G</w:t>
      </w:r>
      <w:r w:rsidRPr="0054751C">
        <w:rPr>
          <w:szCs w:val="24"/>
        </w:rPr>
        <w:t xml:space="preserve">, Donohoe G, </w:t>
      </w:r>
      <w:proofErr w:type="spellStart"/>
      <w:r w:rsidRPr="0054751C">
        <w:rPr>
          <w:szCs w:val="24"/>
        </w:rPr>
        <w:t>Kochunov</w:t>
      </w:r>
      <w:proofErr w:type="spellEnd"/>
      <w:r w:rsidRPr="0054751C">
        <w:rPr>
          <w:szCs w:val="24"/>
        </w:rPr>
        <w:t xml:space="preserve"> P, Rosa PGP, James A, </w:t>
      </w:r>
      <w:proofErr w:type="spellStart"/>
      <w:r w:rsidRPr="0054751C">
        <w:rPr>
          <w:szCs w:val="24"/>
        </w:rPr>
        <w:t>Dannlowski</w:t>
      </w:r>
      <w:proofErr w:type="spellEnd"/>
      <w:r w:rsidRPr="0054751C">
        <w:rPr>
          <w:szCs w:val="24"/>
        </w:rPr>
        <w:t xml:space="preserve"> U,  </w:t>
      </w:r>
      <w:proofErr w:type="spellStart"/>
      <w:r w:rsidRPr="0054751C">
        <w:rPr>
          <w:szCs w:val="24"/>
        </w:rPr>
        <w:t>Baune</w:t>
      </w:r>
      <w:proofErr w:type="spellEnd"/>
      <w:r w:rsidRPr="0054751C">
        <w:rPr>
          <w:szCs w:val="24"/>
        </w:rPr>
        <w:t xml:space="preserve"> BT, Aleman A, </w:t>
      </w:r>
      <w:proofErr w:type="spellStart"/>
      <w:r w:rsidRPr="0054751C">
        <w:rPr>
          <w:szCs w:val="24"/>
        </w:rPr>
        <w:t>Gotlib</w:t>
      </w:r>
      <w:proofErr w:type="spellEnd"/>
      <w:r w:rsidRPr="0054751C">
        <w:rPr>
          <w:szCs w:val="24"/>
        </w:rPr>
        <w:t xml:space="preserve"> IH, Walter H, Walter M, Soares JC, Ehrlich S, Gur RC, Doan NT, </w:t>
      </w:r>
      <w:proofErr w:type="spellStart"/>
      <w:r w:rsidRPr="0054751C">
        <w:rPr>
          <w:szCs w:val="24"/>
        </w:rPr>
        <w:t>Agartz</w:t>
      </w:r>
      <w:proofErr w:type="spellEnd"/>
      <w:r w:rsidRPr="0054751C">
        <w:rPr>
          <w:szCs w:val="24"/>
        </w:rPr>
        <w:t xml:space="preserve"> I, </w:t>
      </w:r>
      <w:proofErr w:type="spellStart"/>
      <w:r w:rsidRPr="0054751C">
        <w:rPr>
          <w:szCs w:val="24"/>
        </w:rPr>
        <w:t>Westlye</w:t>
      </w:r>
      <w:proofErr w:type="spellEnd"/>
      <w:r w:rsidRPr="0054751C">
        <w:rPr>
          <w:szCs w:val="24"/>
        </w:rPr>
        <w:t xml:space="preserve"> LT, </w:t>
      </w:r>
      <w:proofErr w:type="spellStart"/>
      <w:r w:rsidRPr="0054751C">
        <w:rPr>
          <w:szCs w:val="24"/>
        </w:rPr>
        <w:t>Harrisberger</w:t>
      </w:r>
      <w:proofErr w:type="spellEnd"/>
      <w:r w:rsidRPr="0054751C">
        <w:rPr>
          <w:szCs w:val="24"/>
        </w:rPr>
        <w:t xml:space="preserve"> F, </w:t>
      </w:r>
      <w:proofErr w:type="spellStart"/>
      <w:r w:rsidRPr="0054751C">
        <w:rPr>
          <w:szCs w:val="24"/>
        </w:rPr>
        <w:t>Riecher-Rössler</w:t>
      </w:r>
      <w:proofErr w:type="spellEnd"/>
      <w:r w:rsidRPr="0054751C">
        <w:rPr>
          <w:szCs w:val="24"/>
        </w:rPr>
        <w:t xml:space="preserve"> A, Uhlmann A, Stein DJ, Dickie EW, </w:t>
      </w:r>
      <w:proofErr w:type="spellStart"/>
      <w:r w:rsidRPr="0054751C">
        <w:rPr>
          <w:szCs w:val="24"/>
        </w:rPr>
        <w:t>Pomarol-Clotet</w:t>
      </w:r>
      <w:proofErr w:type="spellEnd"/>
      <w:r w:rsidRPr="0054751C">
        <w:rPr>
          <w:szCs w:val="24"/>
        </w:rPr>
        <w:t xml:space="preserve"> E, Fuentes-</w:t>
      </w:r>
      <w:proofErr w:type="spellStart"/>
      <w:r w:rsidRPr="0054751C">
        <w:rPr>
          <w:szCs w:val="24"/>
        </w:rPr>
        <w:t>Claramonte</w:t>
      </w:r>
      <w:proofErr w:type="spellEnd"/>
      <w:r w:rsidRPr="0054751C">
        <w:rPr>
          <w:szCs w:val="24"/>
        </w:rPr>
        <w:t xml:space="preserve"> P, Canales-Rodríguez EJ, Salvador R, Huang AJ, </w:t>
      </w:r>
      <w:proofErr w:type="spellStart"/>
      <w:r w:rsidRPr="0054751C">
        <w:rPr>
          <w:szCs w:val="24"/>
        </w:rPr>
        <w:t>Roiz-Santiañez</w:t>
      </w:r>
      <w:proofErr w:type="spellEnd"/>
      <w:r w:rsidRPr="0054751C">
        <w:rPr>
          <w:szCs w:val="24"/>
        </w:rPr>
        <w:t xml:space="preserve"> R, Cong S, </w:t>
      </w:r>
      <w:proofErr w:type="spellStart"/>
      <w:r w:rsidRPr="0054751C">
        <w:rPr>
          <w:szCs w:val="24"/>
        </w:rPr>
        <w:t>Tomyshev</w:t>
      </w:r>
      <w:proofErr w:type="spellEnd"/>
      <w:r w:rsidRPr="0054751C">
        <w:rPr>
          <w:szCs w:val="24"/>
        </w:rPr>
        <w:t xml:space="preserve"> A, </w:t>
      </w:r>
      <w:proofErr w:type="spellStart"/>
      <w:r w:rsidRPr="0054751C">
        <w:rPr>
          <w:szCs w:val="24"/>
        </w:rPr>
        <w:t>Piras</w:t>
      </w:r>
      <w:proofErr w:type="spellEnd"/>
      <w:r w:rsidRPr="0054751C">
        <w:rPr>
          <w:szCs w:val="24"/>
        </w:rPr>
        <w:t xml:space="preserve"> F, Vecchio  D, </w:t>
      </w:r>
      <w:proofErr w:type="spellStart"/>
      <w:r w:rsidRPr="0054751C">
        <w:rPr>
          <w:szCs w:val="24"/>
        </w:rPr>
        <w:t>Banaj</w:t>
      </w:r>
      <w:proofErr w:type="spellEnd"/>
      <w:r w:rsidRPr="0054751C">
        <w:rPr>
          <w:szCs w:val="24"/>
        </w:rPr>
        <w:t xml:space="preserve"> N, </w:t>
      </w:r>
      <w:proofErr w:type="spellStart"/>
      <w:r w:rsidRPr="0054751C">
        <w:rPr>
          <w:szCs w:val="24"/>
        </w:rPr>
        <w:t>Ciullo</w:t>
      </w:r>
      <w:proofErr w:type="spellEnd"/>
      <w:r w:rsidRPr="0054751C">
        <w:rPr>
          <w:szCs w:val="24"/>
        </w:rPr>
        <w:t xml:space="preserve"> V, Hong E, </w:t>
      </w:r>
      <w:proofErr w:type="spellStart"/>
      <w:r w:rsidRPr="0054751C">
        <w:rPr>
          <w:szCs w:val="24"/>
        </w:rPr>
        <w:t>Busatto</w:t>
      </w:r>
      <w:proofErr w:type="spellEnd"/>
      <w:r w:rsidRPr="0054751C">
        <w:rPr>
          <w:szCs w:val="24"/>
        </w:rPr>
        <w:t xml:space="preserve"> G, Zanetti MV, </w:t>
      </w:r>
      <w:proofErr w:type="spellStart"/>
      <w:r w:rsidRPr="0054751C">
        <w:rPr>
          <w:szCs w:val="24"/>
        </w:rPr>
        <w:t>Serpa</w:t>
      </w:r>
      <w:proofErr w:type="spellEnd"/>
      <w:r w:rsidRPr="0054751C">
        <w:rPr>
          <w:szCs w:val="24"/>
        </w:rPr>
        <w:t xml:space="preserve"> MH, </w:t>
      </w:r>
      <w:proofErr w:type="spellStart"/>
      <w:r w:rsidRPr="0054751C">
        <w:rPr>
          <w:szCs w:val="24"/>
        </w:rPr>
        <w:t>Cervenka</w:t>
      </w:r>
      <w:proofErr w:type="spellEnd"/>
      <w:r w:rsidRPr="0054751C">
        <w:rPr>
          <w:szCs w:val="24"/>
        </w:rPr>
        <w:t xml:space="preserve"> S, Kelly  S, </w:t>
      </w:r>
      <w:proofErr w:type="spellStart"/>
      <w:r w:rsidRPr="0054751C">
        <w:rPr>
          <w:szCs w:val="24"/>
        </w:rPr>
        <w:t>Grotegerd</w:t>
      </w:r>
      <w:proofErr w:type="spellEnd"/>
      <w:r w:rsidRPr="0054751C">
        <w:rPr>
          <w:szCs w:val="24"/>
        </w:rPr>
        <w:t xml:space="preserve"> D, </w:t>
      </w:r>
      <w:proofErr w:type="spellStart"/>
      <w:r w:rsidRPr="0054751C">
        <w:rPr>
          <w:szCs w:val="24"/>
        </w:rPr>
        <w:t>Sacchet</w:t>
      </w:r>
      <w:proofErr w:type="spellEnd"/>
      <w:r w:rsidRPr="0054751C">
        <w:rPr>
          <w:szCs w:val="24"/>
        </w:rPr>
        <w:t xml:space="preserve"> MD, Veer IM, Li M, Wu MJ, </w:t>
      </w:r>
      <w:proofErr w:type="spellStart"/>
      <w:r w:rsidRPr="0054751C">
        <w:rPr>
          <w:szCs w:val="24"/>
        </w:rPr>
        <w:t>Irungu</w:t>
      </w:r>
      <w:proofErr w:type="spellEnd"/>
      <w:r w:rsidRPr="0054751C">
        <w:rPr>
          <w:szCs w:val="24"/>
        </w:rPr>
        <w:t xml:space="preserve"> B, Walton E, Thompson PM. </w:t>
      </w:r>
      <w:r w:rsidRPr="0054751C">
        <w:rPr>
          <w:i/>
          <w:szCs w:val="24"/>
        </w:rPr>
        <w:t>Machine Learning for Large-Scale Quality Control of 3D Shape Models in Neuroimaging</w:t>
      </w:r>
      <w:r w:rsidRPr="0054751C">
        <w:rPr>
          <w:szCs w:val="24"/>
        </w:rPr>
        <w:t xml:space="preserve">. </w:t>
      </w:r>
      <w:r w:rsidRPr="0054751C">
        <w:rPr>
          <w:b/>
          <w:szCs w:val="24"/>
        </w:rPr>
        <w:t>Mach Learn Med Imaging</w:t>
      </w:r>
      <w:r w:rsidRPr="0054751C">
        <w:rPr>
          <w:szCs w:val="24"/>
        </w:rPr>
        <w:t xml:space="preserve">. 2017;10541:371-378. </w:t>
      </w:r>
    </w:p>
    <w:p w14:paraId="2D379255" w14:textId="2E5293C6" w:rsidR="000E3A56" w:rsidRPr="0054751C" w:rsidRDefault="00313499" w:rsidP="00F036FD">
      <w:pPr>
        <w:ind w:left="426" w:hanging="426"/>
        <w:outlineLvl w:val="0"/>
        <w:rPr>
          <w:szCs w:val="24"/>
        </w:rPr>
      </w:pPr>
      <w:r>
        <w:rPr>
          <w:szCs w:val="24"/>
        </w:rPr>
        <w:t>2</w:t>
      </w:r>
      <w:r w:rsidR="001C5475" w:rsidRPr="0054751C">
        <w:rPr>
          <w:szCs w:val="24"/>
        </w:rPr>
        <w:t>32.</w:t>
      </w:r>
      <w:r w:rsidR="00E371C5" w:rsidRPr="0054751C">
        <w:rPr>
          <w:szCs w:val="24"/>
        </w:rPr>
        <w:t xml:space="preserve"> </w:t>
      </w:r>
      <w:proofErr w:type="spellStart"/>
      <w:r w:rsidR="00E371C5" w:rsidRPr="0054751C">
        <w:rPr>
          <w:szCs w:val="24"/>
        </w:rPr>
        <w:t>Pellicano</w:t>
      </w:r>
      <w:proofErr w:type="spellEnd"/>
      <w:r w:rsidR="00E371C5" w:rsidRPr="0054751C">
        <w:rPr>
          <w:szCs w:val="24"/>
        </w:rPr>
        <w:t xml:space="preserve"> C, </w:t>
      </w:r>
      <w:proofErr w:type="spellStart"/>
      <w:r w:rsidR="00E371C5" w:rsidRPr="0054751C">
        <w:rPr>
          <w:szCs w:val="24"/>
        </w:rPr>
        <w:t>Assogna</w:t>
      </w:r>
      <w:proofErr w:type="spellEnd"/>
      <w:r w:rsidR="00E371C5" w:rsidRPr="0054751C">
        <w:rPr>
          <w:szCs w:val="24"/>
        </w:rPr>
        <w:t xml:space="preserve"> F, </w:t>
      </w:r>
      <w:proofErr w:type="spellStart"/>
      <w:r w:rsidR="00E371C5" w:rsidRPr="0054751C">
        <w:rPr>
          <w:szCs w:val="24"/>
        </w:rPr>
        <w:t>Cellupica</w:t>
      </w:r>
      <w:proofErr w:type="spellEnd"/>
      <w:r w:rsidR="00E371C5" w:rsidRPr="0054751C">
        <w:rPr>
          <w:szCs w:val="24"/>
        </w:rPr>
        <w:t xml:space="preserve"> N, </w:t>
      </w:r>
      <w:proofErr w:type="spellStart"/>
      <w:r w:rsidR="00E371C5" w:rsidRPr="0054751C">
        <w:rPr>
          <w:szCs w:val="24"/>
        </w:rPr>
        <w:t>Piras</w:t>
      </w:r>
      <w:proofErr w:type="spellEnd"/>
      <w:r w:rsidR="00E371C5" w:rsidRPr="0054751C">
        <w:rPr>
          <w:szCs w:val="24"/>
        </w:rPr>
        <w:t xml:space="preserve"> F, </w:t>
      </w:r>
      <w:proofErr w:type="spellStart"/>
      <w:r w:rsidR="00E371C5" w:rsidRPr="0054751C">
        <w:rPr>
          <w:szCs w:val="24"/>
        </w:rPr>
        <w:t>Pierantozzi</w:t>
      </w:r>
      <w:proofErr w:type="spellEnd"/>
      <w:r w:rsidR="00E371C5" w:rsidRPr="0054751C">
        <w:rPr>
          <w:szCs w:val="24"/>
        </w:rPr>
        <w:t xml:space="preserve"> M, Stefani A, </w:t>
      </w:r>
      <w:proofErr w:type="spellStart"/>
      <w:r w:rsidR="00E371C5" w:rsidRPr="0054751C">
        <w:rPr>
          <w:szCs w:val="24"/>
        </w:rPr>
        <w:t>Cerroni</w:t>
      </w:r>
      <w:proofErr w:type="spellEnd"/>
      <w:r w:rsidR="00E371C5" w:rsidRPr="0054751C">
        <w:rPr>
          <w:szCs w:val="24"/>
        </w:rPr>
        <w:t xml:space="preserve"> R, </w:t>
      </w:r>
      <w:proofErr w:type="spellStart"/>
      <w:r w:rsidR="00E371C5" w:rsidRPr="0054751C">
        <w:rPr>
          <w:szCs w:val="24"/>
        </w:rPr>
        <w:t>Mercuri</w:t>
      </w:r>
      <w:proofErr w:type="spellEnd"/>
      <w:r w:rsidR="00E371C5" w:rsidRPr="0054751C">
        <w:rPr>
          <w:szCs w:val="24"/>
        </w:rPr>
        <w:t xml:space="preserve"> B, </w:t>
      </w:r>
      <w:proofErr w:type="spellStart"/>
      <w:r w:rsidR="00E371C5" w:rsidRPr="0054751C">
        <w:rPr>
          <w:szCs w:val="24"/>
        </w:rPr>
        <w:t>Caltagirone</w:t>
      </w:r>
      <w:proofErr w:type="spellEnd"/>
      <w:r w:rsidR="00E371C5" w:rsidRPr="0054751C">
        <w:rPr>
          <w:szCs w:val="24"/>
        </w:rPr>
        <w:t xml:space="preserve"> C, </w:t>
      </w:r>
      <w:proofErr w:type="spellStart"/>
      <w:r w:rsidR="00E371C5" w:rsidRPr="0054751C">
        <w:rPr>
          <w:szCs w:val="24"/>
        </w:rPr>
        <w:t>Pontieri</w:t>
      </w:r>
      <w:proofErr w:type="spellEnd"/>
      <w:r w:rsidR="00E371C5" w:rsidRPr="0054751C">
        <w:rPr>
          <w:szCs w:val="24"/>
        </w:rPr>
        <w:t xml:space="preserve"> FE, </w:t>
      </w:r>
      <w:proofErr w:type="spellStart"/>
      <w:r w:rsidR="00E371C5" w:rsidRPr="0054751C">
        <w:rPr>
          <w:szCs w:val="24"/>
          <w:u w:val="single"/>
        </w:rPr>
        <w:t>Spalletta</w:t>
      </w:r>
      <w:proofErr w:type="spellEnd"/>
      <w:r w:rsidR="00E371C5" w:rsidRPr="0054751C">
        <w:rPr>
          <w:szCs w:val="24"/>
          <w:u w:val="single"/>
        </w:rPr>
        <w:t xml:space="preserve"> G</w:t>
      </w:r>
      <w:r w:rsidR="00E371C5" w:rsidRPr="0054751C">
        <w:rPr>
          <w:szCs w:val="24"/>
        </w:rPr>
        <w:t xml:space="preserve">. </w:t>
      </w:r>
      <w:r w:rsidR="00E371C5" w:rsidRPr="0054751C">
        <w:rPr>
          <w:i/>
          <w:szCs w:val="24"/>
        </w:rPr>
        <w:t>Neuropsychiatric and cognitive profile of early Richardson's syndrome, Progressive Supranuclear Palsy-parkinsonism and Parkinson's disease</w:t>
      </w:r>
      <w:r w:rsidR="00E371C5" w:rsidRPr="0054751C">
        <w:rPr>
          <w:szCs w:val="24"/>
        </w:rPr>
        <w:t xml:space="preserve">. </w:t>
      </w:r>
      <w:r w:rsidR="00E371C5" w:rsidRPr="0054751C">
        <w:rPr>
          <w:b/>
          <w:szCs w:val="24"/>
        </w:rPr>
        <w:t xml:space="preserve">Parkinsonism </w:t>
      </w:r>
      <w:proofErr w:type="spellStart"/>
      <w:r w:rsidR="00E371C5" w:rsidRPr="0054751C">
        <w:rPr>
          <w:b/>
          <w:szCs w:val="24"/>
        </w:rPr>
        <w:t>Relat</w:t>
      </w:r>
      <w:proofErr w:type="spellEnd"/>
      <w:r w:rsidR="00E371C5" w:rsidRPr="0054751C">
        <w:rPr>
          <w:b/>
          <w:szCs w:val="24"/>
        </w:rPr>
        <w:t xml:space="preserve"> </w:t>
      </w:r>
      <w:proofErr w:type="spellStart"/>
      <w:r w:rsidR="00E371C5" w:rsidRPr="0054751C">
        <w:rPr>
          <w:b/>
          <w:szCs w:val="24"/>
        </w:rPr>
        <w:t>Disord</w:t>
      </w:r>
      <w:proofErr w:type="spellEnd"/>
      <w:r w:rsidR="00E371C5" w:rsidRPr="0054751C">
        <w:rPr>
          <w:szCs w:val="24"/>
        </w:rPr>
        <w:t>. 2017</w:t>
      </w:r>
      <w:r w:rsidR="00F04A5D" w:rsidRPr="0054751C">
        <w:rPr>
          <w:szCs w:val="24"/>
        </w:rPr>
        <w:t>;45:50-56.</w:t>
      </w:r>
    </w:p>
    <w:p w14:paraId="47F5A0B8" w14:textId="77777777" w:rsidR="00B02DDD" w:rsidRPr="0054751C" w:rsidRDefault="007D59A7" w:rsidP="007D59A7">
      <w:pPr>
        <w:ind w:left="426" w:hanging="426"/>
        <w:outlineLvl w:val="0"/>
      </w:pPr>
      <w:r w:rsidRPr="0054751C">
        <w:t>231.</w:t>
      </w:r>
      <w:r w:rsidR="00B02DDD" w:rsidRPr="0054751C">
        <w:t xml:space="preserve"> Sims R, van der Lee SJ, </w:t>
      </w:r>
      <w:proofErr w:type="spellStart"/>
      <w:r w:rsidR="00B02DDD" w:rsidRPr="0054751C">
        <w:t>Naj</w:t>
      </w:r>
      <w:proofErr w:type="spellEnd"/>
      <w:r w:rsidR="00B02DDD" w:rsidRPr="0054751C">
        <w:t xml:space="preserve"> AC, </w:t>
      </w:r>
      <w:proofErr w:type="spellStart"/>
      <w:r w:rsidR="00B02DDD" w:rsidRPr="0054751C">
        <w:t>Bellenguez</w:t>
      </w:r>
      <w:proofErr w:type="spellEnd"/>
      <w:r w:rsidR="00B02DDD" w:rsidRPr="0054751C">
        <w:t xml:space="preserve"> C, </w:t>
      </w:r>
      <w:proofErr w:type="spellStart"/>
      <w:r w:rsidR="00B02DDD" w:rsidRPr="0054751C">
        <w:t>Badarinarayan</w:t>
      </w:r>
      <w:proofErr w:type="spellEnd"/>
      <w:r w:rsidR="00B02DDD" w:rsidRPr="0054751C">
        <w:t xml:space="preserve"> N, </w:t>
      </w:r>
      <w:proofErr w:type="spellStart"/>
      <w:r w:rsidR="00B02DDD" w:rsidRPr="0054751C">
        <w:t>Jakobsdottir</w:t>
      </w:r>
      <w:proofErr w:type="spellEnd"/>
      <w:r w:rsidR="00B02DDD" w:rsidRPr="0054751C">
        <w:t xml:space="preserve"> J,</w:t>
      </w:r>
      <w:r w:rsidRPr="0054751C">
        <w:t xml:space="preserve"> </w:t>
      </w:r>
      <w:r w:rsidR="00B02DDD" w:rsidRPr="0054751C">
        <w:t xml:space="preserve">Kunkle BW, Boland A, </w:t>
      </w:r>
      <w:proofErr w:type="spellStart"/>
      <w:r w:rsidR="00B02DDD" w:rsidRPr="0054751C">
        <w:t>Raybould</w:t>
      </w:r>
      <w:proofErr w:type="spellEnd"/>
      <w:r w:rsidR="00B02DDD" w:rsidRPr="0054751C">
        <w:t xml:space="preserve"> R, Bis JC, Martin ER, </w:t>
      </w:r>
      <w:proofErr w:type="spellStart"/>
      <w:r w:rsidR="00B02DDD" w:rsidRPr="0054751C">
        <w:t>Grenier-Boley</w:t>
      </w:r>
      <w:proofErr w:type="spellEnd"/>
      <w:r w:rsidR="00B02DDD" w:rsidRPr="0054751C">
        <w:t xml:space="preserve"> B,</w:t>
      </w:r>
      <w:r w:rsidRPr="0054751C">
        <w:t xml:space="preserve"> </w:t>
      </w:r>
      <w:proofErr w:type="spellStart"/>
      <w:r w:rsidR="00B02DDD" w:rsidRPr="0054751C">
        <w:t>Heilmann-Heimbach</w:t>
      </w:r>
      <w:proofErr w:type="spellEnd"/>
      <w:r w:rsidR="00B02DDD" w:rsidRPr="0054751C">
        <w:t xml:space="preserve"> S, </w:t>
      </w:r>
      <w:proofErr w:type="spellStart"/>
      <w:r w:rsidR="00B02DDD" w:rsidRPr="0054751C">
        <w:t>Chouraki</w:t>
      </w:r>
      <w:proofErr w:type="spellEnd"/>
      <w:r w:rsidR="00B02DDD" w:rsidRPr="0054751C">
        <w:t xml:space="preserve"> V, </w:t>
      </w:r>
      <w:proofErr w:type="spellStart"/>
      <w:r w:rsidR="00B02DDD" w:rsidRPr="0054751C">
        <w:t>Kuzma</w:t>
      </w:r>
      <w:proofErr w:type="spellEnd"/>
      <w:r w:rsidR="00B02DDD" w:rsidRPr="0054751C">
        <w:t xml:space="preserve"> AB, </w:t>
      </w:r>
      <w:proofErr w:type="spellStart"/>
      <w:r w:rsidR="00B02DDD" w:rsidRPr="0054751C">
        <w:t>Sleegers</w:t>
      </w:r>
      <w:proofErr w:type="spellEnd"/>
      <w:r w:rsidR="00B02DDD" w:rsidRPr="0054751C">
        <w:t xml:space="preserve"> K, </w:t>
      </w:r>
      <w:proofErr w:type="spellStart"/>
      <w:r w:rsidR="00B02DDD" w:rsidRPr="0054751C">
        <w:t>Vronskaya</w:t>
      </w:r>
      <w:proofErr w:type="spellEnd"/>
      <w:r w:rsidR="00B02DDD" w:rsidRPr="0054751C">
        <w:t xml:space="preserve"> M, Ruiz A,</w:t>
      </w:r>
      <w:r w:rsidRPr="0054751C">
        <w:t xml:space="preserve"> </w:t>
      </w:r>
      <w:r w:rsidR="00B02DDD" w:rsidRPr="0054751C">
        <w:t xml:space="preserve">Graham RR, </w:t>
      </w:r>
      <w:proofErr w:type="spellStart"/>
      <w:r w:rsidR="00B02DDD" w:rsidRPr="0054751C">
        <w:t>Olaso</w:t>
      </w:r>
      <w:proofErr w:type="spellEnd"/>
      <w:r w:rsidR="00B02DDD" w:rsidRPr="0054751C">
        <w:t xml:space="preserve"> R, Hoffmann P, Grove ML, </w:t>
      </w:r>
      <w:proofErr w:type="spellStart"/>
      <w:r w:rsidR="00B02DDD" w:rsidRPr="0054751C">
        <w:t>Vardarajan</w:t>
      </w:r>
      <w:proofErr w:type="spellEnd"/>
      <w:r w:rsidR="00B02DDD" w:rsidRPr="0054751C">
        <w:t xml:space="preserve"> BN, </w:t>
      </w:r>
      <w:proofErr w:type="spellStart"/>
      <w:r w:rsidR="00B02DDD" w:rsidRPr="0054751C">
        <w:t>Hiltunen</w:t>
      </w:r>
      <w:proofErr w:type="spellEnd"/>
      <w:r w:rsidR="00B02DDD" w:rsidRPr="0054751C">
        <w:t xml:space="preserve"> M, </w:t>
      </w:r>
      <w:proofErr w:type="spellStart"/>
      <w:r w:rsidR="00B02DDD" w:rsidRPr="0054751C">
        <w:t>Nöthen</w:t>
      </w:r>
      <w:proofErr w:type="spellEnd"/>
      <w:r w:rsidR="00B02DDD" w:rsidRPr="0054751C">
        <w:t xml:space="preserve"> MM,</w:t>
      </w:r>
      <w:r w:rsidRPr="0054751C">
        <w:t xml:space="preserve"> </w:t>
      </w:r>
      <w:r w:rsidR="00B02DDD" w:rsidRPr="0054751C">
        <w:t xml:space="preserve">White CC, Hamilton-Nelson KL, </w:t>
      </w:r>
      <w:proofErr w:type="spellStart"/>
      <w:r w:rsidR="00B02DDD" w:rsidRPr="0054751C">
        <w:t>Epelbaum</w:t>
      </w:r>
      <w:proofErr w:type="spellEnd"/>
      <w:r w:rsidR="00B02DDD" w:rsidRPr="0054751C">
        <w:t xml:space="preserve"> J, Maier W, Choi SH, Beecham GW, </w:t>
      </w:r>
      <w:proofErr w:type="spellStart"/>
      <w:r w:rsidR="00B02DDD" w:rsidRPr="0054751C">
        <w:t>Dulary</w:t>
      </w:r>
      <w:proofErr w:type="spellEnd"/>
      <w:r w:rsidR="00B02DDD" w:rsidRPr="0054751C">
        <w:t xml:space="preserve"> C,</w:t>
      </w:r>
      <w:r w:rsidRPr="0054751C">
        <w:t xml:space="preserve"> </w:t>
      </w:r>
      <w:r w:rsidR="00B02DDD" w:rsidRPr="0054751C">
        <w:t xml:space="preserve">Herms S, Smith AV, Funk CC, </w:t>
      </w:r>
      <w:proofErr w:type="spellStart"/>
      <w:r w:rsidR="00B02DDD" w:rsidRPr="0054751C">
        <w:t>Derbois</w:t>
      </w:r>
      <w:proofErr w:type="spellEnd"/>
      <w:r w:rsidR="00B02DDD" w:rsidRPr="0054751C">
        <w:t xml:space="preserve"> C, </w:t>
      </w:r>
      <w:proofErr w:type="spellStart"/>
      <w:r w:rsidR="00B02DDD" w:rsidRPr="0054751C">
        <w:t>Forstner</w:t>
      </w:r>
      <w:proofErr w:type="spellEnd"/>
      <w:r w:rsidR="00B02DDD" w:rsidRPr="0054751C">
        <w:t xml:space="preserve"> AJ, Ahmad S, Li H, </w:t>
      </w:r>
      <w:proofErr w:type="spellStart"/>
      <w:r w:rsidR="00B02DDD" w:rsidRPr="0054751C">
        <w:t>Bacq</w:t>
      </w:r>
      <w:proofErr w:type="spellEnd"/>
      <w:r w:rsidR="00B02DDD" w:rsidRPr="0054751C">
        <w:t xml:space="preserve"> D, Harold</w:t>
      </w:r>
      <w:r w:rsidRPr="0054751C">
        <w:t xml:space="preserve"> </w:t>
      </w:r>
      <w:r w:rsidR="00B02DDD" w:rsidRPr="0054751C">
        <w:t xml:space="preserve">D, </w:t>
      </w:r>
      <w:proofErr w:type="spellStart"/>
      <w:r w:rsidR="00B02DDD" w:rsidRPr="0054751C">
        <w:t>Satizabal</w:t>
      </w:r>
      <w:proofErr w:type="spellEnd"/>
      <w:r w:rsidR="00B02DDD" w:rsidRPr="0054751C">
        <w:t xml:space="preserve"> CL, Valladares O, </w:t>
      </w:r>
      <w:proofErr w:type="spellStart"/>
      <w:r w:rsidR="00B02DDD" w:rsidRPr="0054751C">
        <w:t>Squassina</w:t>
      </w:r>
      <w:proofErr w:type="spellEnd"/>
      <w:r w:rsidR="00B02DDD" w:rsidRPr="0054751C">
        <w:t xml:space="preserve"> A, Thomas R, Brody JA, Qu L,</w:t>
      </w:r>
      <w:r w:rsidRPr="0054751C">
        <w:t xml:space="preserve"> </w:t>
      </w:r>
      <w:r w:rsidR="00B02DDD" w:rsidRPr="0054751C">
        <w:t xml:space="preserve">Sánchez-Juan P, Morgan T, Wolters FJ, Zhao Y, Garcia FS, Denning N, </w:t>
      </w:r>
      <w:proofErr w:type="spellStart"/>
      <w:r w:rsidR="00B02DDD" w:rsidRPr="0054751C">
        <w:t>Fornage</w:t>
      </w:r>
      <w:proofErr w:type="spellEnd"/>
      <w:r w:rsidR="00B02DDD" w:rsidRPr="0054751C">
        <w:t xml:space="preserve"> M,</w:t>
      </w:r>
      <w:r w:rsidRPr="0054751C">
        <w:t xml:space="preserve"> </w:t>
      </w:r>
      <w:proofErr w:type="spellStart"/>
      <w:r w:rsidR="00B02DDD" w:rsidRPr="0054751C">
        <w:t>Malamon</w:t>
      </w:r>
      <w:proofErr w:type="spellEnd"/>
      <w:r w:rsidR="00B02DDD" w:rsidRPr="0054751C">
        <w:t xml:space="preserve"> J, Naranjo MCD, </w:t>
      </w:r>
      <w:proofErr w:type="spellStart"/>
      <w:r w:rsidR="00B02DDD" w:rsidRPr="0054751C">
        <w:t>Majounie</w:t>
      </w:r>
      <w:proofErr w:type="spellEnd"/>
      <w:r w:rsidR="00B02DDD" w:rsidRPr="0054751C">
        <w:t xml:space="preserve"> E, Mosley TH, </w:t>
      </w:r>
      <w:proofErr w:type="spellStart"/>
      <w:r w:rsidR="00B02DDD" w:rsidRPr="0054751C">
        <w:t>Dombroski</w:t>
      </w:r>
      <w:proofErr w:type="spellEnd"/>
      <w:r w:rsidR="00B02DDD" w:rsidRPr="0054751C">
        <w:t xml:space="preserve"> B, </w:t>
      </w:r>
      <w:proofErr w:type="spellStart"/>
      <w:r w:rsidR="00B02DDD" w:rsidRPr="0054751C">
        <w:t>Wallon</w:t>
      </w:r>
      <w:proofErr w:type="spellEnd"/>
      <w:r w:rsidR="00B02DDD" w:rsidRPr="0054751C">
        <w:t xml:space="preserve"> D, Lupton MK, </w:t>
      </w:r>
      <w:r w:rsidRPr="0054751C">
        <w:t xml:space="preserve"> </w:t>
      </w:r>
      <w:r w:rsidR="00B02DDD" w:rsidRPr="0054751C">
        <w:t xml:space="preserve">Dupuis J, Whitehead P, </w:t>
      </w:r>
      <w:proofErr w:type="spellStart"/>
      <w:r w:rsidR="00B02DDD" w:rsidRPr="0054751C">
        <w:t>Fratiglioni</w:t>
      </w:r>
      <w:proofErr w:type="spellEnd"/>
      <w:r w:rsidR="00B02DDD" w:rsidRPr="0054751C">
        <w:t xml:space="preserve"> L, Medway C, Jian X, Mukherjee S, Keller L,</w:t>
      </w:r>
      <w:r w:rsidRPr="0054751C">
        <w:t xml:space="preserve"> </w:t>
      </w:r>
      <w:r w:rsidR="00B02DDD" w:rsidRPr="0054751C">
        <w:t xml:space="preserve">Brown K, Lin H, Cantwell LB, </w:t>
      </w:r>
      <w:proofErr w:type="spellStart"/>
      <w:r w:rsidR="00B02DDD" w:rsidRPr="0054751C">
        <w:t>Panza</w:t>
      </w:r>
      <w:proofErr w:type="spellEnd"/>
      <w:r w:rsidR="00B02DDD" w:rsidRPr="0054751C">
        <w:t xml:space="preserve"> F, McGuinness B, Moreno-Grau S, Burgess JD,</w:t>
      </w:r>
      <w:r w:rsidRPr="0054751C">
        <w:t xml:space="preserve"> </w:t>
      </w:r>
      <w:proofErr w:type="spellStart"/>
      <w:r w:rsidR="00B02DDD" w:rsidRPr="0054751C">
        <w:t>Solfrizzi</w:t>
      </w:r>
      <w:proofErr w:type="spellEnd"/>
      <w:r w:rsidR="00B02DDD" w:rsidRPr="0054751C">
        <w:t xml:space="preserve"> V, </w:t>
      </w:r>
      <w:proofErr w:type="spellStart"/>
      <w:r w:rsidR="00B02DDD" w:rsidRPr="0054751C">
        <w:t>Proitsi</w:t>
      </w:r>
      <w:proofErr w:type="spellEnd"/>
      <w:r w:rsidR="00B02DDD" w:rsidRPr="0054751C">
        <w:t xml:space="preserve"> P, Adams HH, Allen M, </w:t>
      </w:r>
      <w:proofErr w:type="spellStart"/>
      <w:r w:rsidR="00B02DDD" w:rsidRPr="0054751C">
        <w:t>Seripa</w:t>
      </w:r>
      <w:proofErr w:type="spellEnd"/>
      <w:r w:rsidR="00B02DDD" w:rsidRPr="0054751C">
        <w:t xml:space="preserve"> D, Pastor P, </w:t>
      </w:r>
      <w:proofErr w:type="spellStart"/>
      <w:r w:rsidR="00B02DDD" w:rsidRPr="0054751C">
        <w:t>Cupples</w:t>
      </w:r>
      <w:proofErr w:type="spellEnd"/>
      <w:r w:rsidR="00B02DDD" w:rsidRPr="0054751C">
        <w:t xml:space="preserve"> LA, Price </w:t>
      </w:r>
      <w:r w:rsidRPr="0054751C">
        <w:t xml:space="preserve"> </w:t>
      </w:r>
      <w:r w:rsidR="00B02DDD" w:rsidRPr="0054751C">
        <w:t xml:space="preserve">ND, </w:t>
      </w:r>
      <w:proofErr w:type="spellStart"/>
      <w:r w:rsidR="00B02DDD" w:rsidRPr="0054751C">
        <w:t>Hannequin</w:t>
      </w:r>
      <w:proofErr w:type="spellEnd"/>
      <w:r w:rsidR="00B02DDD" w:rsidRPr="0054751C">
        <w:t xml:space="preserve"> D, Frank-García A, Levy D, Chakrabarty P, </w:t>
      </w:r>
      <w:proofErr w:type="spellStart"/>
      <w:r w:rsidR="00B02DDD" w:rsidRPr="0054751C">
        <w:t>Caffarra</w:t>
      </w:r>
      <w:proofErr w:type="spellEnd"/>
      <w:r w:rsidR="00B02DDD" w:rsidRPr="0054751C">
        <w:t xml:space="preserve"> P, </w:t>
      </w:r>
      <w:proofErr w:type="spellStart"/>
      <w:r w:rsidR="00B02DDD" w:rsidRPr="0054751C">
        <w:t>Giegling</w:t>
      </w:r>
      <w:proofErr w:type="spellEnd"/>
      <w:r w:rsidR="00B02DDD" w:rsidRPr="0054751C">
        <w:t xml:space="preserve"> I,</w:t>
      </w:r>
      <w:r w:rsidRPr="0054751C">
        <w:t xml:space="preserve"> </w:t>
      </w:r>
      <w:proofErr w:type="spellStart"/>
      <w:r w:rsidR="00B02DDD" w:rsidRPr="0054751C">
        <w:t>Beiser</w:t>
      </w:r>
      <w:proofErr w:type="spellEnd"/>
      <w:r w:rsidR="00B02DDD" w:rsidRPr="0054751C">
        <w:t xml:space="preserve"> AS, Giedraitis V, Hampel H, Garcia ME, Wang X, </w:t>
      </w:r>
      <w:proofErr w:type="spellStart"/>
      <w:r w:rsidR="00B02DDD" w:rsidRPr="0054751C">
        <w:t>Lannfelt</w:t>
      </w:r>
      <w:proofErr w:type="spellEnd"/>
      <w:r w:rsidR="00B02DDD" w:rsidRPr="0054751C">
        <w:t xml:space="preserve"> L, </w:t>
      </w:r>
      <w:proofErr w:type="spellStart"/>
      <w:r w:rsidR="00B02DDD" w:rsidRPr="0054751C">
        <w:t>Mecocci</w:t>
      </w:r>
      <w:proofErr w:type="spellEnd"/>
      <w:r w:rsidR="00B02DDD" w:rsidRPr="0054751C">
        <w:t xml:space="preserve"> P,</w:t>
      </w:r>
      <w:r w:rsidRPr="0054751C">
        <w:t xml:space="preserve"> </w:t>
      </w:r>
      <w:proofErr w:type="spellStart"/>
      <w:r w:rsidR="00B02DDD" w:rsidRPr="0054751C">
        <w:t>Eiriksdottir</w:t>
      </w:r>
      <w:proofErr w:type="spellEnd"/>
      <w:r w:rsidR="00B02DDD" w:rsidRPr="0054751C">
        <w:t xml:space="preserve"> G, Crane PK, </w:t>
      </w:r>
      <w:proofErr w:type="spellStart"/>
      <w:r w:rsidR="00B02DDD" w:rsidRPr="0054751C">
        <w:t>Pasquier</w:t>
      </w:r>
      <w:proofErr w:type="spellEnd"/>
      <w:r w:rsidR="00B02DDD" w:rsidRPr="0054751C">
        <w:t xml:space="preserve"> F, </w:t>
      </w:r>
      <w:proofErr w:type="spellStart"/>
      <w:r w:rsidR="00B02DDD" w:rsidRPr="0054751C">
        <w:t>Boccardi</w:t>
      </w:r>
      <w:proofErr w:type="spellEnd"/>
      <w:r w:rsidR="00B02DDD" w:rsidRPr="0054751C">
        <w:t xml:space="preserve"> V, </w:t>
      </w:r>
      <w:proofErr w:type="spellStart"/>
      <w:r w:rsidR="00B02DDD" w:rsidRPr="0054751C">
        <w:t>Henández</w:t>
      </w:r>
      <w:proofErr w:type="spellEnd"/>
      <w:r w:rsidR="00B02DDD" w:rsidRPr="0054751C">
        <w:t xml:space="preserve"> I, Barber RC, Scherer </w:t>
      </w:r>
      <w:r w:rsidRPr="0054751C">
        <w:t xml:space="preserve"> </w:t>
      </w:r>
      <w:r w:rsidR="00B02DDD" w:rsidRPr="0054751C">
        <w:t xml:space="preserve">M, </w:t>
      </w:r>
      <w:proofErr w:type="spellStart"/>
      <w:r w:rsidR="00B02DDD" w:rsidRPr="0054751C">
        <w:t>Tarraga</w:t>
      </w:r>
      <w:proofErr w:type="spellEnd"/>
      <w:r w:rsidR="00B02DDD" w:rsidRPr="0054751C">
        <w:t xml:space="preserve"> L, Adams PM, </w:t>
      </w:r>
      <w:proofErr w:type="spellStart"/>
      <w:r w:rsidR="00B02DDD" w:rsidRPr="0054751C">
        <w:t>Leber</w:t>
      </w:r>
      <w:proofErr w:type="spellEnd"/>
      <w:r w:rsidR="00B02DDD" w:rsidRPr="0054751C">
        <w:t xml:space="preserve"> M, Chen Y, Albert MS, Riedel-Heller S, </w:t>
      </w:r>
      <w:proofErr w:type="spellStart"/>
      <w:r w:rsidR="00B02DDD" w:rsidRPr="0054751C">
        <w:t>Emilsson</w:t>
      </w:r>
      <w:proofErr w:type="spellEnd"/>
      <w:r w:rsidR="00B02DDD" w:rsidRPr="0054751C">
        <w:t xml:space="preserve"> V, </w:t>
      </w:r>
      <w:r w:rsidRPr="0054751C">
        <w:t xml:space="preserve"> </w:t>
      </w:r>
      <w:proofErr w:type="spellStart"/>
      <w:r w:rsidR="00B02DDD" w:rsidRPr="0054751C">
        <w:t>Beekly</w:t>
      </w:r>
      <w:proofErr w:type="spellEnd"/>
      <w:r w:rsidR="00B02DDD" w:rsidRPr="0054751C">
        <w:t xml:space="preserve"> D, </w:t>
      </w:r>
      <w:proofErr w:type="spellStart"/>
      <w:r w:rsidR="00B02DDD" w:rsidRPr="0054751C">
        <w:t>Braae</w:t>
      </w:r>
      <w:proofErr w:type="spellEnd"/>
      <w:r w:rsidR="00B02DDD" w:rsidRPr="0054751C">
        <w:t xml:space="preserve"> A, Schmidt R, Blacker D, </w:t>
      </w:r>
      <w:proofErr w:type="spellStart"/>
      <w:r w:rsidR="00B02DDD" w:rsidRPr="0054751C">
        <w:t>Masullo</w:t>
      </w:r>
      <w:proofErr w:type="spellEnd"/>
      <w:r w:rsidR="00B02DDD" w:rsidRPr="0054751C">
        <w:t xml:space="preserve"> C, Schmidt H, Doody RS,</w:t>
      </w:r>
      <w:r w:rsidRPr="0054751C">
        <w:t xml:space="preserve"> </w:t>
      </w:r>
      <w:proofErr w:type="spellStart"/>
      <w:r w:rsidR="00B02DDD" w:rsidRPr="0054751C">
        <w:rPr>
          <w:u w:val="single"/>
        </w:rPr>
        <w:t>Spalletta</w:t>
      </w:r>
      <w:proofErr w:type="spellEnd"/>
      <w:r w:rsidR="00B02DDD" w:rsidRPr="0054751C">
        <w:rPr>
          <w:u w:val="single"/>
        </w:rPr>
        <w:t xml:space="preserve"> G</w:t>
      </w:r>
      <w:r w:rsidR="00B02DDD" w:rsidRPr="0054751C">
        <w:t xml:space="preserve">, Jr WTL, Fairchild TJ, </w:t>
      </w:r>
      <w:proofErr w:type="spellStart"/>
      <w:r w:rsidR="00B02DDD" w:rsidRPr="0054751C">
        <w:t>Bossù</w:t>
      </w:r>
      <w:proofErr w:type="spellEnd"/>
      <w:r w:rsidR="00B02DDD" w:rsidRPr="0054751C">
        <w:t xml:space="preserve"> P, Lopez OL, Frosch MP, </w:t>
      </w:r>
      <w:proofErr w:type="spellStart"/>
      <w:r w:rsidR="00B02DDD" w:rsidRPr="0054751C">
        <w:t>Sacchinelli</w:t>
      </w:r>
      <w:proofErr w:type="spellEnd"/>
      <w:r w:rsidR="00B02DDD" w:rsidRPr="0054751C">
        <w:t xml:space="preserve"> E,</w:t>
      </w:r>
      <w:r w:rsidRPr="0054751C">
        <w:t xml:space="preserve"> </w:t>
      </w:r>
      <w:proofErr w:type="spellStart"/>
      <w:r w:rsidR="00B02DDD" w:rsidRPr="0054751C">
        <w:t>Ghetti</w:t>
      </w:r>
      <w:proofErr w:type="spellEnd"/>
      <w:r w:rsidR="00B02DDD" w:rsidRPr="0054751C">
        <w:t xml:space="preserve"> B, Yang Q, </w:t>
      </w:r>
      <w:proofErr w:type="spellStart"/>
      <w:r w:rsidR="00B02DDD" w:rsidRPr="0054751C">
        <w:t>Huebinger</w:t>
      </w:r>
      <w:proofErr w:type="spellEnd"/>
      <w:r w:rsidR="00B02DDD" w:rsidRPr="0054751C">
        <w:t xml:space="preserve"> RM, Jessen F, Li S, Kamboh MI, Morris J,</w:t>
      </w:r>
      <w:r w:rsidRPr="0054751C">
        <w:t xml:space="preserve"> </w:t>
      </w:r>
      <w:proofErr w:type="spellStart"/>
      <w:r w:rsidR="00B02DDD" w:rsidRPr="0054751C">
        <w:t>Sotolongo</w:t>
      </w:r>
      <w:proofErr w:type="spellEnd"/>
      <w:r w:rsidR="00B02DDD" w:rsidRPr="0054751C">
        <w:t xml:space="preserve">-Grau O, Katz MJ, Corcoran C, Dunstan M, </w:t>
      </w:r>
      <w:proofErr w:type="spellStart"/>
      <w:r w:rsidR="00B02DDD" w:rsidRPr="0054751C">
        <w:t>Braddel</w:t>
      </w:r>
      <w:proofErr w:type="spellEnd"/>
      <w:r w:rsidR="00B02DDD" w:rsidRPr="0054751C">
        <w:t xml:space="preserve"> A, Thomas C, </w:t>
      </w:r>
      <w:proofErr w:type="spellStart"/>
      <w:r w:rsidR="00B02DDD" w:rsidRPr="0054751C">
        <w:t>Meggy</w:t>
      </w:r>
      <w:proofErr w:type="spellEnd"/>
      <w:r w:rsidR="00B02DDD" w:rsidRPr="0054751C">
        <w:t xml:space="preserve"> A,</w:t>
      </w:r>
      <w:r w:rsidRPr="0054751C">
        <w:t xml:space="preserve"> </w:t>
      </w:r>
      <w:r w:rsidR="00B02DDD" w:rsidRPr="0054751C">
        <w:t xml:space="preserve">Marshall R, Gerrish A, Chapman J, Aguilar M, Taylor S, Hill M, </w:t>
      </w:r>
      <w:proofErr w:type="spellStart"/>
      <w:r w:rsidR="00B02DDD" w:rsidRPr="0054751C">
        <w:t>Fairén</w:t>
      </w:r>
      <w:proofErr w:type="spellEnd"/>
      <w:r w:rsidR="00B02DDD" w:rsidRPr="0054751C">
        <w:t xml:space="preserve"> MD, Hodges </w:t>
      </w:r>
      <w:r w:rsidRPr="0054751C">
        <w:t xml:space="preserve"> </w:t>
      </w:r>
      <w:r w:rsidR="00B02DDD" w:rsidRPr="0054751C">
        <w:t xml:space="preserve">A, </w:t>
      </w:r>
      <w:proofErr w:type="spellStart"/>
      <w:r w:rsidR="00B02DDD" w:rsidRPr="0054751C">
        <w:t>Vellas</w:t>
      </w:r>
      <w:proofErr w:type="spellEnd"/>
      <w:r w:rsidR="00B02DDD" w:rsidRPr="0054751C">
        <w:t xml:space="preserve"> B, </w:t>
      </w:r>
      <w:proofErr w:type="spellStart"/>
      <w:r w:rsidR="00B02DDD" w:rsidRPr="0054751C">
        <w:t>Soininen</w:t>
      </w:r>
      <w:proofErr w:type="spellEnd"/>
      <w:r w:rsidR="00B02DDD" w:rsidRPr="0054751C">
        <w:t xml:space="preserve"> H, </w:t>
      </w:r>
      <w:proofErr w:type="spellStart"/>
      <w:r w:rsidR="00B02DDD" w:rsidRPr="0054751C">
        <w:t>Kloszewska</w:t>
      </w:r>
      <w:proofErr w:type="spellEnd"/>
      <w:r w:rsidR="00B02DDD" w:rsidRPr="0054751C">
        <w:t xml:space="preserve"> I, </w:t>
      </w:r>
      <w:proofErr w:type="spellStart"/>
      <w:r w:rsidR="00B02DDD" w:rsidRPr="0054751C">
        <w:t>Daniilidou</w:t>
      </w:r>
      <w:proofErr w:type="spellEnd"/>
      <w:r w:rsidR="00B02DDD" w:rsidRPr="0054751C">
        <w:t xml:space="preserve"> M, Uphill J, Patel Y, Hughes</w:t>
      </w:r>
      <w:r w:rsidRPr="0054751C">
        <w:t xml:space="preserve"> </w:t>
      </w:r>
      <w:r w:rsidR="00B02DDD" w:rsidRPr="0054751C">
        <w:t xml:space="preserve">JT, Lord J, Turton J, Hartmann AM, </w:t>
      </w:r>
      <w:proofErr w:type="spellStart"/>
      <w:r w:rsidR="00B02DDD" w:rsidRPr="0054751C">
        <w:t>Cecchetti</w:t>
      </w:r>
      <w:proofErr w:type="spellEnd"/>
      <w:r w:rsidR="00B02DDD" w:rsidRPr="0054751C">
        <w:t xml:space="preserve"> R, </w:t>
      </w:r>
      <w:proofErr w:type="spellStart"/>
      <w:r w:rsidR="00B02DDD" w:rsidRPr="0054751C">
        <w:t>Fenoglio</w:t>
      </w:r>
      <w:proofErr w:type="spellEnd"/>
      <w:r w:rsidR="00B02DDD" w:rsidRPr="0054751C">
        <w:t xml:space="preserve"> C, </w:t>
      </w:r>
      <w:proofErr w:type="spellStart"/>
      <w:r w:rsidR="00B02DDD" w:rsidRPr="0054751C">
        <w:t>Serpente</w:t>
      </w:r>
      <w:proofErr w:type="spellEnd"/>
      <w:r w:rsidR="00B02DDD" w:rsidRPr="0054751C">
        <w:t xml:space="preserve"> M, Arcaro M,</w:t>
      </w:r>
      <w:r w:rsidRPr="0054751C">
        <w:t xml:space="preserve"> </w:t>
      </w:r>
      <w:proofErr w:type="spellStart"/>
      <w:r w:rsidR="00B02DDD" w:rsidRPr="0054751C">
        <w:t>Caltagirone</w:t>
      </w:r>
      <w:proofErr w:type="spellEnd"/>
      <w:r w:rsidR="00B02DDD" w:rsidRPr="0054751C">
        <w:t xml:space="preserve"> C, </w:t>
      </w:r>
      <w:proofErr w:type="spellStart"/>
      <w:r w:rsidR="00B02DDD" w:rsidRPr="0054751C">
        <w:t>Orfei</w:t>
      </w:r>
      <w:proofErr w:type="spellEnd"/>
      <w:r w:rsidR="00B02DDD" w:rsidRPr="0054751C">
        <w:t xml:space="preserve"> MD, </w:t>
      </w:r>
      <w:proofErr w:type="spellStart"/>
      <w:r w:rsidR="00B02DDD" w:rsidRPr="0054751C">
        <w:t>Ciaramella</w:t>
      </w:r>
      <w:proofErr w:type="spellEnd"/>
      <w:r w:rsidR="00B02DDD" w:rsidRPr="0054751C">
        <w:t xml:space="preserve"> A, Pichler S, </w:t>
      </w:r>
      <w:proofErr w:type="spellStart"/>
      <w:r w:rsidR="00B02DDD" w:rsidRPr="0054751C">
        <w:t>Mayhaus</w:t>
      </w:r>
      <w:proofErr w:type="spellEnd"/>
      <w:r w:rsidR="00B02DDD" w:rsidRPr="0054751C">
        <w:t xml:space="preserve"> M, Gu W, </w:t>
      </w:r>
      <w:proofErr w:type="spellStart"/>
      <w:r w:rsidR="00B02DDD" w:rsidRPr="0054751C">
        <w:t>Lleó</w:t>
      </w:r>
      <w:proofErr w:type="spellEnd"/>
      <w:r w:rsidR="00B02DDD" w:rsidRPr="0054751C">
        <w:t xml:space="preserve"> A, </w:t>
      </w:r>
      <w:proofErr w:type="spellStart"/>
      <w:r w:rsidR="00B02DDD" w:rsidRPr="0054751C">
        <w:t>Fortea</w:t>
      </w:r>
      <w:proofErr w:type="spellEnd"/>
      <w:r w:rsidRPr="0054751C">
        <w:t xml:space="preserve"> </w:t>
      </w:r>
      <w:r w:rsidR="00B02DDD" w:rsidRPr="0054751C">
        <w:t xml:space="preserve">J, </w:t>
      </w:r>
      <w:proofErr w:type="spellStart"/>
      <w:r w:rsidR="00B02DDD" w:rsidRPr="0054751C">
        <w:t>Blesa</w:t>
      </w:r>
      <w:proofErr w:type="spellEnd"/>
      <w:r w:rsidR="00B02DDD" w:rsidRPr="0054751C">
        <w:t xml:space="preserve"> R, Barber IS, Brookes K, </w:t>
      </w:r>
      <w:proofErr w:type="spellStart"/>
      <w:r w:rsidR="00B02DDD" w:rsidRPr="0054751C">
        <w:t>Cupidi</w:t>
      </w:r>
      <w:proofErr w:type="spellEnd"/>
      <w:r w:rsidR="00B02DDD" w:rsidRPr="0054751C">
        <w:t xml:space="preserve"> C, </w:t>
      </w:r>
      <w:proofErr w:type="spellStart"/>
      <w:r w:rsidR="00B02DDD" w:rsidRPr="0054751C">
        <w:t>Maletta</w:t>
      </w:r>
      <w:proofErr w:type="spellEnd"/>
      <w:r w:rsidR="00B02DDD" w:rsidRPr="0054751C">
        <w:t xml:space="preserve"> RG, Carrell D, </w:t>
      </w:r>
      <w:proofErr w:type="spellStart"/>
      <w:r w:rsidR="00B02DDD" w:rsidRPr="0054751C">
        <w:t>Sorbi</w:t>
      </w:r>
      <w:proofErr w:type="spellEnd"/>
      <w:r w:rsidR="00B02DDD" w:rsidRPr="0054751C">
        <w:t xml:space="preserve"> S,</w:t>
      </w:r>
      <w:r w:rsidRPr="0054751C">
        <w:t xml:space="preserve"> </w:t>
      </w:r>
      <w:proofErr w:type="spellStart"/>
      <w:r w:rsidR="00B02DDD" w:rsidRPr="0054751C">
        <w:t>Moebus</w:t>
      </w:r>
      <w:proofErr w:type="spellEnd"/>
      <w:r w:rsidR="00B02DDD" w:rsidRPr="0054751C">
        <w:t xml:space="preserve"> S, </w:t>
      </w:r>
      <w:proofErr w:type="spellStart"/>
      <w:r w:rsidR="00B02DDD" w:rsidRPr="0054751C">
        <w:t>Urbano</w:t>
      </w:r>
      <w:proofErr w:type="spellEnd"/>
      <w:r w:rsidR="00B02DDD" w:rsidRPr="0054751C">
        <w:t xml:space="preserve"> M, </w:t>
      </w:r>
      <w:proofErr w:type="spellStart"/>
      <w:r w:rsidR="00B02DDD" w:rsidRPr="0054751C">
        <w:t>Pilotto</w:t>
      </w:r>
      <w:proofErr w:type="spellEnd"/>
      <w:r w:rsidR="00B02DDD" w:rsidRPr="0054751C">
        <w:t xml:space="preserve"> A, </w:t>
      </w:r>
      <w:proofErr w:type="spellStart"/>
      <w:r w:rsidR="00B02DDD" w:rsidRPr="0054751C">
        <w:t>Kornhuber</w:t>
      </w:r>
      <w:proofErr w:type="spellEnd"/>
      <w:r w:rsidR="00B02DDD" w:rsidRPr="0054751C">
        <w:t xml:space="preserve"> J, Bosco P, Todd S, Craig D, Johnston J,</w:t>
      </w:r>
      <w:r w:rsidRPr="0054751C">
        <w:t xml:space="preserve"> </w:t>
      </w:r>
      <w:r w:rsidR="00B02DDD" w:rsidRPr="0054751C">
        <w:t xml:space="preserve">Gill M, Lawlor B, Lynch A, Fox NC, Hardy J; ARUK Consortium, Albin RL, </w:t>
      </w:r>
      <w:proofErr w:type="spellStart"/>
      <w:r w:rsidR="00B02DDD" w:rsidRPr="0054751C">
        <w:t>Apostolova</w:t>
      </w:r>
      <w:proofErr w:type="spellEnd"/>
      <w:r w:rsidRPr="0054751C">
        <w:t xml:space="preserve"> </w:t>
      </w:r>
      <w:r w:rsidR="00B02DDD" w:rsidRPr="0054751C">
        <w:t xml:space="preserve">LG, Arnold SE, Asthana S, Atwood CS, Baldwin CT, Barnes LL, </w:t>
      </w:r>
      <w:proofErr w:type="spellStart"/>
      <w:r w:rsidR="00B02DDD" w:rsidRPr="0054751C">
        <w:t>Barral</w:t>
      </w:r>
      <w:proofErr w:type="spellEnd"/>
      <w:r w:rsidR="00B02DDD" w:rsidRPr="0054751C">
        <w:t xml:space="preserve"> S, Beach TG,</w:t>
      </w:r>
      <w:r w:rsidRPr="0054751C">
        <w:t xml:space="preserve"> </w:t>
      </w:r>
      <w:r w:rsidR="00B02DDD" w:rsidRPr="0054751C">
        <w:t xml:space="preserve">Becker JT, </w:t>
      </w:r>
      <w:proofErr w:type="spellStart"/>
      <w:r w:rsidR="00B02DDD" w:rsidRPr="0054751C">
        <w:t>Bigio</w:t>
      </w:r>
      <w:proofErr w:type="spellEnd"/>
      <w:r w:rsidR="00B02DDD" w:rsidRPr="0054751C">
        <w:t xml:space="preserve"> EH, Bird TD, </w:t>
      </w:r>
      <w:proofErr w:type="spellStart"/>
      <w:r w:rsidR="00B02DDD" w:rsidRPr="0054751C">
        <w:t>Boeve</w:t>
      </w:r>
      <w:proofErr w:type="spellEnd"/>
      <w:r w:rsidR="00B02DDD" w:rsidRPr="0054751C">
        <w:t xml:space="preserve"> BF, Bowen JD, Boxer A, Burke JR, Burns JM,</w:t>
      </w:r>
      <w:r w:rsidRPr="0054751C">
        <w:t xml:space="preserve"> </w:t>
      </w:r>
      <w:r w:rsidR="00B02DDD" w:rsidRPr="0054751C">
        <w:t>Buxbaum JD, Cairns NJ, Cao C, Carlson CS, Carlsson CM, Carney RM, Carrasquillo</w:t>
      </w:r>
      <w:r w:rsidRPr="0054751C">
        <w:t xml:space="preserve"> </w:t>
      </w:r>
      <w:r w:rsidR="00B02DDD" w:rsidRPr="0054751C">
        <w:t xml:space="preserve">MM, Carroll SL, Diaz CC, Chui HC, Clark DG, Cribbs DH, </w:t>
      </w:r>
      <w:proofErr w:type="spellStart"/>
      <w:r w:rsidR="00B02DDD" w:rsidRPr="0054751C">
        <w:t>Crocco</w:t>
      </w:r>
      <w:proofErr w:type="spellEnd"/>
      <w:r w:rsidR="00B02DDD" w:rsidRPr="0054751C">
        <w:t xml:space="preserve"> EA, </w:t>
      </w:r>
      <w:proofErr w:type="spellStart"/>
      <w:r w:rsidR="00B02DDD" w:rsidRPr="0054751C">
        <w:t>DeCarli</w:t>
      </w:r>
      <w:proofErr w:type="spellEnd"/>
      <w:r w:rsidR="00B02DDD" w:rsidRPr="0054751C">
        <w:t xml:space="preserve"> C, Dick</w:t>
      </w:r>
      <w:r w:rsidRPr="0054751C">
        <w:t xml:space="preserve"> </w:t>
      </w:r>
      <w:r w:rsidR="00B02DDD" w:rsidRPr="0054751C">
        <w:t xml:space="preserve">M, </w:t>
      </w:r>
      <w:proofErr w:type="spellStart"/>
      <w:r w:rsidR="00B02DDD" w:rsidRPr="0054751C">
        <w:t>Duara</w:t>
      </w:r>
      <w:proofErr w:type="spellEnd"/>
      <w:r w:rsidR="00B02DDD" w:rsidRPr="0054751C">
        <w:t xml:space="preserve"> R, Evans DA, Faber KM, Fallon KB, </w:t>
      </w:r>
      <w:proofErr w:type="spellStart"/>
      <w:r w:rsidR="00B02DDD" w:rsidRPr="0054751C">
        <w:t>Fardo</w:t>
      </w:r>
      <w:proofErr w:type="spellEnd"/>
      <w:r w:rsidR="00B02DDD" w:rsidRPr="0054751C">
        <w:t xml:space="preserve"> DW, Farlow MR, Ferris S, </w:t>
      </w:r>
      <w:proofErr w:type="spellStart"/>
      <w:r w:rsidR="00B02DDD" w:rsidRPr="0054751C">
        <w:t>Foroud</w:t>
      </w:r>
      <w:proofErr w:type="spellEnd"/>
      <w:r w:rsidR="00B02DDD" w:rsidRPr="0054751C">
        <w:t xml:space="preserve"> </w:t>
      </w:r>
      <w:r w:rsidRPr="0054751C">
        <w:t xml:space="preserve"> </w:t>
      </w:r>
      <w:r w:rsidR="00B02DDD" w:rsidRPr="0054751C">
        <w:t xml:space="preserve">TM, </w:t>
      </w:r>
      <w:proofErr w:type="spellStart"/>
      <w:r w:rsidR="00B02DDD" w:rsidRPr="0054751C">
        <w:t>Galasko</w:t>
      </w:r>
      <w:proofErr w:type="spellEnd"/>
      <w:r w:rsidR="00B02DDD" w:rsidRPr="0054751C">
        <w:t xml:space="preserve"> DR, Gearing M, </w:t>
      </w:r>
      <w:proofErr w:type="spellStart"/>
      <w:r w:rsidR="00B02DDD" w:rsidRPr="0054751C">
        <w:t>Geschwind</w:t>
      </w:r>
      <w:proofErr w:type="spellEnd"/>
      <w:r w:rsidR="00B02DDD" w:rsidRPr="0054751C">
        <w:t xml:space="preserve"> DH, Gilbert JR, Graff-Radford NR, Green RC, </w:t>
      </w:r>
      <w:r w:rsidRPr="0054751C">
        <w:t xml:space="preserve"> </w:t>
      </w:r>
      <w:proofErr w:type="spellStart"/>
      <w:r w:rsidR="00B02DDD" w:rsidRPr="0054751C">
        <w:t>Growdon</w:t>
      </w:r>
      <w:proofErr w:type="spellEnd"/>
      <w:r w:rsidR="00B02DDD" w:rsidRPr="0054751C">
        <w:t xml:space="preserve"> JH, Hamilton RL, Harrell LE, Honig LS, </w:t>
      </w:r>
      <w:proofErr w:type="spellStart"/>
      <w:r w:rsidR="00B02DDD" w:rsidRPr="0054751C">
        <w:t>Huentelman</w:t>
      </w:r>
      <w:proofErr w:type="spellEnd"/>
      <w:r w:rsidR="00B02DDD" w:rsidRPr="0054751C">
        <w:t xml:space="preserve"> MJ, </w:t>
      </w:r>
      <w:proofErr w:type="spellStart"/>
      <w:r w:rsidR="00B02DDD" w:rsidRPr="0054751C">
        <w:t>Hulette</w:t>
      </w:r>
      <w:proofErr w:type="spellEnd"/>
      <w:r w:rsidR="00B02DDD" w:rsidRPr="0054751C">
        <w:t xml:space="preserve"> CM, Hyman</w:t>
      </w:r>
      <w:r w:rsidRPr="0054751C">
        <w:t xml:space="preserve"> </w:t>
      </w:r>
      <w:r w:rsidR="00B02DDD" w:rsidRPr="0054751C">
        <w:t xml:space="preserve">BT, </w:t>
      </w:r>
      <w:proofErr w:type="spellStart"/>
      <w:r w:rsidR="00B02DDD" w:rsidRPr="0054751C">
        <w:t>Jarvik</w:t>
      </w:r>
      <w:proofErr w:type="spellEnd"/>
      <w:r w:rsidR="00B02DDD" w:rsidRPr="0054751C">
        <w:t xml:space="preserve"> GP, Abner E, </w:t>
      </w:r>
      <w:proofErr w:type="spellStart"/>
      <w:r w:rsidR="00B02DDD" w:rsidRPr="0054751C">
        <w:t>Jin</w:t>
      </w:r>
      <w:proofErr w:type="spellEnd"/>
      <w:r w:rsidR="00B02DDD" w:rsidRPr="0054751C">
        <w:t xml:space="preserve"> LW, Jun G, </w:t>
      </w:r>
      <w:proofErr w:type="spellStart"/>
      <w:r w:rsidR="00B02DDD" w:rsidRPr="0054751C">
        <w:t>Karydas</w:t>
      </w:r>
      <w:proofErr w:type="spellEnd"/>
      <w:r w:rsidR="00B02DDD" w:rsidRPr="0054751C">
        <w:t xml:space="preserve"> A, Kaye JA, Kim R, </w:t>
      </w:r>
      <w:proofErr w:type="spellStart"/>
      <w:r w:rsidR="00B02DDD" w:rsidRPr="0054751C">
        <w:t>Kowall</w:t>
      </w:r>
      <w:proofErr w:type="spellEnd"/>
      <w:r w:rsidR="00B02DDD" w:rsidRPr="0054751C">
        <w:t xml:space="preserve"> NW,</w:t>
      </w:r>
      <w:r w:rsidRPr="0054751C">
        <w:t xml:space="preserve"> </w:t>
      </w:r>
      <w:r w:rsidR="00B02DDD" w:rsidRPr="0054751C">
        <w:t xml:space="preserve">Kramer JH, </w:t>
      </w:r>
      <w:proofErr w:type="spellStart"/>
      <w:r w:rsidR="00B02DDD" w:rsidRPr="0054751C">
        <w:t>LaFerla</w:t>
      </w:r>
      <w:proofErr w:type="spellEnd"/>
      <w:r w:rsidR="00B02DDD" w:rsidRPr="0054751C">
        <w:t xml:space="preserve"> FM, </w:t>
      </w:r>
      <w:proofErr w:type="spellStart"/>
      <w:r w:rsidR="00B02DDD" w:rsidRPr="0054751C">
        <w:t>Lah</w:t>
      </w:r>
      <w:proofErr w:type="spellEnd"/>
      <w:r w:rsidR="00B02DDD" w:rsidRPr="0054751C">
        <w:t xml:space="preserve"> JJ, </w:t>
      </w:r>
      <w:proofErr w:type="spellStart"/>
      <w:r w:rsidR="00B02DDD" w:rsidRPr="0054751C">
        <w:t>Leverenz</w:t>
      </w:r>
      <w:proofErr w:type="spellEnd"/>
      <w:r w:rsidR="00B02DDD" w:rsidRPr="0054751C">
        <w:t xml:space="preserve"> JB, Levey AI, Li G, Lieberman AP, </w:t>
      </w:r>
      <w:proofErr w:type="spellStart"/>
      <w:r w:rsidR="00B02DDD" w:rsidRPr="0054751C">
        <w:t>Lunetta</w:t>
      </w:r>
      <w:proofErr w:type="spellEnd"/>
      <w:r w:rsidRPr="0054751C">
        <w:t xml:space="preserve"> </w:t>
      </w:r>
      <w:r w:rsidR="00B02DDD" w:rsidRPr="0054751C">
        <w:t xml:space="preserve">KL, </w:t>
      </w:r>
      <w:proofErr w:type="spellStart"/>
      <w:r w:rsidR="00B02DDD" w:rsidRPr="0054751C">
        <w:t>Lyketsos</w:t>
      </w:r>
      <w:proofErr w:type="spellEnd"/>
      <w:r w:rsidR="00B02DDD" w:rsidRPr="0054751C">
        <w:t xml:space="preserve"> CG, Marson DC, </w:t>
      </w:r>
      <w:proofErr w:type="spellStart"/>
      <w:r w:rsidR="00B02DDD" w:rsidRPr="0054751C">
        <w:t>Martiniuk</w:t>
      </w:r>
      <w:proofErr w:type="spellEnd"/>
      <w:r w:rsidR="00B02DDD" w:rsidRPr="0054751C">
        <w:t xml:space="preserve"> F, Mash DC, </w:t>
      </w:r>
      <w:proofErr w:type="spellStart"/>
      <w:r w:rsidR="00B02DDD" w:rsidRPr="0054751C">
        <w:t>Masliah</w:t>
      </w:r>
      <w:proofErr w:type="spellEnd"/>
      <w:r w:rsidR="00B02DDD" w:rsidRPr="0054751C">
        <w:t xml:space="preserve"> E, McCormick WC,</w:t>
      </w:r>
      <w:r w:rsidRPr="0054751C">
        <w:t xml:space="preserve"> </w:t>
      </w:r>
      <w:r w:rsidR="00B02DDD" w:rsidRPr="0054751C">
        <w:t xml:space="preserve">McCurry SM, McDavid AN, McKee AC, </w:t>
      </w:r>
      <w:proofErr w:type="spellStart"/>
      <w:r w:rsidR="00B02DDD" w:rsidRPr="0054751C">
        <w:t>Mesulam</w:t>
      </w:r>
      <w:proofErr w:type="spellEnd"/>
      <w:r w:rsidR="00B02DDD" w:rsidRPr="0054751C">
        <w:t xml:space="preserve"> M, Miller BL, Miller CA, Miller JW,</w:t>
      </w:r>
      <w:r w:rsidRPr="0054751C">
        <w:t xml:space="preserve"> </w:t>
      </w:r>
      <w:r w:rsidR="00B02DDD" w:rsidRPr="0054751C">
        <w:t xml:space="preserve">Morris JC, Murrell JR, Myers AJ, </w:t>
      </w:r>
      <w:proofErr w:type="spellStart"/>
      <w:r w:rsidR="00B02DDD" w:rsidRPr="0054751C">
        <w:t>O'Bryant</w:t>
      </w:r>
      <w:proofErr w:type="spellEnd"/>
      <w:r w:rsidR="00B02DDD" w:rsidRPr="0054751C">
        <w:t xml:space="preserve"> S, </w:t>
      </w:r>
      <w:proofErr w:type="spellStart"/>
      <w:r w:rsidR="00B02DDD" w:rsidRPr="0054751C">
        <w:t>Olichney</w:t>
      </w:r>
      <w:proofErr w:type="spellEnd"/>
      <w:r w:rsidR="00B02DDD" w:rsidRPr="0054751C">
        <w:t xml:space="preserve"> JM, </w:t>
      </w:r>
      <w:proofErr w:type="spellStart"/>
      <w:r w:rsidR="00B02DDD" w:rsidRPr="0054751C">
        <w:t>Pankratz</w:t>
      </w:r>
      <w:proofErr w:type="spellEnd"/>
      <w:r w:rsidR="00B02DDD" w:rsidRPr="0054751C">
        <w:t xml:space="preserve"> VS, </w:t>
      </w:r>
      <w:proofErr w:type="spellStart"/>
      <w:r w:rsidR="00B02DDD" w:rsidRPr="0054751C">
        <w:t>Parisi</w:t>
      </w:r>
      <w:proofErr w:type="spellEnd"/>
      <w:r w:rsidR="00B02DDD" w:rsidRPr="0054751C">
        <w:t xml:space="preserve"> JE,</w:t>
      </w:r>
      <w:r w:rsidRPr="0054751C">
        <w:t xml:space="preserve"> </w:t>
      </w:r>
      <w:r w:rsidR="00B02DDD" w:rsidRPr="0054751C">
        <w:t xml:space="preserve">Paulson HL, Perry W, </w:t>
      </w:r>
      <w:proofErr w:type="spellStart"/>
      <w:r w:rsidR="00B02DDD" w:rsidRPr="0054751C">
        <w:t>Peskind</w:t>
      </w:r>
      <w:proofErr w:type="spellEnd"/>
      <w:r w:rsidR="00B02DDD" w:rsidRPr="0054751C">
        <w:t xml:space="preserve"> E, Pierce A, Poon WW, Potter H, Quinn JF, Raj A,</w:t>
      </w:r>
      <w:r w:rsidRPr="0054751C">
        <w:t xml:space="preserve"> </w:t>
      </w:r>
      <w:r w:rsidR="00B02DDD" w:rsidRPr="0054751C">
        <w:t xml:space="preserve">Raskind M, </w:t>
      </w:r>
      <w:r w:rsidR="00B02DDD" w:rsidRPr="0054751C">
        <w:lastRenderedPageBreak/>
        <w:t xml:space="preserve">Reisberg B, Reitz C, </w:t>
      </w:r>
      <w:proofErr w:type="spellStart"/>
      <w:r w:rsidR="00B02DDD" w:rsidRPr="0054751C">
        <w:t>Ringman</w:t>
      </w:r>
      <w:proofErr w:type="spellEnd"/>
      <w:r w:rsidR="00B02DDD" w:rsidRPr="0054751C">
        <w:t xml:space="preserve"> JM, Roberson ED, </w:t>
      </w:r>
      <w:proofErr w:type="spellStart"/>
      <w:r w:rsidR="00B02DDD" w:rsidRPr="0054751C">
        <w:t>Rogaeva</w:t>
      </w:r>
      <w:proofErr w:type="spellEnd"/>
      <w:r w:rsidR="00B02DDD" w:rsidRPr="0054751C">
        <w:t xml:space="preserve"> E, Rosen HJ,</w:t>
      </w:r>
      <w:r w:rsidRPr="0054751C">
        <w:t xml:space="preserve"> </w:t>
      </w:r>
      <w:r w:rsidR="00B02DDD" w:rsidRPr="0054751C">
        <w:t xml:space="preserve">Rosenberg RN, Sager MA, </w:t>
      </w:r>
      <w:proofErr w:type="spellStart"/>
      <w:r w:rsidR="00B02DDD" w:rsidRPr="0054751C">
        <w:t>Saykin</w:t>
      </w:r>
      <w:proofErr w:type="spellEnd"/>
      <w:r w:rsidR="00B02DDD" w:rsidRPr="0054751C">
        <w:t xml:space="preserve"> AJ, Schneider JA, Schneider LS, Seeley WW, Smith</w:t>
      </w:r>
      <w:r w:rsidRPr="0054751C">
        <w:t xml:space="preserve"> </w:t>
      </w:r>
      <w:r w:rsidR="00B02DDD" w:rsidRPr="0054751C">
        <w:t xml:space="preserve">AG, </w:t>
      </w:r>
      <w:proofErr w:type="spellStart"/>
      <w:r w:rsidR="00B02DDD" w:rsidRPr="0054751C">
        <w:t>Sonnen</w:t>
      </w:r>
      <w:proofErr w:type="spellEnd"/>
      <w:r w:rsidR="00B02DDD" w:rsidRPr="0054751C">
        <w:t xml:space="preserve"> JA, Spina S, Stern RA, </w:t>
      </w:r>
      <w:proofErr w:type="spellStart"/>
      <w:r w:rsidR="00B02DDD" w:rsidRPr="0054751C">
        <w:t>Swerdlow</w:t>
      </w:r>
      <w:proofErr w:type="spellEnd"/>
      <w:r w:rsidR="00B02DDD" w:rsidRPr="0054751C">
        <w:t xml:space="preserve"> RH, </w:t>
      </w:r>
      <w:proofErr w:type="spellStart"/>
      <w:r w:rsidR="00B02DDD" w:rsidRPr="0054751C">
        <w:t>Tanzi</w:t>
      </w:r>
      <w:proofErr w:type="spellEnd"/>
      <w:r w:rsidR="00B02DDD" w:rsidRPr="0054751C">
        <w:t xml:space="preserve"> RE, Thornton-Wells TA,</w:t>
      </w:r>
      <w:r w:rsidRPr="0054751C">
        <w:t xml:space="preserve"> </w:t>
      </w:r>
      <w:proofErr w:type="spellStart"/>
      <w:r w:rsidR="00B02DDD" w:rsidRPr="0054751C">
        <w:t>Trojanowski</w:t>
      </w:r>
      <w:proofErr w:type="spellEnd"/>
      <w:r w:rsidR="00B02DDD" w:rsidRPr="0054751C">
        <w:t xml:space="preserve"> JQ, </w:t>
      </w:r>
      <w:proofErr w:type="spellStart"/>
      <w:r w:rsidR="00B02DDD" w:rsidRPr="0054751C">
        <w:t>Troncoso</w:t>
      </w:r>
      <w:proofErr w:type="spellEnd"/>
      <w:r w:rsidR="00B02DDD" w:rsidRPr="0054751C">
        <w:t xml:space="preserve"> JC, Van </w:t>
      </w:r>
      <w:proofErr w:type="spellStart"/>
      <w:r w:rsidR="00B02DDD" w:rsidRPr="0054751C">
        <w:t>Deerlin</w:t>
      </w:r>
      <w:proofErr w:type="spellEnd"/>
      <w:r w:rsidR="00B02DDD" w:rsidRPr="0054751C">
        <w:t xml:space="preserve"> VM, Van </w:t>
      </w:r>
      <w:proofErr w:type="spellStart"/>
      <w:r w:rsidR="00B02DDD" w:rsidRPr="0054751C">
        <w:t>Eldik</w:t>
      </w:r>
      <w:proofErr w:type="spellEnd"/>
      <w:r w:rsidR="00B02DDD" w:rsidRPr="0054751C">
        <w:t xml:space="preserve"> LJ, </w:t>
      </w:r>
      <w:proofErr w:type="spellStart"/>
      <w:r w:rsidR="00B02DDD" w:rsidRPr="0054751C">
        <w:t>Vinters</w:t>
      </w:r>
      <w:proofErr w:type="spellEnd"/>
      <w:r w:rsidR="00B02DDD" w:rsidRPr="0054751C">
        <w:t xml:space="preserve"> HV, </w:t>
      </w:r>
      <w:proofErr w:type="spellStart"/>
      <w:r w:rsidR="00B02DDD" w:rsidRPr="0054751C">
        <w:t>Vonsattel</w:t>
      </w:r>
      <w:proofErr w:type="spellEnd"/>
      <w:r w:rsidR="00B02DDD" w:rsidRPr="0054751C">
        <w:t xml:space="preserve"> </w:t>
      </w:r>
      <w:r w:rsidRPr="0054751C">
        <w:t xml:space="preserve"> </w:t>
      </w:r>
      <w:r w:rsidR="00B02DDD" w:rsidRPr="0054751C">
        <w:t>JP, Weintraub S, Welsh-</w:t>
      </w:r>
      <w:proofErr w:type="spellStart"/>
      <w:r w:rsidR="00B02DDD" w:rsidRPr="0054751C">
        <w:t>Bohmer</w:t>
      </w:r>
      <w:proofErr w:type="spellEnd"/>
      <w:r w:rsidR="00B02DDD" w:rsidRPr="0054751C">
        <w:t xml:space="preserve"> KA, Wilhelmsen KC, Williamson J, </w:t>
      </w:r>
      <w:proofErr w:type="spellStart"/>
      <w:r w:rsidR="00B02DDD" w:rsidRPr="0054751C">
        <w:t>Wingo</w:t>
      </w:r>
      <w:proofErr w:type="spellEnd"/>
      <w:r w:rsidR="00B02DDD" w:rsidRPr="0054751C">
        <w:t xml:space="preserve"> TS, </w:t>
      </w:r>
      <w:proofErr w:type="spellStart"/>
      <w:r w:rsidR="00B02DDD" w:rsidRPr="0054751C">
        <w:t>Woltjer</w:t>
      </w:r>
      <w:proofErr w:type="spellEnd"/>
      <w:r w:rsidR="00B02DDD" w:rsidRPr="0054751C">
        <w:t xml:space="preserve"> </w:t>
      </w:r>
      <w:r w:rsidRPr="0054751C">
        <w:t xml:space="preserve"> </w:t>
      </w:r>
      <w:r w:rsidR="00B02DDD" w:rsidRPr="0054751C">
        <w:t xml:space="preserve">RL, Wright CB, Yu CE, Yu L, </w:t>
      </w:r>
      <w:proofErr w:type="spellStart"/>
      <w:r w:rsidR="00B02DDD" w:rsidRPr="0054751C">
        <w:t>Garzia</w:t>
      </w:r>
      <w:proofErr w:type="spellEnd"/>
      <w:r w:rsidR="00B02DDD" w:rsidRPr="0054751C">
        <w:t xml:space="preserve"> F, </w:t>
      </w:r>
      <w:proofErr w:type="spellStart"/>
      <w:r w:rsidR="00B02DDD" w:rsidRPr="0054751C">
        <w:t>Golamaully</w:t>
      </w:r>
      <w:proofErr w:type="spellEnd"/>
      <w:r w:rsidR="00B02DDD" w:rsidRPr="0054751C">
        <w:t xml:space="preserve"> F, </w:t>
      </w:r>
      <w:proofErr w:type="spellStart"/>
      <w:r w:rsidR="00B02DDD" w:rsidRPr="0054751C">
        <w:t>Septier</w:t>
      </w:r>
      <w:proofErr w:type="spellEnd"/>
      <w:r w:rsidR="00B02DDD" w:rsidRPr="0054751C">
        <w:t xml:space="preserve"> G, </w:t>
      </w:r>
      <w:proofErr w:type="spellStart"/>
      <w:r w:rsidR="00B02DDD" w:rsidRPr="0054751C">
        <w:t>Engelborghs</w:t>
      </w:r>
      <w:proofErr w:type="spellEnd"/>
      <w:r w:rsidR="00B02DDD" w:rsidRPr="0054751C">
        <w:t xml:space="preserve"> S,</w:t>
      </w:r>
      <w:r w:rsidRPr="0054751C">
        <w:t xml:space="preserve"> </w:t>
      </w:r>
      <w:proofErr w:type="spellStart"/>
      <w:r w:rsidR="00B02DDD" w:rsidRPr="0054751C">
        <w:t>Vandenberghe</w:t>
      </w:r>
      <w:proofErr w:type="spellEnd"/>
      <w:r w:rsidR="00B02DDD" w:rsidRPr="0054751C">
        <w:t xml:space="preserve"> R, De </w:t>
      </w:r>
      <w:proofErr w:type="spellStart"/>
      <w:r w:rsidR="00B02DDD" w:rsidRPr="0054751C">
        <w:t>Deyn</w:t>
      </w:r>
      <w:proofErr w:type="spellEnd"/>
      <w:r w:rsidR="00B02DDD" w:rsidRPr="0054751C">
        <w:t xml:space="preserve"> PP, </w:t>
      </w:r>
      <w:proofErr w:type="spellStart"/>
      <w:r w:rsidR="00B02DDD" w:rsidRPr="0054751C">
        <w:t>Fernadez</w:t>
      </w:r>
      <w:proofErr w:type="spellEnd"/>
      <w:r w:rsidR="00B02DDD" w:rsidRPr="0054751C">
        <w:t xml:space="preserve"> CM, Benito YA, </w:t>
      </w:r>
      <w:proofErr w:type="spellStart"/>
      <w:r w:rsidR="00B02DDD" w:rsidRPr="0054751C">
        <w:t>Thonberg</w:t>
      </w:r>
      <w:proofErr w:type="spellEnd"/>
      <w:r w:rsidR="00B02DDD" w:rsidRPr="0054751C">
        <w:t xml:space="preserve"> H, </w:t>
      </w:r>
      <w:proofErr w:type="spellStart"/>
      <w:r w:rsidR="00B02DDD" w:rsidRPr="0054751C">
        <w:t>Forsell</w:t>
      </w:r>
      <w:proofErr w:type="spellEnd"/>
      <w:r w:rsidR="00B02DDD" w:rsidRPr="0054751C">
        <w:t xml:space="preserve"> C, Lilius</w:t>
      </w:r>
      <w:r w:rsidRPr="0054751C">
        <w:t xml:space="preserve"> </w:t>
      </w:r>
      <w:r w:rsidR="00B02DDD" w:rsidRPr="0054751C">
        <w:t xml:space="preserve">L, </w:t>
      </w:r>
      <w:proofErr w:type="spellStart"/>
      <w:r w:rsidR="00B02DDD" w:rsidRPr="0054751C">
        <w:t>Kinhult-Stählbom</w:t>
      </w:r>
      <w:proofErr w:type="spellEnd"/>
      <w:r w:rsidR="00B02DDD" w:rsidRPr="0054751C">
        <w:t xml:space="preserve"> A, </w:t>
      </w:r>
      <w:proofErr w:type="spellStart"/>
      <w:r w:rsidR="00B02DDD" w:rsidRPr="0054751C">
        <w:t>Kilander</w:t>
      </w:r>
      <w:proofErr w:type="spellEnd"/>
      <w:r w:rsidR="00B02DDD" w:rsidRPr="0054751C">
        <w:t xml:space="preserve"> L, </w:t>
      </w:r>
      <w:proofErr w:type="spellStart"/>
      <w:r w:rsidR="00B02DDD" w:rsidRPr="0054751C">
        <w:t>Brundin</w:t>
      </w:r>
      <w:proofErr w:type="spellEnd"/>
      <w:r w:rsidR="00B02DDD" w:rsidRPr="0054751C">
        <w:t xml:space="preserve"> R, </w:t>
      </w:r>
      <w:proofErr w:type="spellStart"/>
      <w:r w:rsidR="00B02DDD" w:rsidRPr="0054751C">
        <w:t>Concari</w:t>
      </w:r>
      <w:proofErr w:type="spellEnd"/>
      <w:r w:rsidR="00B02DDD" w:rsidRPr="0054751C">
        <w:t xml:space="preserve"> L, </w:t>
      </w:r>
      <w:proofErr w:type="spellStart"/>
      <w:r w:rsidR="00B02DDD" w:rsidRPr="0054751C">
        <w:t>Helisalmi</w:t>
      </w:r>
      <w:proofErr w:type="spellEnd"/>
      <w:r w:rsidR="00B02DDD" w:rsidRPr="0054751C">
        <w:t xml:space="preserve"> S, </w:t>
      </w:r>
      <w:proofErr w:type="spellStart"/>
      <w:r w:rsidR="00B02DDD" w:rsidRPr="0054751C">
        <w:t>Koivisto</w:t>
      </w:r>
      <w:proofErr w:type="spellEnd"/>
      <w:r w:rsidRPr="0054751C">
        <w:t xml:space="preserve"> </w:t>
      </w:r>
      <w:r w:rsidR="00B02DDD" w:rsidRPr="0054751C">
        <w:t xml:space="preserve">AM, </w:t>
      </w:r>
      <w:proofErr w:type="spellStart"/>
      <w:r w:rsidR="00B02DDD" w:rsidRPr="0054751C">
        <w:t>Haapasalo</w:t>
      </w:r>
      <w:proofErr w:type="spellEnd"/>
      <w:r w:rsidR="00B02DDD" w:rsidRPr="0054751C">
        <w:t xml:space="preserve"> A, </w:t>
      </w:r>
      <w:proofErr w:type="spellStart"/>
      <w:r w:rsidR="00B02DDD" w:rsidRPr="0054751C">
        <w:t>Dermecourt</w:t>
      </w:r>
      <w:proofErr w:type="spellEnd"/>
      <w:r w:rsidR="00B02DDD" w:rsidRPr="0054751C">
        <w:t xml:space="preserve"> V, </w:t>
      </w:r>
      <w:proofErr w:type="spellStart"/>
      <w:r w:rsidR="00B02DDD" w:rsidRPr="0054751C">
        <w:t>Fievet</w:t>
      </w:r>
      <w:proofErr w:type="spellEnd"/>
      <w:r w:rsidR="00B02DDD" w:rsidRPr="0054751C">
        <w:t xml:space="preserve"> N, Hanon O, </w:t>
      </w:r>
      <w:proofErr w:type="spellStart"/>
      <w:r w:rsidR="00B02DDD" w:rsidRPr="0054751C">
        <w:t>Dufouil</w:t>
      </w:r>
      <w:proofErr w:type="spellEnd"/>
      <w:r w:rsidR="00B02DDD" w:rsidRPr="0054751C">
        <w:t xml:space="preserve"> C, Brice A, Ritchie K, </w:t>
      </w:r>
      <w:r w:rsidRPr="0054751C">
        <w:t xml:space="preserve"> </w:t>
      </w:r>
      <w:r w:rsidR="00B02DDD" w:rsidRPr="0054751C">
        <w:t xml:space="preserve">Dubois B, </w:t>
      </w:r>
      <w:proofErr w:type="spellStart"/>
      <w:r w:rsidR="00B02DDD" w:rsidRPr="0054751C">
        <w:t>Himali</w:t>
      </w:r>
      <w:proofErr w:type="spellEnd"/>
      <w:r w:rsidR="00B02DDD" w:rsidRPr="0054751C">
        <w:t xml:space="preserve"> JJ, Keene CD, </w:t>
      </w:r>
      <w:proofErr w:type="spellStart"/>
      <w:r w:rsidR="00B02DDD" w:rsidRPr="0054751C">
        <w:t>Tschanz</w:t>
      </w:r>
      <w:proofErr w:type="spellEnd"/>
      <w:r w:rsidR="00B02DDD" w:rsidRPr="0054751C">
        <w:t xml:space="preserve"> J, Fitzpatrick AL, </w:t>
      </w:r>
      <w:proofErr w:type="spellStart"/>
      <w:r w:rsidR="00B02DDD" w:rsidRPr="0054751C">
        <w:t>Kukull</w:t>
      </w:r>
      <w:proofErr w:type="spellEnd"/>
      <w:r w:rsidR="00B02DDD" w:rsidRPr="0054751C">
        <w:t xml:space="preserve"> WA, Norton M,</w:t>
      </w:r>
      <w:r w:rsidRPr="0054751C">
        <w:t xml:space="preserve"> </w:t>
      </w:r>
      <w:proofErr w:type="spellStart"/>
      <w:r w:rsidR="00B02DDD" w:rsidRPr="0054751C">
        <w:t>Aspelund</w:t>
      </w:r>
      <w:proofErr w:type="spellEnd"/>
      <w:r w:rsidR="00B02DDD" w:rsidRPr="0054751C">
        <w:t xml:space="preserve"> T, Larson EB, Munger R, Rotter JI, Lipton RB, </w:t>
      </w:r>
      <w:proofErr w:type="spellStart"/>
      <w:r w:rsidR="00B02DDD" w:rsidRPr="0054751C">
        <w:t>Bullido</w:t>
      </w:r>
      <w:proofErr w:type="spellEnd"/>
      <w:r w:rsidR="00B02DDD" w:rsidRPr="0054751C">
        <w:t xml:space="preserve"> MJ, </w:t>
      </w:r>
      <w:proofErr w:type="spellStart"/>
      <w:r w:rsidR="00B02DDD" w:rsidRPr="0054751C">
        <w:t>Hofman</w:t>
      </w:r>
      <w:proofErr w:type="spellEnd"/>
      <w:r w:rsidR="00B02DDD" w:rsidRPr="0054751C">
        <w:t xml:space="preserve"> A,</w:t>
      </w:r>
      <w:r w:rsidRPr="0054751C">
        <w:t xml:space="preserve"> </w:t>
      </w:r>
      <w:proofErr w:type="spellStart"/>
      <w:r w:rsidR="00B02DDD" w:rsidRPr="0054751C">
        <w:t>Montine</w:t>
      </w:r>
      <w:proofErr w:type="spellEnd"/>
      <w:r w:rsidR="00B02DDD" w:rsidRPr="0054751C">
        <w:t xml:space="preserve"> TJ, </w:t>
      </w:r>
      <w:proofErr w:type="spellStart"/>
      <w:r w:rsidR="00B02DDD" w:rsidRPr="0054751C">
        <w:t>Coto</w:t>
      </w:r>
      <w:proofErr w:type="spellEnd"/>
      <w:r w:rsidR="00B02DDD" w:rsidRPr="0054751C">
        <w:t xml:space="preserve"> E, </w:t>
      </w:r>
      <w:proofErr w:type="spellStart"/>
      <w:r w:rsidR="00B02DDD" w:rsidRPr="0054751C">
        <w:t>Boerwinkle</w:t>
      </w:r>
      <w:proofErr w:type="spellEnd"/>
      <w:r w:rsidR="00B02DDD" w:rsidRPr="0054751C">
        <w:t xml:space="preserve"> E, Petersen RC, Alvarez V, </w:t>
      </w:r>
      <w:proofErr w:type="spellStart"/>
      <w:r w:rsidR="00B02DDD" w:rsidRPr="0054751C">
        <w:t>Rivadeneira</w:t>
      </w:r>
      <w:proofErr w:type="spellEnd"/>
      <w:r w:rsidR="00B02DDD" w:rsidRPr="0054751C">
        <w:t xml:space="preserve"> F, Reiman</w:t>
      </w:r>
      <w:r w:rsidRPr="0054751C">
        <w:t xml:space="preserve"> </w:t>
      </w:r>
      <w:r w:rsidR="00B02DDD" w:rsidRPr="0054751C">
        <w:t xml:space="preserve">EM, Gallo M, O'Donnell CJ, </w:t>
      </w:r>
      <w:proofErr w:type="spellStart"/>
      <w:r w:rsidR="00B02DDD" w:rsidRPr="0054751C">
        <w:t>Reisch</w:t>
      </w:r>
      <w:proofErr w:type="spellEnd"/>
      <w:r w:rsidR="00B02DDD" w:rsidRPr="0054751C">
        <w:t xml:space="preserve"> JS, Bruni AC, Royall DR, </w:t>
      </w:r>
      <w:proofErr w:type="spellStart"/>
      <w:r w:rsidR="00B02DDD" w:rsidRPr="0054751C">
        <w:t>Dichgans</w:t>
      </w:r>
      <w:proofErr w:type="spellEnd"/>
      <w:r w:rsidR="00B02DDD" w:rsidRPr="0054751C">
        <w:t xml:space="preserve"> M, Sano M,</w:t>
      </w:r>
      <w:r w:rsidRPr="0054751C">
        <w:t xml:space="preserve"> </w:t>
      </w:r>
      <w:proofErr w:type="spellStart"/>
      <w:r w:rsidR="00B02DDD" w:rsidRPr="0054751C">
        <w:t>Galimberti</w:t>
      </w:r>
      <w:proofErr w:type="spellEnd"/>
      <w:r w:rsidR="00B02DDD" w:rsidRPr="0054751C">
        <w:t xml:space="preserve"> D, St George-</w:t>
      </w:r>
      <w:proofErr w:type="spellStart"/>
      <w:r w:rsidR="00B02DDD" w:rsidRPr="0054751C">
        <w:t>Hyslop</w:t>
      </w:r>
      <w:proofErr w:type="spellEnd"/>
      <w:r w:rsidR="00B02DDD" w:rsidRPr="0054751C">
        <w:t xml:space="preserve"> P, </w:t>
      </w:r>
      <w:proofErr w:type="spellStart"/>
      <w:r w:rsidR="00B02DDD" w:rsidRPr="0054751C">
        <w:t>Scarpini</w:t>
      </w:r>
      <w:proofErr w:type="spellEnd"/>
      <w:r w:rsidR="00B02DDD" w:rsidRPr="0054751C">
        <w:t xml:space="preserve"> E, </w:t>
      </w:r>
      <w:proofErr w:type="spellStart"/>
      <w:r w:rsidR="00B02DDD" w:rsidRPr="0054751C">
        <w:t>Tsuang</w:t>
      </w:r>
      <w:proofErr w:type="spellEnd"/>
      <w:r w:rsidR="00B02DDD" w:rsidRPr="0054751C">
        <w:t xml:space="preserve"> DW, Mancuso M, </w:t>
      </w:r>
      <w:proofErr w:type="spellStart"/>
      <w:r w:rsidR="00B02DDD" w:rsidRPr="0054751C">
        <w:t>Bonuccelli</w:t>
      </w:r>
      <w:proofErr w:type="spellEnd"/>
      <w:r w:rsidR="00B02DDD" w:rsidRPr="0054751C">
        <w:t xml:space="preserve"> U,</w:t>
      </w:r>
      <w:r w:rsidRPr="0054751C">
        <w:t xml:space="preserve"> </w:t>
      </w:r>
      <w:r w:rsidR="00B02DDD" w:rsidRPr="0054751C">
        <w:t>Winslow AR, Daniele A, Wu CK; GERAD/PERADES, CHARGE, ADGC, EADI, Peters O,</w:t>
      </w:r>
      <w:r w:rsidRPr="0054751C">
        <w:t xml:space="preserve"> </w:t>
      </w:r>
      <w:proofErr w:type="spellStart"/>
      <w:r w:rsidR="00B02DDD" w:rsidRPr="0054751C">
        <w:t>Nacmias</w:t>
      </w:r>
      <w:proofErr w:type="spellEnd"/>
      <w:r w:rsidR="00B02DDD" w:rsidRPr="0054751C">
        <w:t xml:space="preserve"> B, Riemenschneider M, </w:t>
      </w:r>
      <w:proofErr w:type="spellStart"/>
      <w:r w:rsidR="00B02DDD" w:rsidRPr="0054751C">
        <w:t>Heun</w:t>
      </w:r>
      <w:proofErr w:type="spellEnd"/>
      <w:r w:rsidR="00B02DDD" w:rsidRPr="0054751C">
        <w:t xml:space="preserve"> R, </w:t>
      </w:r>
      <w:proofErr w:type="spellStart"/>
      <w:r w:rsidR="00B02DDD" w:rsidRPr="0054751C">
        <w:t>Brayne</w:t>
      </w:r>
      <w:proofErr w:type="spellEnd"/>
      <w:r w:rsidR="00B02DDD" w:rsidRPr="0054751C">
        <w:t xml:space="preserve"> C, </w:t>
      </w:r>
      <w:proofErr w:type="spellStart"/>
      <w:r w:rsidR="00B02DDD" w:rsidRPr="0054751C">
        <w:t>Rubinsztein</w:t>
      </w:r>
      <w:proofErr w:type="spellEnd"/>
      <w:r w:rsidR="00B02DDD" w:rsidRPr="0054751C">
        <w:t xml:space="preserve"> DC, Bras J, </w:t>
      </w:r>
      <w:proofErr w:type="spellStart"/>
      <w:r w:rsidR="00B02DDD" w:rsidRPr="0054751C">
        <w:t>Guerreiro</w:t>
      </w:r>
      <w:proofErr w:type="spellEnd"/>
      <w:r w:rsidRPr="0054751C">
        <w:t xml:space="preserve"> </w:t>
      </w:r>
      <w:r w:rsidR="00B02DDD" w:rsidRPr="0054751C">
        <w:t xml:space="preserve">R, Al-Chalabi A, Shaw CE, </w:t>
      </w:r>
      <w:proofErr w:type="spellStart"/>
      <w:r w:rsidR="00B02DDD" w:rsidRPr="0054751C">
        <w:t>Collinge</w:t>
      </w:r>
      <w:proofErr w:type="spellEnd"/>
      <w:r w:rsidR="00B02DDD" w:rsidRPr="0054751C">
        <w:t xml:space="preserve"> J, Mann D, </w:t>
      </w:r>
      <w:proofErr w:type="spellStart"/>
      <w:r w:rsidR="00B02DDD" w:rsidRPr="0054751C">
        <w:t>Tsolaki</w:t>
      </w:r>
      <w:proofErr w:type="spellEnd"/>
      <w:r w:rsidR="00B02DDD" w:rsidRPr="0054751C">
        <w:t xml:space="preserve"> M, </w:t>
      </w:r>
      <w:proofErr w:type="spellStart"/>
      <w:r w:rsidR="00B02DDD" w:rsidRPr="0054751C">
        <w:t>Clarimón</w:t>
      </w:r>
      <w:proofErr w:type="spellEnd"/>
      <w:r w:rsidR="00B02DDD" w:rsidRPr="0054751C">
        <w:t xml:space="preserve"> J, </w:t>
      </w:r>
      <w:proofErr w:type="spellStart"/>
      <w:r w:rsidR="00B02DDD" w:rsidRPr="0054751C">
        <w:t>Sussams</w:t>
      </w:r>
      <w:proofErr w:type="spellEnd"/>
      <w:r w:rsidR="00B02DDD" w:rsidRPr="0054751C">
        <w:t xml:space="preserve"> R,</w:t>
      </w:r>
      <w:r w:rsidRPr="0054751C">
        <w:t xml:space="preserve"> </w:t>
      </w:r>
      <w:proofErr w:type="spellStart"/>
      <w:r w:rsidR="00B02DDD" w:rsidRPr="0054751C">
        <w:t>Lovestone</w:t>
      </w:r>
      <w:proofErr w:type="spellEnd"/>
      <w:r w:rsidR="00B02DDD" w:rsidRPr="0054751C">
        <w:t xml:space="preserve"> S, O'Donovan MC, Owen MJ, Behrens TW, Mead S, </w:t>
      </w:r>
      <w:proofErr w:type="spellStart"/>
      <w:r w:rsidR="00B02DDD" w:rsidRPr="0054751C">
        <w:t>Goate</w:t>
      </w:r>
      <w:proofErr w:type="spellEnd"/>
      <w:r w:rsidR="00B02DDD" w:rsidRPr="0054751C">
        <w:t xml:space="preserve"> AM, </w:t>
      </w:r>
      <w:proofErr w:type="spellStart"/>
      <w:r w:rsidR="00B02DDD" w:rsidRPr="0054751C">
        <w:t>Uitterlinden</w:t>
      </w:r>
      <w:proofErr w:type="spellEnd"/>
      <w:r w:rsidRPr="0054751C">
        <w:t xml:space="preserve"> </w:t>
      </w:r>
      <w:r w:rsidR="00B02DDD" w:rsidRPr="0054751C">
        <w:t xml:space="preserve">AG, Holmes C, </w:t>
      </w:r>
      <w:proofErr w:type="spellStart"/>
      <w:r w:rsidR="00B02DDD" w:rsidRPr="0054751C">
        <w:t>Cruchaga</w:t>
      </w:r>
      <w:proofErr w:type="spellEnd"/>
      <w:r w:rsidR="00B02DDD" w:rsidRPr="0054751C">
        <w:t xml:space="preserve"> C, </w:t>
      </w:r>
      <w:proofErr w:type="spellStart"/>
      <w:r w:rsidR="00B02DDD" w:rsidRPr="0054751C">
        <w:t>Ingelsson</w:t>
      </w:r>
      <w:proofErr w:type="spellEnd"/>
      <w:r w:rsidR="00B02DDD" w:rsidRPr="0054751C">
        <w:t xml:space="preserve"> M, Bennett DA, Powell J, </w:t>
      </w:r>
      <w:proofErr w:type="spellStart"/>
      <w:r w:rsidR="00B02DDD" w:rsidRPr="0054751C">
        <w:t>Golde</w:t>
      </w:r>
      <w:proofErr w:type="spellEnd"/>
      <w:r w:rsidR="00B02DDD" w:rsidRPr="0054751C">
        <w:t xml:space="preserve"> TE, Graff C,</w:t>
      </w:r>
      <w:r w:rsidRPr="0054751C">
        <w:t xml:space="preserve"> </w:t>
      </w:r>
      <w:r w:rsidR="00B02DDD" w:rsidRPr="0054751C">
        <w:t xml:space="preserve">De Jager PL, Morgan K, </w:t>
      </w:r>
      <w:proofErr w:type="spellStart"/>
      <w:r w:rsidR="00B02DDD" w:rsidRPr="0054751C">
        <w:t>Ertekin-Taner</w:t>
      </w:r>
      <w:proofErr w:type="spellEnd"/>
      <w:r w:rsidR="00B02DDD" w:rsidRPr="0054751C">
        <w:t xml:space="preserve"> N, </w:t>
      </w:r>
      <w:proofErr w:type="spellStart"/>
      <w:r w:rsidR="00B02DDD" w:rsidRPr="0054751C">
        <w:t>Combarros</w:t>
      </w:r>
      <w:proofErr w:type="spellEnd"/>
      <w:r w:rsidR="00B02DDD" w:rsidRPr="0054751C">
        <w:t xml:space="preserve"> O, </w:t>
      </w:r>
      <w:proofErr w:type="spellStart"/>
      <w:r w:rsidR="00B02DDD" w:rsidRPr="0054751C">
        <w:t>Psaty</w:t>
      </w:r>
      <w:proofErr w:type="spellEnd"/>
      <w:r w:rsidR="00B02DDD" w:rsidRPr="0054751C">
        <w:t xml:space="preserve"> BM, Passmore P,</w:t>
      </w:r>
      <w:r w:rsidRPr="0054751C">
        <w:t xml:space="preserve"> </w:t>
      </w:r>
      <w:r w:rsidR="00B02DDD" w:rsidRPr="0054751C">
        <w:t xml:space="preserve">Younkin SG, </w:t>
      </w:r>
      <w:proofErr w:type="spellStart"/>
      <w:r w:rsidR="00B02DDD" w:rsidRPr="0054751C">
        <w:t>Berr</w:t>
      </w:r>
      <w:proofErr w:type="spellEnd"/>
      <w:r w:rsidR="00B02DDD" w:rsidRPr="0054751C">
        <w:t xml:space="preserve"> C, </w:t>
      </w:r>
      <w:proofErr w:type="spellStart"/>
      <w:r w:rsidR="00B02DDD" w:rsidRPr="0054751C">
        <w:t>Gudnason</w:t>
      </w:r>
      <w:proofErr w:type="spellEnd"/>
      <w:r w:rsidR="00B02DDD" w:rsidRPr="0054751C">
        <w:t xml:space="preserve"> V, </w:t>
      </w:r>
      <w:proofErr w:type="spellStart"/>
      <w:r w:rsidR="00B02DDD" w:rsidRPr="0054751C">
        <w:t>Rujescu</w:t>
      </w:r>
      <w:proofErr w:type="spellEnd"/>
      <w:r w:rsidR="00B02DDD" w:rsidRPr="0054751C">
        <w:t xml:space="preserve"> D, Dickson DW, </w:t>
      </w:r>
      <w:proofErr w:type="spellStart"/>
      <w:r w:rsidR="00B02DDD" w:rsidRPr="0054751C">
        <w:t>Dartigues</w:t>
      </w:r>
      <w:proofErr w:type="spellEnd"/>
      <w:r w:rsidR="00B02DDD" w:rsidRPr="0054751C">
        <w:t xml:space="preserve"> JF, DeStefano</w:t>
      </w:r>
      <w:r w:rsidRPr="0054751C">
        <w:t xml:space="preserve"> </w:t>
      </w:r>
      <w:r w:rsidR="00B02DDD" w:rsidRPr="0054751C">
        <w:t xml:space="preserve">AL, Ortega-Cubero S, </w:t>
      </w:r>
      <w:proofErr w:type="spellStart"/>
      <w:r w:rsidR="00B02DDD" w:rsidRPr="0054751C">
        <w:t>Hakonarson</w:t>
      </w:r>
      <w:proofErr w:type="spellEnd"/>
      <w:r w:rsidR="00B02DDD" w:rsidRPr="0054751C">
        <w:t xml:space="preserve"> H, Campion D, Boada M, </w:t>
      </w:r>
      <w:proofErr w:type="spellStart"/>
      <w:r w:rsidR="00B02DDD" w:rsidRPr="0054751C">
        <w:t>Kauwe</w:t>
      </w:r>
      <w:proofErr w:type="spellEnd"/>
      <w:r w:rsidR="00B02DDD" w:rsidRPr="0054751C">
        <w:t xml:space="preserve"> JK, Farrer LA, Van</w:t>
      </w:r>
      <w:r w:rsidRPr="0054751C">
        <w:t xml:space="preserve"> </w:t>
      </w:r>
      <w:proofErr w:type="spellStart"/>
      <w:r w:rsidR="00B02DDD" w:rsidRPr="0054751C">
        <w:t>Broeckhoven</w:t>
      </w:r>
      <w:proofErr w:type="spellEnd"/>
      <w:r w:rsidR="00B02DDD" w:rsidRPr="0054751C">
        <w:t xml:space="preserve"> C, Ikram MA, Jones L, Haines JL, </w:t>
      </w:r>
      <w:proofErr w:type="spellStart"/>
      <w:r w:rsidR="00B02DDD" w:rsidRPr="0054751C">
        <w:t>Tzourio</w:t>
      </w:r>
      <w:proofErr w:type="spellEnd"/>
      <w:r w:rsidR="00B02DDD" w:rsidRPr="0054751C">
        <w:t xml:space="preserve"> C, </w:t>
      </w:r>
      <w:proofErr w:type="spellStart"/>
      <w:r w:rsidR="00B02DDD" w:rsidRPr="0054751C">
        <w:t>Launer</w:t>
      </w:r>
      <w:proofErr w:type="spellEnd"/>
      <w:r w:rsidR="00B02DDD" w:rsidRPr="0054751C">
        <w:t xml:space="preserve"> LJ, Escott-Price</w:t>
      </w:r>
      <w:r w:rsidRPr="0054751C">
        <w:t xml:space="preserve"> </w:t>
      </w:r>
      <w:r w:rsidR="00B02DDD" w:rsidRPr="0054751C">
        <w:t xml:space="preserve">V, Mayeux R, Deleuze JF, Amin N, </w:t>
      </w:r>
      <w:proofErr w:type="spellStart"/>
      <w:r w:rsidR="00B02DDD" w:rsidRPr="0054751C">
        <w:t>Holmans</w:t>
      </w:r>
      <w:proofErr w:type="spellEnd"/>
      <w:r w:rsidR="00B02DDD" w:rsidRPr="0054751C">
        <w:t xml:space="preserve"> PA, Pericak-Vance MA, </w:t>
      </w:r>
      <w:proofErr w:type="spellStart"/>
      <w:r w:rsidR="00B02DDD" w:rsidRPr="0054751C">
        <w:t>Amouyel</w:t>
      </w:r>
      <w:proofErr w:type="spellEnd"/>
      <w:r w:rsidR="00B02DDD" w:rsidRPr="0054751C">
        <w:t xml:space="preserve"> P, van</w:t>
      </w:r>
      <w:r w:rsidRPr="0054751C">
        <w:t xml:space="preserve"> </w:t>
      </w:r>
      <w:proofErr w:type="spellStart"/>
      <w:r w:rsidR="00B02DDD" w:rsidRPr="0054751C">
        <w:t>Duijn</w:t>
      </w:r>
      <w:proofErr w:type="spellEnd"/>
      <w:r w:rsidR="00B02DDD" w:rsidRPr="0054751C">
        <w:t xml:space="preserve"> CM, Ramirez A, Wang LS, Lambert JC, Seshadri S, Williams J, Schellenberg</w:t>
      </w:r>
      <w:r w:rsidRPr="0054751C">
        <w:t xml:space="preserve"> </w:t>
      </w:r>
      <w:r w:rsidR="00B02DDD" w:rsidRPr="0054751C">
        <w:t xml:space="preserve">GD. </w:t>
      </w:r>
      <w:r w:rsidR="00B02DDD" w:rsidRPr="0054751C">
        <w:rPr>
          <w:i/>
        </w:rPr>
        <w:t xml:space="preserve">Rare coding variants in PLCG2, ABI3, and TREM2 implicate microglial-mediated </w:t>
      </w:r>
      <w:r w:rsidRPr="0054751C">
        <w:rPr>
          <w:i/>
        </w:rPr>
        <w:t xml:space="preserve"> </w:t>
      </w:r>
      <w:r w:rsidR="00B02DDD" w:rsidRPr="0054751C">
        <w:rPr>
          <w:i/>
        </w:rPr>
        <w:t>innate immunity in Alzheimer's disease</w:t>
      </w:r>
      <w:r w:rsidR="00B02DDD" w:rsidRPr="0054751C">
        <w:t xml:space="preserve">. </w:t>
      </w:r>
      <w:r w:rsidR="00B02DDD" w:rsidRPr="0054751C">
        <w:rPr>
          <w:b/>
        </w:rPr>
        <w:t>Nat Genet</w:t>
      </w:r>
      <w:r w:rsidR="00901603" w:rsidRPr="0054751C">
        <w:t>. 2017;49</w:t>
      </w:r>
      <w:r w:rsidR="00B02DDD" w:rsidRPr="0054751C">
        <w:t xml:space="preserve">:1373-1384. </w:t>
      </w:r>
    </w:p>
    <w:p w14:paraId="35238484" w14:textId="77777777" w:rsidR="00B02DDD" w:rsidRPr="0054751C" w:rsidRDefault="007D59A7" w:rsidP="007D59A7">
      <w:pPr>
        <w:ind w:left="426" w:hanging="426"/>
        <w:outlineLvl w:val="0"/>
      </w:pPr>
      <w:r w:rsidRPr="0054751C">
        <w:t>230.</w:t>
      </w:r>
      <w:r w:rsidR="00B02DDD" w:rsidRPr="0054751C">
        <w:t xml:space="preserve"> </w:t>
      </w:r>
      <w:proofErr w:type="spellStart"/>
      <w:r w:rsidR="00B02DDD" w:rsidRPr="0054751C">
        <w:t>Janiri</w:t>
      </w:r>
      <w:proofErr w:type="spellEnd"/>
      <w:r w:rsidR="00B02DDD" w:rsidRPr="0054751C">
        <w:t xml:space="preserve"> D, Sani G, Rossi P, </w:t>
      </w:r>
      <w:proofErr w:type="spellStart"/>
      <w:r w:rsidR="00B02DDD" w:rsidRPr="0054751C">
        <w:t>Piras</w:t>
      </w:r>
      <w:proofErr w:type="spellEnd"/>
      <w:r w:rsidR="00B02DDD" w:rsidRPr="0054751C">
        <w:t xml:space="preserve"> F, </w:t>
      </w:r>
      <w:proofErr w:type="spellStart"/>
      <w:r w:rsidR="00B02DDD" w:rsidRPr="0054751C">
        <w:t>Iorio</w:t>
      </w:r>
      <w:proofErr w:type="spellEnd"/>
      <w:r w:rsidR="00B02DDD" w:rsidRPr="0054751C">
        <w:t xml:space="preserve"> M, </w:t>
      </w:r>
      <w:proofErr w:type="spellStart"/>
      <w:r w:rsidR="00B02DDD" w:rsidRPr="0054751C">
        <w:t>Banaj</w:t>
      </w:r>
      <w:proofErr w:type="spellEnd"/>
      <w:r w:rsidR="00B02DDD" w:rsidRPr="0054751C">
        <w:t xml:space="preserve"> N, </w:t>
      </w:r>
      <w:proofErr w:type="spellStart"/>
      <w:r w:rsidR="00B02DDD" w:rsidRPr="0054751C">
        <w:t>Giuseppin</w:t>
      </w:r>
      <w:proofErr w:type="spellEnd"/>
      <w:r w:rsidR="00B02DDD" w:rsidRPr="0054751C">
        <w:t xml:space="preserve"> G, Spinazzola E, </w:t>
      </w:r>
      <w:proofErr w:type="spellStart"/>
      <w:r w:rsidR="00B02DDD" w:rsidRPr="0054751C">
        <w:t>Maggiora</w:t>
      </w:r>
      <w:proofErr w:type="spellEnd"/>
      <w:r w:rsidR="00B02DDD" w:rsidRPr="0054751C">
        <w:t xml:space="preserve"> M, </w:t>
      </w:r>
      <w:proofErr w:type="spellStart"/>
      <w:r w:rsidR="00B02DDD" w:rsidRPr="0054751C">
        <w:t>Ambrosi</w:t>
      </w:r>
      <w:proofErr w:type="spellEnd"/>
      <w:r w:rsidR="00B02DDD" w:rsidRPr="0054751C">
        <w:t xml:space="preserve"> E, Simonetti A, </w:t>
      </w:r>
      <w:proofErr w:type="spellStart"/>
      <w:r w:rsidR="00B02DDD" w:rsidRPr="0054751C">
        <w:rPr>
          <w:u w:val="single"/>
        </w:rPr>
        <w:t>Spalletta</w:t>
      </w:r>
      <w:proofErr w:type="spellEnd"/>
      <w:r w:rsidR="00B02DDD" w:rsidRPr="0054751C">
        <w:rPr>
          <w:u w:val="single"/>
        </w:rPr>
        <w:t xml:space="preserve"> G</w:t>
      </w:r>
      <w:r w:rsidR="00B02DDD" w:rsidRPr="0054751C">
        <w:t xml:space="preserve">. </w:t>
      </w:r>
      <w:r w:rsidR="00B02DDD" w:rsidRPr="0054751C">
        <w:rPr>
          <w:i/>
        </w:rPr>
        <w:t>Amygdala and hippocampus</w:t>
      </w:r>
      <w:r w:rsidRPr="0054751C">
        <w:rPr>
          <w:i/>
        </w:rPr>
        <w:t xml:space="preserve"> </w:t>
      </w:r>
      <w:r w:rsidR="00B02DDD" w:rsidRPr="0054751C">
        <w:rPr>
          <w:i/>
        </w:rPr>
        <w:t>volumes are differently affected by childhood trauma in patients with bipolar</w:t>
      </w:r>
      <w:r w:rsidRPr="0054751C">
        <w:rPr>
          <w:i/>
        </w:rPr>
        <w:t xml:space="preserve"> </w:t>
      </w:r>
      <w:r w:rsidR="00B02DDD" w:rsidRPr="0054751C">
        <w:rPr>
          <w:i/>
        </w:rPr>
        <w:t>disorders and healthy controls</w:t>
      </w:r>
      <w:r w:rsidR="00B02DDD" w:rsidRPr="0054751C">
        <w:t xml:space="preserve">. </w:t>
      </w:r>
      <w:r w:rsidR="00B02DDD" w:rsidRPr="0054751C">
        <w:rPr>
          <w:b/>
        </w:rPr>
        <w:t xml:space="preserve">Bipolar </w:t>
      </w:r>
      <w:proofErr w:type="spellStart"/>
      <w:r w:rsidR="00B02DDD" w:rsidRPr="0054751C">
        <w:rPr>
          <w:b/>
        </w:rPr>
        <w:t>Disord</w:t>
      </w:r>
      <w:proofErr w:type="spellEnd"/>
      <w:r w:rsidR="00901603" w:rsidRPr="0054751C">
        <w:t>. 2017;19</w:t>
      </w:r>
      <w:r w:rsidR="00B02DDD" w:rsidRPr="0054751C">
        <w:t xml:space="preserve">:353-362. </w:t>
      </w:r>
    </w:p>
    <w:p w14:paraId="2E9F9558" w14:textId="77777777" w:rsidR="00B02DDD" w:rsidRPr="0054751C" w:rsidRDefault="007D59A7" w:rsidP="007D59A7">
      <w:pPr>
        <w:ind w:left="426" w:hanging="426"/>
        <w:outlineLvl w:val="0"/>
      </w:pPr>
      <w:r w:rsidRPr="0054751C">
        <w:t>229.</w:t>
      </w:r>
      <w:r w:rsidR="00B02DDD" w:rsidRPr="0054751C">
        <w:t xml:space="preserve"> </w:t>
      </w:r>
      <w:proofErr w:type="spellStart"/>
      <w:r w:rsidR="00B02DDD" w:rsidRPr="0054751C">
        <w:t>Mastrandrea</w:t>
      </w:r>
      <w:proofErr w:type="spellEnd"/>
      <w:r w:rsidR="00B02DDD" w:rsidRPr="0054751C">
        <w:t xml:space="preserve"> R, </w:t>
      </w:r>
      <w:proofErr w:type="spellStart"/>
      <w:r w:rsidR="00B02DDD" w:rsidRPr="0054751C">
        <w:t>Gabrielli</w:t>
      </w:r>
      <w:proofErr w:type="spellEnd"/>
      <w:r w:rsidR="00B02DDD" w:rsidRPr="0054751C">
        <w:t xml:space="preserve"> A, </w:t>
      </w:r>
      <w:proofErr w:type="spellStart"/>
      <w:r w:rsidR="00B02DDD" w:rsidRPr="0054751C">
        <w:t>Piras</w:t>
      </w:r>
      <w:proofErr w:type="spellEnd"/>
      <w:r w:rsidR="00B02DDD" w:rsidRPr="0054751C">
        <w:t xml:space="preserve"> F, </w:t>
      </w:r>
      <w:proofErr w:type="spellStart"/>
      <w:r w:rsidR="00B02DDD" w:rsidRPr="0054751C">
        <w:rPr>
          <w:u w:val="single"/>
        </w:rPr>
        <w:t>Spalletta</w:t>
      </w:r>
      <w:proofErr w:type="spellEnd"/>
      <w:r w:rsidR="00B02DDD" w:rsidRPr="0054751C">
        <w:rPr>
          <w:u w:val="single"/>
        </w:rPr>
        <w:t xml:space="preserve"> G</w:t>
      </w:r>
      <w:r w:rsidR="00B02DDD" w:rsidRPr="0054751C">
        <w:t xml:space="preserve">, </w:t>
      </w:r>
      <w:proofErr w:type="spellStart"/>
      <w:r w:rsidR="00B02DDD" w:rsidRPr="0054751C">
        <w:t>Caldarelli</w:t>
      </w:r>
      <w:proofErr w:type="spellEnd"/>
      <w:r w:rsidR="00B02DDD" w:rsidRPr="0054751C">
        <w:t xml:space="preserve"> G, Gili T.</w:t>
      </w:r>
      <w:r w:rsidRPr="0054751C">
        <w:t xml:space="preserve"> </w:t>
      </w:r>
      <w:r w:rsidR="00B02DDD" w:rsidRPr="0054751C">
        <w:rPr>
          <w:i/>
        </w:rPr>
        <w:t>Organization and hierarchy of the human functional brain network lead to a</w:t>
      </w:r>
      <w:r w:rsidRPr="0054751C">
        <w:rPr>
          <w:i/>
        </w:rPr>
        <w:t xml:space="preserve"> </w:t>
      </w:r>
      <w:r w:rsidR="00B02DDD" w:rsidRPr="0054751C">
        <w:rPr>
          <w:i/>
        </w:rPr>
        <w:t>chain-like core</w:t>
      </w:r>
      <w:r w:rsidR="00B02DDD" w:rsidRPr="0054751C">
        <w:t xml:space="preserve">. </w:t>
      </w:r>
      <w:r w:rsidR="00B02DDD" w:rsidRPr="0054751C">
        <w:rPr>
          <w:b/>
        </w:rPr>
        <w:t>Sci Rep</w:t>
      </w:r>
      <w:r w:rsidR="00901603" w:rsidRPr="0054751C">
        <w:t>. 2017;7</w:t>
      </w:r>
      <w:r w:rsidR="00B02DDD" w:rsidRPr="0054751C">
        <w:t xml:space="preserve">:4888. </w:t>
      </w:r>
    </w:p>
    <w:p w14:paraId="3B311F32" w14:textId="77777777" w:rsidR="00B02DDD" w:rsidRPr="0054751C" w:rsidRDefault="007D59A7" w:rsidP="007D59A7">
      <w:pPr>
        <w:ind w:left="426" w:hanging="426"/>
        <w:outlineLvl w:val="0"/>
      </w:pPr>
      <w:r w:rsidRPr="0054751C">
        <w:t>228.</w:t>
      </w:r>
      <w:r w:rsidR="00B02DDD" w:rsidRPr="0054751C">
        <w:t xml:space="preserve"> </w:t>
      </w:r>
      <w:proofErr w:type="spellStart"/>
      <w:r w:rsidR="00B02DDD" w:rsidRPr="0054751C">
        <w:t>Boedhoe</w:t>
      </w:r>
      <w:proofErr w:type="spellEnd"/>
      <w:r w:rsidR="00B02DDD" w:rsidRPr="0054751C">
        <w:t xml:space="preserve"> PSW, </w:t>
      </w:r>
      <w:proofErr w:type="spellStart"/>
      <w:r w:rsidR="00B02DDD" w:rsidRPr="0054751C">
        <w:t>Schmaal</w:t>
      </w:r>
      <w:proofErr w:type="spellEnd"/>
      <w:r w:rsidR="00B02DDD" w:rsidRPr="0054751C">
        <w:t xml:space="preserve"> L, </w:t>
      </w:r>
      <w:proofErr w:type="spellStart"/>
      <w:r w:rsidR="00B02DDD" w:rsidRPr="0054751C">
        <w:t>Mataix</w:t>
      </w:r>
      <w:proofErr w:type="spellEnd"/>
      <w:r w:rsidR="00B02DDD" w:rsidRPr="0054751C">
        <w:t xml:space="preserve">-Cols D, </w:t>
      </w:r>
      <w:proofErr w:type="spellStart"/>
      <w:r w:rsidR="00B02DDD" w:rsidRPr="0054751C">
        <w:t>Jahanshad</w:t>
      </w:r>
      <w:proofErr w:type="spellEnd"/>
      <w:r w:rsidR="00B02DDD" w:rsidRPr="0054751C">
        <w:t xml:space="preserve"> N; ENIGMA OCD Working Group, </w:t>
      </w:r>
      <w:r w:rsidRPr="0054751C">
        <w:t xml:space="preserve"> </w:t>
      </w:r>
      <w:r w:rsidR="00B02DDD" w:rsidRPr="0054751C">
        <w:t xml:space="preserve">Thompson PM, Stein D, van den Heuvel OA. </w:t>
      </w:r>
      <w:r w:rsidR="00B02DDD" w:rsidRPr="0054751C">
        <w:rPr>
          <w:i/>
        </w:rPr>
        <w:t>Association and Causation in Brain</w:t>
      </w:r>
      <w:r w:rsidRPr="0054751C">
        <w:rPr>
          <w:i/>
        </w:rPr>
        <w:t xml:space="preserve"> </w:t>
      </w:r>
      <w:r w:rsidR="00B02DDD" w:rsidRPr="0054751C">
        <w:rPr>
          <w:i/>
        </w:rPr>
        <w:t>Imaging in the Case of OCD: Response to McKay et al.</w:t>
      </w:r>
      <w:r w:rsidR="00B02DDD" w:rsidRPr="0054751C">
        <w:t xml:space="preserve"> </w:t>
      </w:r>
      <w:r w:rsidR="00B02DDD" w:rsidRPr="0054751C">
        <w:rPr>
          <w:b/>
        </w:rPr>
        <w:t>Am J Psychiatry</w:t>
      </w:r>
      <w:r w:rsidR="00901603" w:rsidRPr="0054751C">
        <w:t>. 2017;174</w:t>
      </w:r>
      <w:r w:rsidR="00B02DDD" w:rsidRPr="0054751C">
        <w:t xml:space="preserve">:597-599. </w:t>
      </w:r>
    </w:p>
    <w:p w14:paraId="66868CEA" w14:textId="77777777" w:rsidR="00B02DDD" w:rsidRPr="0054751C" w:rsidRDefault="007D59A7" w:rsidP="007D59A7">
      <w:pPr>
        <w:ind w:left="426" w:hanging="426"/>
        <w:outlineLvl w:val="0"/>
      </w:pPr>
      <w:r w:rsidRPr="0054751C">
        <w:t>227.</w:t>
      </w:r>
      <w:r w:rsidR="00B02DDD" w:rsidRPr="0054751C">
        <w:t xml:space="preserve"> Walton E, </w:t>
      </w:r>
      <w:proofErr w:type="spellStart"/>
      <w:r w:rsidR="00B02DDD" w:rsidRPr="0054751C">
        <w:t>Hibar</w:t>
      </w:r>
      <w:proofErr w:type="spellEnd"/>
      <w:r w:rsidR="00B02DDD" w:rsidRPr="0054751C">
        <w:t xml:space="preserve"> DP, van </w:t>
      </w:r>
      <w:proofErr w:type="spellStart"/>
      <w:r w:rsidR="00B02DDD" w:rsidRPr="0054751C">
        <w:t>Erp</w:t>
      </w:r>
      <w:proofErr w:type="spellEnd"/>
      <w:r w:rsidR="00B02DDD" w:rsidRPr="0054751C">
        <w:t xml:space="preserve"> TGM, </w:t>
      </w:r>
      <w:proofErr w:type="spellStart"/>
      <w:r w:rsidR="00B02DDD" w:rsidRPr="0054751C">
        <w:t>Potkin</w:t>
      </w:r>
      <w:proofErr w:type="spellEnd"/>
      <w:r w:rsidR="00B02DDD" w:rsidRPr="0054751C">
        <w:t xml:space="preserve"> SG, </w:t>
      </w:r>
      <w:proofErr w:type="spellStart"/>
      <w:r w:rsidR="00B02DDD" w:rsidRPr="0054751C">
        <w:t>Roiz-Santiañez</w:t>
      </w:r>
      <w:proofErr w:type="spellEnd"/>
      <w:r w:rsidR="00B02DDD" w:rsidRPr="0054751C">
        <w:t xml:space="preserve"> R, Crespo-</w:t>
      </w:r>
      <w:proofErr w:type="spellStart"/>
      <w:r w:rsidR="00B02DDD" w:rsidRPr="0054751C">
        <w:t>Facorro</w:t>
      </w:r>
      <w:proofErr w:type="spellEnd"/>
      <w:r w:rsidRPr="0054751C">
        <w:t xml:space="preserve"> </w:t>
      </w:r>
      <w:r w:rsidR="00B02DDD" w:rsidRPr="0054751C">
        <w:t xml:space="preserve">B, Suarez-Pinilla P, van </w:t>
      </w:r>
      <w:proofErr w:type="spellStart"/>
      <w:r w:rsidR="00B02DDD" w:rsidRPr="0054751C">
        <w:t>Haren</w:t>
      </w:r>
      <w:proofErr w:type="spellEnd"/>
      <w:r w:rsidR="00B02DDD" w:rsidRPr="0054751C">
        <w:t xml:space="preserve"> NEM, de </w:t>
      </w:r>
      <w:proofErr w:type="spellStart"/>
      <w:r w:rsidR="00B02DDD" w:rsidRPr="0054751C">
        <w:t>Zwarte</w:t>
      </w:r>
      <w:proofErr w:type="spellEnd"/>
      <w:r w:rsidR="00B02DDD" w:rsidRPr="0054751C">
        <w:t xml:space="preserve"> SMC, Kahn RS, Cahn W, Doan NT,</w:t>
      </w:r>
      <w:r w:rsidRPr="0054751C">
        <w:t xml:space="preserve"> </w:t>
      </w:r>
      <w:proofErr w:type="spellStart"/>
      <w:r w:rsidR="00B02DDD" w:rsidRPr="0054751C">
        <w:t>Jørgensen</w:t>
      </w:r>
      <w:proofErr w:type="spellEnd"/>
      <w:r w:rsidR="00B02DDD" w:rsidRPr="0054751C">
        <w:t xml:space="preserve"> KN, </w:t>
      </w:r>
      <w:proofErr w:type="spellStart"/>
      <w:r w:rsidR="00B02DDD" w:rsidRPr="0054751C">
        <w:t>Gurholt</w:t>
      </w:r>
      <w:proofErr w:type="spellEnd"/>
      <w:r w:rsidR="00B02DDD" w:rsidRPr="0054751C">
        <w:t xml:space="preserve"> TP, </w:t>
      </w:r>
      <w:proofErr w:type="spellStart"/>
      <w:r w:rsidR="00B02DDD" w:rsidRPr="0054751C">
        <w:t>Agartz</w:t>
      </w:r>
      <w:proofErr w:type="spellEnd"/>
      <w:r w:rsidR="00B02DDD" w:rsidRPr="0054751C">
        <w:t xml:space="preserve"> I, </w:t>
      </w:r>
      <w:proofErr w:type="spellStart"/>
      <w:r w:rsidR="00B02DDD" w:rsidRPr="0054751C">
        <w:t>Andreassen</w:t>
      </w:r>
      <w:proofErr w:type="spellEnd"/>
      <w:r w:rsidR="00B02DDD" w:rsidRPr="0054751C">
        <w:t xml:space="preserve"> OA, </w:t>
      </w:r>
      <w:proofErr w:type="spellStart"/>
      <w:r w:rsidR="00B02DDD" w:rsidRPr="0054751C">
        <w:t>Westlye</w:t>
      </w:r>
      <w:proofErr w:type="spellEnd"/>
      <w:r w:rsidR="00B02DDD" w:rsidRPr="0054751C">
        <w:t xml:space="preserve"> LT, </w:t>
      </w:r>
      <w:proofErr w:type="spellStart"/>
      <w:r w:rsidR="00B02DDD" w:rsidRPr="0054751C">
        <w:t>Melle</w:t>
      </w:r>
      <w:proofErr w:type="spellEnd"/>
      <w:r w:rsidR="00B02DDD" w:rsidRPr="0054751C">
        <w:t xml:space="preserve"> I, Berg AO, </w:t>
      </w:r>
      <w:proofErr w:type="spellStart"/>
      <w:r w:rsidR="00B02DDD" w:rsidRPr="0054751C">
        <w:t>Morch</w:t>
      </w:r>
      <w:proofErr w:type="spellEnd"/>
      <w:r w:rsidR="00B02DDD" w:rsidRPr="0054751C">
        <w:t xml:space="preserve">-Johnsen L, </w:t>
      </w:r>
      <w:proofErr w:type="spellStart"/>
      <w:r w:rsidR="00B02DDD" w:rsidRPr="0054751C">
        <w:t>Færden</w:t>
      </w:r>
      <w:proofErr w:type="spellEnd"/>
      <w:r w:rsidR="00B02DDD" w:rsidRPr="0054751C">
        <w:t xml:space="preserve"> A, </w:t>
      </w:r>
      <w:proofErr w:type="spellStart"/>
      <w:r w:rsidR="00B02DDD" w:rsidRPr="0054751C">
        <w:t>Flyckt</w:t>
      </w:r>
      <w:proofErr w:type="spellEnd"/>
      <w:r w:rsidR="00B02DDD" w:rsidRPr="0054751C">
        <w:t xml:space="preserve"> L, </w:t>
      </w:r>
      <w:proofErr w:type="spellStart"/>
      <w:r w:rsidR="00B02DDD" w:rsidRPr="0054751C">
        <w:t>Fatouros</w:t>
      </w:r>
      <w:proofErr w:type="spellEnd"/>
      <w:r w:rsidR="00B02DDD" w:rsidRPr="0054751C">
        <w:t>-Bergman H; Karolinska Schizophrenia</w:t>
      </w:r>
      <w:r w:rsidRPr="0054751C">
        <w:t xml:space="preserve"> </w:t>
      </w:r>
      <w:r w:rsidR="00B02DDD" w:rsidRPr="0054751C">
        <w:t>Project Consortium (</w:t>
      </w:r>
      <w:proofErr w:type="spellStart"/>
      <w:r w:rsidR="00B02DDD" w:rsidRPr="0054751C">
        <w:t>KaSP</w:t>
      </w:r>
      <w:proofErr w:type="spellEnd"/>
      <w:r w:rsidR="00B02DDD" w:rsidRPr="0054751C">
        <w:t xml:space="preserve">), </w:t>
      </w:r>
      <w:proofErr w:type="spellStart"/>
      <w:r w:rsidR="00B02DDD" w:rsidRPr="0054751C">
        <w:t>Jönsson</w:t>
      </w:r>
      <w:proofErr w:type="spellEnd"/>
      <w:r w:rsidR="00B02DDD" w:rsidRPr="0054751C">
        <w:t xml:space="preserve"> EG, Hashimoto R, Yamamori H, Fukunaga M,</w:t>
      </w:r>
      <w:r w:rsidRPr="0054751C">
        <w:t xml:space="preserve"> </w:t>
      </w:r>
      <w:proofErr w:type="spellStart"/>
      <w:r w:rsidR="00B02DDD" w:rsidRPr="0054751C">
        <w:t>Jahanshad</w:t>
      </w:r>
      <w:proofErr w:type="spellEnd"/>
      <w:r w:rsidR="00B02DDD" w:rsidRPr="0054751C">
        <w:t xml:space="preserve"> N, De Rossi P, </w:t>
      </w:r>
      <w:proofErr w:type="spellStart"/>
      <w:r w:rsidR="00B02DDD" w:rsidRPr="0054751C">
        <w:t>Piras</w:t>
      </w:r>
      <w:proofErr w:type="spellEnd"/>
      <w:r w:rsidR="00B02DDD" w:rsidRPr="0054751C">
        <w:t xml:space="preserve"> F, </w:t>
      </w:r>
      <w:proofErr w:type="spellStart"/>
      <w:r w:rsidR="00B02DDD" w:rsidRPr="0054751C">
        <w:t>Banaj</w:t>
      </w:r>
      <w:proofErr w:type="spellEnd"/>
      <w:r w:rsidR="00B02DDD" w:rsidRPr="0054751C">
        <w:t xml:space="preserve"> N, </w:t>
      </w:r>
      <w:proofErr w:type="spellStart"/>
      <w:r w:rsidR="00B02DDD" w:rsidRPr="0054751C">
        <w:rPr>
          <w:u w:val="single"/>
        </w:rPr>
        <w:t>Spalletta</w:t>
      </w:r>
      <w:proofErr w:type="spellEnd"/>
      <w:r w:rsidR="00B02DDD" w:rsidRPr="0054751C">
        <w:rPr>
          <w:u w:val="single"/>
        </w:rPr>
        <w:t xml:space="preserve"> G</w:t>
      </w:r>
      <w:r w:rsidR="00B02DDD" w:rsidRPr="0054751C">
        <w:t xml:space="preserve">, Gur RE, Gur RC, Wolf DH, Satterthwaite TD, Beard LM, Sommer IE, </w:t>
      </w:r>
      <w:proofErr w:type="spellStart"/>
      <w:r w:rsidR="00B02DDD" w:rsidRPr="0054751C">
        <w:t>Koops</w:t>
      </w:r>
      <w:proofErr w:type="spellEnd"/>
      <w:r w:rsidR="00B02DDD" w:rsidRPr="0054751C">
        <w:t xml:space="preserve"> S, Gruber O, Richter A, </w:t>
      </w:r>
      <w:proofErr w:type="spellStart"/>
      <w:r w:rsidR="00B02DDD" w:rsidRPr="0054751C">
        <w:t>Krämer</w:t>
      </w:r>
      <w:proofErr w:type="spellEnd"/>
      <w:r w:rsidR="00B02DDD" w:rsidRPr="0054751C">
        <w:t xml:space="preserve"> B,</w:t>
      </w:r>
      <w:r w:rsidRPr="0054751C">
        <w:t xml:space="preserve"> </w:t>
      </w:r>
      <w:r w:rsidR="00B02DDD" w:rsidRPr="0054751C">
        <w:t xml:space="preserve">Kelly S, Donohoe G, McDonald C, Cannon DM, </w:t>
      </w:r>
      <w:proofErr w:type="spellStart"/>
      <w:r w:rsidR="00B02DDD" w:rsidRPr="0054751C">
        <w:t>Corvin</w:t>
      </w:r>
      <w:proofErr w:type="spellEnd"/>
      <w:r w:rsidR="00B02DDD" w:rsidRPr="0054751C">
        <w:t xml:space="preserve"> A, Gill M, Di Giorgio A,</w:t>
      </w:r>
      <w:r w:rsidRPr="0054751C">
        <w:t xml:space="preserve"> </w:t>
      </w:r>
      <w:proofErr w:type="spellStart"/>
      <w:r w:rsidR="00B02DDD" w:rsidRPr="0054751C">
        <w:t>Bertolino</w:t>
      </w:r>
      <w:proofErr w:type="spellEnd"/>
      <w:r w:rsidR="00B02DDD" w:rsidRPr="0054751C">
        <w:t xml:space="preserve"> A, Lawrie S, Nickson T, Whalley HC, Neilson E, Calhoun VD, Thompson PM,</w:t>
      </w:r>
      <w:r w:rsidRPr="0054751C">
        <w:t xml:space="preserve"> </w:t>
      </w:r>
      <w:r w:rsidR="00B02DDD" w:rsidRPr="0054751C">
        <w:t>Turner JA, Ehrlich S; Karolinska Schizophrenia Project consortium (</w:t>
      </w:r>
      <w:proofErr w:type="spellStart"/>
      <w:r w:rsidR="00B02DDD" w:rsidRPr="0054751C">
        <w:t>KaSP</w:t>
      </w:r>
      <w:proofErr w:type="spellEnd"/>
      <w:r w:rsidR="00B02DDD" w:rsidRPr="0054751C">
        <w:t>).</w:t>
      </w:r>
      <w:r w:rsidRPr="0054751C">
        <w:t xml:space="preserve"> </w:t>
      </w:r>
      <w:r w:rsidR="00B02DDD" w:rsidRPr="0054751C">
        <w:rPr>
          <w:i/>
        </w:rPr>
        <w:t>Prefrontal cortical thinning links to negative symptoms in schizophrenia via the ENIGMA consortium</w:t>
      </w:r>
      <w:r w:rsidR="00B02DDD" w:rsidRPr="0054751C">
        <w:t xml:space="preserve">. </w:t>
      </w:r>
      <w:r w:rsidR="00B02DDD" w:rsidRPr="0054751C">
        <w:rPr>
          <w:b/>
        </w:rPr>
        <w:t>Psychol Med</w:t>
      </w:r>
      <w:r w:rsidR="00B02DDD" w:rsidRPr="0054751C">
        <w:t xml:space="preserve">. 2017 May 26:1-13. </w:t>
      </w:r>
      <w:proofErr w:type="spellStart"/>
      <w:r w:rsidR="00B02DDD" w:rsidRPr="0054751C">
        <w:t>doi</w:t>
      </w:r>
      <w:proofErr w:type="spellEnd"/>
      <w:r w:rsidR="00B02DDD" w:rsidRPr="0054751C">
        <w:t>: 10.1017/S0033291717001283.</w:t>
      </w:r>
      <w:r w:rsidRPr="0054751C">
        <w:t xml:space="preserve"> </w:t>
      </w:r>
      <w:r w:rsidR="00B02DDD" w:rsidRPr="0054751C">
        <w:t>[</w:t>
      </w:r>
      <w:proofErr w:type="spellStart"/>
      <w:r w:rsidR="00B02DDD" w:rsidRPr="0054751C">
        <w:t>Epub</w:t>
      </w:r>
      <w:proofErr w:type="spellEnd"/>
      <w:r w:rsidR="00B02DDD" w:rsidRPr="0054751C">
        <w:t xml:space="preserve"> ahead of print] PubMed PMID: 28545597.</w:t>
      </w:r>
    </w:p>
    <w:p w14:paraId="52D8DF59" w14:textId="77777777" w:rsidR="00B02DDD" w:rsidRPr="0054751C" w:rsidRDefault="007D59A7" w:rsidP="007D59A7">
      <w:pPr>
        <w:ind w:left="426" w:hanging="426"/>
        <w:outlineLvl w:val="0"/>
      </w:pPr>
      <w:r>
        <w:rPr>
          <w:lang w:val="it-IT"/>
        </w:rPr>
        <w:t>226.</w:t>
      </w:r>
      <w:r w:rsidR="00B02DDD" w:rsidRPr="00B02DDD">
        <w:rPr>
          <w:lang w:val="it-IT"/>
        </w:rPr>
        <w:t xml:space="preserve"> </w:t>
      </w:r>
      <w:proofErr w:type="spellStart"/>
      <w:r w:rsidR="00B02DDD" w:rsidRPr="00B02DDD">
        <w:rPr>
          <w:lang w:val="it-IT"/>
        </w:rPr>
        <w:t>Punzi</w:t>
      </w:r>
      <w:proofErr w:type="spellEnd"/>
      <w:r w:rsidR="00B02DDD" w:rsidRPr="00B02DDD">
        <w:rPr>
          <w:lang w:val="it-IT"/>
        </w:rPr>
        <w:t xml:space="preserve"> M, </w:t>
      </w:r>
      <w:proofErr w:type="spellStart"/>
      <w:r w:rsidR="00B02DDD" w:rsidRPr="00B02DDD">
        <w:rPr>
          <w:lang w:val="it-IT"/>
        </w:rPr>
        <w:t>Gili</w:t>
      </w:r>
      <w:proofErr w:type="spellEnd"/>
      <w:r w:rsidR="00B02DDD" w:rsidRPr="00B02DDD">
        <w:rPr>
          <w:lang w:val="it-IT"/>
        </w:rPr>
        <w:t xml:space="preserve"> T, </w:t>
      </w:r>
      <w:proofErr w:type="spellStart"/>
      <w:r w:rsidR="00B02DDD" w:rsidRPr="00B02DDD">
        <w:rPr>
          <w:lang w:val="it-IT"/>
        </w:rPr>
        <w:t>Petrosini</w:t>
      </w:r>
      <w:proofErr w:type="spellEnd"/>
      <w:r w:rsidR="00B02DDD" w:rsidRPr="00B02DDD">
        <w:rPr>
          <w:lang w:val="it-IT"/>
        </w:rPr>
        <w:t xml:space="preserve"> L, Caltagirone C, </w:t>
      </w:r>
      <w:r w:rsidR="00B02DDD" w:rsidRPr="00D95BD9">
        <w:rPr>
          <w:u w:val="single"/>
          <w:lang w:val="it-IT"/>
        </w:rPr>
        <w:t>Spalletta G</w:t>
      </w:r>
      <w:r w:rsidR="00B02DDD" w:rsidRPr="00B02DDD">
        <w:rPr>
          <w:lang w:val="it-IT"/>
        </w:rPr>
        <w:t>, Sensi SL.</w:t>
      </w:r>
      <w:r>
        <w:rPr>
          <w:lang w:val="it-IT"/>
        </w:rPr>
        <w:t xml:space="preserve"> </w:t>
      </w:r>
      <w:r w:rsidR="00B02DDD" w:rsidRPr="0054751C">
        <w:rPr>
          <w:i/>
        </w:rPr>
        <w:t>Modafinil-Induced Changes in Functional Connectivity in the Cortex and Cerebellum</w:t>
      </w:r>
      <w:r w:rsidRPr="0054751C">
        <w:rPr>
          <w:i/>
        </w:rPr>
        <w:t xml:space="preserve"> </w:t>
      </w:r>
      <w:r w:rsidR="00B02DDD" w:rsidRPr="0054751C">
        <w:rPr>
          <w:i/>
        </w:rPr>
        <w:t>of Healthy Elderly Subjects</w:t>
      </w:r>
      <w:r w:rsidR="00B02DDD" w:rsidRPr="0054751C">
        <w:t xml:space="preserve">. </w:t>
      </w:r>
      <w:r w:rsidR="00B02DDD" w:rsidRPr="0054751C">
        <w:rPr>
          <w:b/>
        </w:rPr>
        <w:t xml:space="preserve">Front Aging </w:t>
      </w:r>
      <w:proofErr w:type="spellStart"/>
      <w:r w:rsidR="00B02DDD" w:rsidRPr="0054751C">
        <w:rPr>
          <w:b/>
        </w:rPr>
        <w:t>Neurosci</w:t>
      </w:r>
      <w:proofErr w:type="spellEnd"/>
      <w:r w:rsidR="00B02DDD" w:rsidRPr="0054751C">
        <w:rPr>
          <w:b/>
        </w:rPr>
        <w:t>.</w:t>
      </w:r>
      <w:r w:rsidR="00D95BD9" w:rsidRPr="0054751C">
        <w:t xml:space="preserve"> 2017</w:t>
      </w:r>
      <w:r w:rsidR="00B02DDD" w:rsidRPr="0054751C">
        <w:t xml:space="preserve">;9:85. </w:t>
      </w:r>
    </w:p>
    <w:p w14:paraId="64FD3A36" w14:textId="77777777" w:rsidR="00B02DDD" w:rsidRPr="0054751C" w:rsidRDefault="007D59A7" w:rsidP="007D59A7">
      <w:pPr>
        <w:ind w:left="426" w:hanging="426"/>
        <w:outlineLvl w:val="0"/>
      </w:pPr>
      <w:r w:rsidRPr="0054751C">
        <w:t>225.</w:t>
      </w:r>
      <w:r w:rsidR="00B02DDD" w:rsidRPr="0054751C">
        <w:t xml:space="preserve"> Walton E, </w:t>
      </w:r>
      <w:proofErr w:type="spellStart"/>
      <w:r w:rsidR="00B02DDD" w:rsidRPr="0054751C">
        <w:t>Hibar</w:t>
      </w:r>
      <w:proofErr w:type="spellEnd"/>
      <w:r w:rsidR="00B02DDD" w:rsidRPr="0054751C">
        <w:t xml:space="preserve"> DP, van </w:t>
      </w:r>
      <w:proofErr w:type="spellStart"/>
      <w:r w:rsidR="00B02DDD" w:rsidRPr="0054751C">
        <w:t>Erp</w:t>
      </w:r>
      <w:proofErr w:type="spellEnd"/>
      <w:r w:rsidR="00B02DDD" w:rsidRPr="0054751C">
        <w:t xml:space="preserve"> TG, </w:t>
      </w:r>
      <w:proofErr w:type="spellStart"/>
      <w:r w:rsidR="00B02DDD" w:rsidRPr="0054751C">
        <w:t>Potkin</w:t>
      </w:r>
      <w:proofErr w:type="spellEnd"/>
      <w:r w:rsidR="00B02DDD" w:rsidRPr="0054751C">
        <w:t xml:space="preserve"> SG, </w:t>
      </w:r>
      <w:proofErr w:type="spellStart"/>
      <w:r w:rsidR="00B02DDD" w:rsidRPr="0054751C">
        <w:t>Roiz-Santiañez</w:t>
      </w:r>
      <w:proofErr w:type="spellEnd"/>
      <w:r w:rsidR="00B02DDD" w:rsidRPr="0054751C">
        <w:t xml:space="preserve"> R, Crespo-</w:t>
      </w:r>
      <w:proofErr w:type="spellStart"/>
      <w:r w:rsidR="00B02DDD" w:rsidRPr="0054751C">
        <w:t>Facorro</w:t>
      </w:r>
      <w:proofErr w:type="spellEnd"/>
      <w:r w:rsidR="00B02DDD" w:rsidRPr="0054751C">
        <w:t xml:space="preserve"> B,</w:t>
      </w:r>
      <w:r w:rsidRPr="0054751C">
        <w:t xml:space="preserve"> </w:t>
      </w:r>
      <w:r w:rsidR="00B02DDD" w:rsidRPr="0054751C">
        <w:t xml:space="preserve">Suarez-Pinilla P, Van </w:t>
      </w:r>
      <w:proofErr w:type="spellStart"/>
      <w:r w:rsidR="00B02DDD" w:rsidRPr="0054751C">
        <w:t>Haren</w:t>
      </w:r>
      <w:proofErr w:type="spellEnd"/>
      <w:r w:rsidR="00B02DDD" w:rsidRPr="0054751C">
        <w:t xml:space="preserve"> NE, de </w:t>
      </w:r>
      <w:proofErr w:type="spellStart"/>
      <w:r w:rsidR="00B02DDD" w:rsidRPr="0054751C">
        <w:t>Zwarte</w:t>
      </w:r>
      <w:proofErr w:type="spellEnd"/>
      <w:r w:rsidR="00B02DDD" w:rsidRPr="0054751C">
        <w:t xml:space="preserve"> SM, Kahn RS, Cahn W, Doan NT, </w:t>
      </w:r>
      <w:proofErr w:type="spellStart"/>
      <w:r w:rsidR="00B02DDD" w:rsidRPr="0054751C">
        <w:t>Jørgensen</w:t>
      </w:r>
      <w:proofErr w:type="spellEnd"/>
      <w:r w:rsidRPr="0054751C">
        <w:t xml:space="preserve"> </w:t>
      </w:r>
      <w:r w:rsidR="00B02DDD" w:rsidRPr="0054751C">
        <w:t xml:space="preserve">KN, </w:t>
      </w:r>
      <w:proofErr w:type="spellStart"/>
      <w:r w:rsidR="00B02DDD" w:rsidRPr="0054751C">
        <w:t>Gurholt</w:t>
      </w:r>
      <w:proofErr w:type="spellEnd"/>
      <w:r w:rsidR="00B02DDD" w:rsidRPr="0054751C">
        <w:t xml:space="preserve"> TP, </w:t>
      </w:r>
      <w:proofErr w:type="spellStart"/>
      <w:r w:rsidR="00B02DDD" w:rsidRPr="0054751C">
        <w:t>Agartz</w:t>
      </w:r>
      <w:proofErr w:type="spellEnd"/>
      <w:r w:rsidR="00B02DDD" w:rsidRPr="0054751C">
        <w:t xml:space="preserve"> I, </w:t>
      </w:r>
      <w:proofErr w:type="spellStart"/>
      <w:r w:rsidR="00B02DDD" w:rsidRPr="0054751C">
        <w:t>Andreassen</w:t>
      </w:r>
      <w:proofErr w:type="spellEnd"/>
      <w:r w:rsidR="00B02DDD" w:rsidRPr="0054751C">
        <w:t xml:space="preserve"> OA, </w:t>
      </w:r>
      <w:proofErr w:type="spellStart"/>
      <w:r w:rsidR="00B02DDD" w:rsidRPr="0054751C">
        <w:t>Westlye</w:t>
      </w:r>
      <w:proofErr w:type="spellEnd"/>
      <w:r w:rsidR="00B02DDD" w:rsidRPr="0054751C">
        <w:t xml:space="preserve"> LT, </w:t>
      </w:r>
      <w:proofErr w:type="spellStart"/>
      <w:r w:rsidR="00B02DDD" w:rsidRPr="0054751C">
        <w:t>Melle</w:t>
      </w:r>
      <w:proofErr w:type="spellEnd"/>
      <w:r w:rsidR="00B02DDD" w:rsidRPr="0054751C">
        <w:t xml:space="preserve"> I, Berg AO,</w:t>
      </w:r>
      <w:r w:rsidRPr="0054751C">
        <w:t xml:space="preserve"> </w:t>
      </w:r>
      <w:proofErr w:type="spellStart"/>
      <w:r w:rsidR="00B02DDD" w:rsidRPr="0054751C">
        <w:t>Mørch</w:t>
      </w:r>
      <w:proofErr w:type="spellEnd"/>
      <w:r w:rsidR="00B02DDD" w:rsidRPr="0054751C">
        <w:t xml:space="preserve">-Johnsen L, </w:t>
      </w:r>
      <w:proofErr w:type="spellStart"/>
      <w:r w:rsidR="00B02DDD" w:rsidRPr="0054751C">
        <w:t>Faerden</w:t>
      </w:r>
      <w:proofErr w:type="spellEnd"/>
      <w:r w:rsidR="00B02DDD" w:rsidRPr="0054751C">
        <w:t xml:space="preserve"> A, </w:t>
      </w:r>
      <w:proofErr w:type="spellStart"/>
      <w:r w:rsidR="00B02DDD" w:rsidRPr="0054751C">
        <w:t>Flyckt</w:t>
      </w:r>
      <w:proofErr w:type="spellEnd"/>
      <w:r w:rsidR="00B02DDD" w:rsidRPr="0054751C">
        <w:t xml:space="preserve"> L, </w:t>
      </w:r>
      <w:proofErr w:type="spellStart"/>
      <w:r w:rsidR="00B02DDD" w:rsidRPr="0054751C">
        <w:t>Fatouros</w:t>
      </w:r>
      <w:proofErr w:type="spellEnd"/>
      <w:r w:rsidR="00B02DDD" w:rsidRPr="0054751C">
        <w:t>-</w:t>
      </w:r>
      <w:r w:rsidR="00B02DDD" w:rsidRPr="0054751C">
        <w:lastRenderedPageBreak/>
        <w:t>Bergman H; Karolinska</w:t>
      </w:r>
      <w:r w:rsidRPr="0054751C">
        <w:t xml:space="preserve"> </w:t>
      </w:r>
      <w:r w:rsidR="00B02DDD" w:rsidRPr="0054751C">
        <w:t>Schizophrenia Project Consortium (</w:t>
      </w:r>
      <w:proofErr w:type="spellStart"/>
      <w:r w:rsidR="00B02DDD" w:rsidRPr="0054751C">
        <w:t>KaSP</w:t>
      </w:r>
      <w:proofErr w:type="spellEnd"/>
      <w:r w:rsidR="00B02DDD" w:rsidRPr="0054751C">
        <w:t xml:space="preserve">), </w:t>
      </w:r>
      <w:proofErr w:type="spellStart"/>
      <w:r w:rsidR="00B02DDD" w:rsidRPr="0054751C">
        <w:t>Jönsson</w:t>
      </w:r>
      <w:proofErr w:type="spellEnd"/>
      <w:r w:rsidR="00B02DDD" w:rsidRPr="0054751C">
        <w:t xml:space="preserve"> EG, Hashimoto R, Yamamori H,</w:t>
      </w:r>
      <w:r w:rsidRPr="0054751C">
        <w:t xml:space="preserve"> </w:t>
      </w:r>
      <w:r w:rsidR="00B02DDD" w:rsidRPr="0054751C">
        <w:t xml:space="preserve">Fukunaga M, </w:t>
      </w:r>
      <w:proofErr w:type="spellStart"/>
      <w:r w:rsidR="00B02DDD" w:rsidRPr="0054751C">
        <w:t>Preda</w:t>
      </w:r>
      <w:proofErr w:type="spellEnd"/>
      <w:r w:rsidR="00B02DDD" w:rsidRPr="0054751C">
        <w:t xml:space="preserve"> A, De Rossi P, </w:t>
      </w:r>
      <w:proofErr w:type="spellStart"/>
      <w:r w:rsidR="00B02DDD" w:rsidRPr="0054751C">
        <w:t>Piras</w:t>
      </w:r>
      <w:proofErr w:type="spellEnd"/>
      <w:r w:rsidR="00B02DDD" w:rsidRPr="0054751C">
        <w:t xml:space="preserve"> F, </w:t>
      </w:r>
      <w:proofErr w:type="spellStart"/>
      <w:r w:rsidR="00B02DDD" w:rsidRPr="0054751C">
        <w:t>Banaj</w:t>
      </w:r>
      <w:proofErr w:type="spellEnd"/>
      <w:r w:rsidR="00B02DDD" w:rsidRPr="0054751C">
        <w:t xml:space="preserve"> N, </w:t>
      </w:r>
      <w:proofErr w:type="spellStart"/>
      <w:r w:rsidR="00B02DDD" w:rsidRPr="0054751C">
        <w:t>Ciullo</w:t>
      </w:r>
      <w:proofErr w:type="spellEnd"/>
      <w:r w:rsidR="00B02DDD" w:rsidRPr="0054751C">
        <w:t xml:space="preserve"> V, </w:t>
      </w:r>
      <w:proofErr w:type="spellStart"/>
      <w:r w:rsidR="00B02DDD" w:rsidRPr="0054751C">
        <w:rPr>
          <w:u w:val="single"/>
        </w:rPr>
        <w:t>Spalletta</w:t>
      </w:r>
      <w:proofErr w:type="spellEnd"/>
      <w:r w:rsidR="00B02DDD" w:rsidRPr="0054751C">
        <w:rPr>
          <w:u w:val="single"/>
        </w:rPr>
        <w:t xml:space="preserve"> G</w:t>
      </w:r>
      <w:r w:rsidR="00B02DDD" w:rsidRPr="0054751C">
        <w:t>, Gur RE,</w:t>
      </w:r>
      <w:r w:rsidRPr="0054751C">
        <w:t xml:space="preserve"> </w:t>
      </w:r>
      <w:r w:rsidR="00B02DDD" w:rsidRPr="0054751C">
        <w:t xml:space="preserve">Gur RC, Wolf DH, Satterthwaite TD, Beard LM, Sommer IE, </w:t>
      </w:r>
      <w:proofErr w:type="spellStart"/>
      <w:r w:rsidR="00B02DDD" w:rsidRPr="0054751C">
        <w:t>Koops</w:t>
      </w:r>
      <w:proofErr w:type="spellEnd"/>
      <w:r w:rsidR="00B02DDD" w:rsidRPr="0054751C">
        <w:t xml:space="preserve"> S, Gruber O,</w:t>
      </w:r>
      <w:r w:rsidRPr="0054751C">
        <w:t xml:space="preserve"> </w:t>
      </w:r>
      <w:r w:rsidR="00B02DDD" w:rsidRPr="0054751C">
        <w:t xml:space="preserve">Richter A, </w:t>
      </w:r>
      <w:proofErr w:type="spellStart"/>
      <w:r w:rsidR="00B02DDD" w:rsidRPr="0054751C">
        <w:t>Krämer</w:t>
      </w:r>
      <w:proofErr w:type="spellEnd"/>
      <w:r w:rsidR="00B02DDD" w:rsidRPr="0054751C">
        <w:t xml:space="preserve"> B, Kelly S, Donohoe G, McDonald C, Cannon DM, </w:t>
      </w:r>
      <w:proofErr w:type="spellStart"/>
      <w:r w:rsidR="00B02DDD" w:rsidRPr="0054751C">
        <w:t>Corvin</w:t>
      </w:r>
      <w:proofErr w:type="spellEnd"/>
      <w:r w:rsidR="00B02DDD" w:rsidRPr="0054751C">
        <w:t xml:space="preserve"> A, Gill M,</w:t>
      </w:r>
      <w:r w:rsidRPr="0054751C">
        <w:t xml:space="preserve"> </w:t>
      </w:r>
      <w:r w:rsidR="00B02DDD" w:rsidRPr="0054751C">
        <w:t xml:space="preserve">Di Giorgio A, </w:t>
      </w:r>
      <w:proofErr w:type="spellStart"/>
      <w:r w:rsidR="00B02DDD" w:rsidRPr="0054751C">
        <w:t>Bertolino</w:t>
      </w:r>
      <w:proofErr w:type="spellEnd"/>
      <w:r w:rsidR="00B02DDD" w:rsidRPr="0054751C">
        <w:t xml:space="preserve"> A, Lawrie S, Nickson T, Whalley HC, Neilson E, Calhoun</w:t>
      </w:r>
      <w:r w:rsidRPr="0054751C">
        <w:t xml:space="preserve"> </w:t>
      </w:r>
      <w:r w:rsidR="00B02DDD" w:rsidRPr="0054751C">
        <w:t xml:space="preserve">VD, Thompson PM, Turner JA, Ehrlich S. </w:t>
      </w:r>
      <w:r w:rsidR="00B02DDD" w:rsidRPr="0054751C">
        <w:rPr>
          <w:i/>
        </w:rPr>
        <w:t xml:space="preserve">Positive symptoms associate with cortical </w:t>
      </w:r>
      <w:r w:rsidRPr="0054751C">
        <w:rPr>
          <w:i/>
        </w:rPr>
        <w:t xml:space="preserve"> </w:t>
      </w:r>
      <w:r w:rsidR="00B02DDD" w:rsidRPr="0054751C">
        <w:rPr>
          <w:i/>
        </w:rPr>
        <w:t>thinning in the superior temporal gyrus via the ENIGMA Schizophrenia consortium</w:t>
      </w:r>
      <w:r w:rsidR="00B02DDD" w:rsidRPr="0054751C">
        <w:t xml:space="preserve">. </w:t>
      </w:r>
      <w:r w:rsidR="00B02DDD" w:rsidRPr="0054751C">
        <w:rPr>
          <w:b/>
        </w:rPr>
        <w:t xml:space="preserve">Acta </w:t>
      </w:r>
      <w:proofErr w:type="spellStart"/>
      <w:r w:rsidR="00B02DDD" w:rsidRPr="0054751C">
        <w:rPr>
          <w:b/>
        </w:rPr>
        <w:t>Psychiatr</w:t>
      </w:r>
      <w:proofErr w:type="spellEnd"/>
      <w:r w:rsidR="00B02DDD" w:rsidRPr="0054751C">
        <w:rPr>
          <w:b/>
        </w:rPr>
        <w:t xml:space="preserve"> Scand</w:t>
      </w:r>
      <w:r w:rsidR="00D95BD9" w:rsidRPr="0054751C">
        <w:t>. 2017;135</w:t>
      </w:r>
      <w:r w:rsidR="00B02DDD" w:rsidRPr="0054751C">
        <w:t xml:space="preserve">:439-447. </w:t>
      </w:r>
    </w:p>
    <w:p w14:paraId="61AF247F" w14:textId="77777777" w:rsidR="00B02DDD" w:rsidRPr="0054751C" w:rsidRDefault="007D59A7" w:rsidP="007D59A7">
      <w:pPr>
        <w:ind w:left="426" w:hanging="426"/>
        <w:outlineLvl w:val="0"/>
      </w:pPr>
      <w:r w:rsidRPr="0054751C">
        <w:t>224.</w:t>
      </w:r>
      <w:r w:rsidR="00B02DDD" w:rsidRPr="0054751C">
        <w:t xml:space="preserve"> </w:t>
      </w:r>
      <w:proofErr w:type="spellStart"/>
      <w:r w:rsidR="00B02DDD" w:rsidRPr="0054751C">
        <w:t>Ambrosi</w:t>
      </w:r>
      <w:proofErr w:type="spellEnd"/>
      <w:r w:rsidR="00B02DDD" w:rsidRPr="0054751C">
        <w:t xml:space="preserve"> E, Arciniegas DB, Madan A, Curtis KN, </w:t>
      </w:r>
      <w:proofErr w:type="spellStart"/>
      <w:r w:rsidR="00B02DDD" w:rsidRPr="0054751C">
        <w:t>Patriquin</w:t>
      </w:r>
      <w:proofErr w:type="spellEnd"/>
      <w:r w:rsidR="00B02DDD" w:rsidRPr="0054751C">
        <w:t xml:space="preserve"> MA, Jorge RE,</w:t>
      </w:r>
      <w:r w:rsidRPr="0054751C">
        <w:t xml:space="preserve"> </w:t>
      </w:r>
      <w:proofErr w:type="spellStart"/>
      <w:r w:rsidR="00B02DDD" w:rsidRPr="0054751C">
        <w:rPr>
          <w:u w:val="single"/>
        </w:rPr>
        <w:t>Spalletta</w:t>
      </w:r>
      <w:proofErr w:type="spellEnd"/>
      <w:r w:rsidR="00B02DDD" w:rsidRPr="0054751C">
        <w:rPr>
          <w:u w:val="single"/>
        </w:rPr>
        <w:t xml:space="preserve"> G</w:t>
      </w:r>
      <w:r w:rsidR="00B02DDD" w:rsidRPr="0054751C">
        <w:t xml:space="preserve">, Fowler JC, </w:t>
      </w:r>
      <w:proofErr w:type="spellStart"/>
      <w:r w:rsidR="00B02DDD" w:rsidRPr="0054751C">
        <w:t>Frueh</w:t>
      </w:r>
      <w:proofErr w:type="spellEnd"/>
      <w:r w:rsidR="00B02DDD" w:rsidRPr="0054751C">
        <w:t xml:space="preserve"> BC, Salas R. </w:t>
      </w:r>
      <w:r w:rsidR="00B02DDD" w:rsidRPr="0054751C">
        <w:rPr>
          <w:i/>
        </w:rPr>
        <w:t>Insula and amygdala resting-state</w:t>
      </w:r>
      <w:r w:rsidRPr="0054751C">
        <w:rPr>
          <w:i/>
        </w:rPr>
        <w:t xml:space="preserve"> </w:t>
      </w:r>
      <w:r w:rsidR="00B02DDD" w:rsidRPr="0054751C">
        <w:rPr>
          <w:i/>
        </w:rPr>
        <w:t>functional connectivity differentiate bipolar from unipolar depression</w:t>
      </w:r>
      <w:r w:rsidR="00B02DDD" w:rsidRPr="0054751C">
        <w:t xml:space="preserve">. </w:t>
      </w:r>
      <w:r w:rsidR="00B02DDD" w:rsidRPr="0054751C">
        <w:rPr>
          <w:b/>
        </w:rPr>
        <w:t>Acta</w:t>
      </w:r>
      <w:r w:rsidRPr="0054751C">
        <w:rPr>
          <w:b/>
        </w:rPr>
        <w:t xml:space="preserve"> </w:t>
      </w:r>
      <w:proofErr w:type="spellStart"/>
      <w:r w:rsidR="00B02DDD" w:rsidRPr="0054751C">
        <w:rPr>
          <w:b/>
        </w:rPr>
        <w:t>Psychiatr</w:t>
      </w:r>
      <w:proofErr w:type="spellEnd"/>
      <w:r w:rsidR="00B02DDD" w:rsidRPr="0054751C">
        <w:rPr>
          <w:b/>
        </w:rPr>
        <w:t xml:space="preserve"> Scand</w:t>
      </w:r>
      <w:r w:rsidR="00D95BD9" w:rsidRPr="0054751C">
        <w:t>. 2017;136</w:t>
      </w:r>
      <w:r w:rsidR="00B02DDD" w:rsidRPr="0054751C">
        <w:t xml:space="preserve">:129-139. </w:t>
      </w:r>
    </w:p>
    <w:p w14:paraId="17181825" w14:textId="77777777" w:rsidR="00B02DDD" w:rsidRPr="0054751C" w:rsidRDefault="007D59A7" w:rsidP="007D59A7">
      <w:pPr>
        <w:ind w:left="426" w:hanging="426"/>
        <w:outlineLvl w:val="0"/>
      </w:pPr>
      <w:r w:rsidRPr="0054751C">
        <w:t>223.</w:t>
      </w:r>
      <w:r w:rsidR="00B02DDD" w:rsidRPr="0054751C">
        <w:t xml:space="preserve"> </w:t>
      </w:r>
      <w:proofErr w:type="spellStart"/>
      <w:r w:rsidR="00B02DDD" w:rsidRPr="0054751C">
        <w:t>Lionetto</w:t>
      </w:r>
      <w:proofErr w:type="spellEnd"/>
      <w:r w:rsidR="00B02DDD" w:rsidRPr="0054751C">
        <w:t xml:space="preserve"> L, De Andrés F, </w:t>
      </w:r>
      <w:proofErr w:type="spellStart"/>
      <w:r w:rsidR="00B02DDD" w:rsidRPr="0054751C">
        <w:t>Capi</w:t>
      </w:r>
      <w:proofErr w:type="spellEnd"/>
      <w:r w:rsidR="00B02DDD" w:rsidRPr="0054751C">
        <w:t xml:space="preserve"> M, </w:t>
      </w:r>
      <w:proofErr w:type="spellStart"/>
      <w:r w:rsidR="00B02DDD" w:rsidRPr="0054751C">
        <w:t>Curto</w:t>
      </w:r>
      <w:proofErr w:type="spellEnd"/>
      <w:r w:rsidR="00B02DDD" w:rsidRPr="0054751C">
        <w:t xml:space="preserve"> M, Sabato D, </w:t>
      </w:r>
      <w:proofErr w:type="spellStart"/>
      <w:r w:rsidR="00B02DDD" w:rsidRPr="0054751C">
        <w:t>Simmaco</w:t>
      </w:r>
      <w:proofErr w:type="spellEnd"/>
      <w:r w:rsidR="00B02DDD" w:rsidRPr="0054751C">
        <w:t xml:space="preserve"> M, </w:t>
      </w:r>
      <w:proofErr w:type="spellStart"/>
      <w:r w:rsidR="00B02DDD" w:rsidRPr="0054751C">
        <w:t>Bossù</w:t>
      </w:r>
      <w:proofErr w:type="spellEnd"/>
      <w:r w:rsidR="00B02DDD" w:rsidRPr="0054751C">
        <w:t xml:space="preserve"> P,</w:t>
      </w:r>
      <w:r w:rsidRPr="0054751C">
        <w:t xml:space="preserve"> </w:t>
      </w:r>
      <w:proofErr w:type="spellStart"/>
      <w:r w:rsidR="00B02DDD" w:rsidRPr="0054751C">
        <w:t>Sacchinelli</w:t>
      </w:r>
      <w:proofErr w:type="spellEnd"/>
      <w:r w:rsidR="00B02DDD" w:rsidRPr="0054751C">
        <w:t xml:space="preserve"> E, </w:t>
      </w:r>
      <w:proofErr w:type="spellStart"/>
      <w:r w:rsidR="00B02DDD" w:rsidRPr="0054751C">
        <w:t>Orfei</w:t>
      </w:r>
      <w:proofErr w:type="spellEnd"/>
      <w:r w:rsidR="00B02DDD" w:rsidRPr="0054751C">
        <w:t xml:space="preserve"> MD, </w:t>
      </w:r>
      <w:proofErr w:type="spellStart"/>
      <w:r w:rsidR="00B02DDD" w:rsidRPr="0054751C">
        <w:t>Piras</w:t>
      </w:r>
      <w:proofErr w:type="spellEnd"/>
      <w:r w:rsidR="00B02DDD" w:rsidRPr="0054751C">
        <w:t xml:space="preserve"> F, </w:t>
      </w:r>
      <w:proofErr w:type="spellStart"/>
      <w:r w:rsidR="00B02DDD" w:rsidRPr="0054751C">
        <w:t>Banaj</w:t>
      </w:r>
      <w:proofErr w:type="spellEnd"/>
      <w:r w:rsidR="00B02DDD" w:rsidRPr="0054751C">
        <w:t xml:space="preserve"> N, </w:t>
      </w:r>
      <w:proofErr w:type="spellStart"/>
      <w:r w:rsidR="00B02DDD" w:rsidRPr="0054751C">
        <w:rPr>
          <w:u w:val="single"/>
        </w:rPr>
        <w:t>Spalletta</w:t>
      </w:r>
      <w:proofErr w:type="spellEnd"/>
      <w:r w:rsidR="00B02DDD" w:rsidRPr="0054751C">
        <w:rPr>
          <w:u w:val="single"/>
        </w:rPr>
        <w:t xml:space="preserve"> G</w:t>
      </w:r>
      <w:r w:rsidR="00B02DDD" w:rsidRPr="0054751C">
        <w:t xml:space="preserve">. </w:t>
      </w:r>
      <w:r w:rsidR="00B02DDD" w:rsidRPr="0054751C">
        <w:rPr>
          <w:i/>
        </w:rPr>
        <w:t>LC-MS/MS simultaneous</w:t>
      </w:r>
      <w:r w:rsidRPr="0054751C">
        <w:rPr>
          <w:i/>
        </w:rPr>
        <w:t xml:space="preserve"> </w:t>
      </w:r>
      <w:r w:rsidR="00B02DDD" w:rsidRPr="0054751C">
        <w:rPr>
          <w:i/>
        </w:rPr>
        <w:t xml:space="preserve">analysis of allopregnanolone, </w:t>
      </w:r>
      <w:proofErr w:type="spellStart"/>
      <w:r w:rsidR="00B02DDD" w:rsidRPr="0054751C">
        <w:rPr>
          <w:i/>
        </w:rPr>
        <w:t>epiallopregnanolone</w:t>
      </w:r>
      <w:proofErr w:type="spellEnd"/>
      <w:r w:rsidR="00B02DDD" w:rsidRPr="0054751C">
        <w:rPr>
          <w:i/>
        </w:rPr>
        <w:t>, pregnanolone,</w:t>
      </w:r>
      <w:r w:rsidRPr="0054751C">
        <w:rPr>
          <w:i/>
        </w:rPr>
        <w:t xml:space="preserve"> </w:t>
      </w:r>
      <w:r w:rsidR="00B02DDD" w:rsidRPr="0054751C">
        <w:rPr>
          <w:i/>
        </w:rPr>
        <w:t>dehydroepiandrosterone and dehydroepiandrosterone 3-sulfate in human plasma</w:t>
      </w:r>
      <w:r w:rsidR="00B02DDD" w:rsidRPr="0054751C">
        <w:t>.</w:t>
      </w:r>
      <w:r w:rsidRPr="0054751C">
        <w:t xml:space="preserve"> </w:t>
      </w:r>
      <w:r w:rsidR="00B02DDD" w:rsidRPr="0054751C">
        <w:rPr>
          <w:b/>
        </w:rPr>
        <w:t>Bioanalysis</w:t>
      </w:r>
      <w:r w:rsidR="00B02DDD" w:rsidRPr="0054751C">
        <w:t>.</w:t>
      </w:r>
      <w:r w:rsidR="00D93E71" w:rsidRPr="0054751C">
        <w:t xml:space="preserve"> 2017;9</w:t>
      </w:r>
      <w:r w:rsidR="00B02DDD" w:rsidRPr="0054751C">
        <w:t xml:space="preserve">:527-539. </w:t>
      </w:r>
    </w:p>
    <w:p w14:paraId="12630E86" w14:textId="77777777" w:rsidR="00B02DDD" w:rsidRPr="0054751C" w:rsidRDefault="00B02DDD" w:rsidP="00B02DDD">
      <w:pPr>
        <w:ind w:left="426" w:hanging="426"/>
        <w:outlineLvl w:val="0"/>
      </w:pPr>
      <w:r w:rsidRPr="0054751C">
        <w:t xml:space="preserve">222. </w:t>
      </w:r>
      <w:proofErr w:type="spellStart"/>
      <w:r w:rsidRPr="0054751C">
        <w:t>Orfei</w:t>
      </w:r>
      <w:proofErr w:type="spellEnd"/>
      <w:r w:rsidRPr="0054751C">
        <w:t xml:space="preserve"> MD, </w:t>
      </w:r>
      <w:proofErr w:type="spellStart"/>
      <w:r w:rsidRPr="0054751C">
        <w:t>Piras</w:t>
      </w:r>
      <w:proofErr w:type="spellEnd"/>
      <w:r w:rsidRPr="0054751C">
        <w:t xml:space="preserve"> F, </w:t>
      </w:r>
      <w:proofErr w:type="spellStart"/>
      <w:r w:rsidRPr="0054751C">
        <w:t>Banaj</w:t>
      </w:r>
      <w:proofErr w:type="spellEnd"/>
      <w:r w:rsidRPr="0054751C">
        <w:t xml:space="preserve"> N, Di Lorenzo G, </w:t>
      </w:r>
      <w:proofErr w:type="spellStart"/>
      <w:r w:rsidRPr="0054751C">
        <w:t>Siracusano</w:t>
      </w:r>
      <w:proofErr w:type="spellEnd"/>
      <w:r w:rsidRPr="0054751C">
        <w:t xml:space="preserve"> A, </w:t>
      </w:r>
      <w:proofErr w:type="spellStart"/>
      <w:r w:rsidRPr="0054751C">
        <w:t>Caltagirone</w:t>
      </w:r>
      <w:proofErr w:type="spellEnd"/>
      <w:r w:rsidRPr="0054751C">
        <w:t xml:space="preserve"> C, </w:t>
      </w:r>
      <w:proofErr w:type="spellStart"/>
      <w:r w:rsidRPr="0054751C">
        <w:t>Bandinelli</w:t>
      </w:r>
      <w:proofErr w:type="spellEnd"/>
      <w:r w:rsidRPr="0054751C">
        <w:t xml:space="preserve"> PL, </w:t>
      </w:r>
      <w:proofErr w:type="spellStart"/>
      <w:r w:rsidRPr="0054751C">
        <w:t>Ducci</w:t>
      </w:r>
      <w:proofErr w:type="spellEnd"/>
      <w:r w:rsidRPr="0054751C">
        <w:t xml:space="preserve"> G, </w:t>
      </w:r>
      <w:proofErr w:type="spellStart"/>
      <w:r w:rsidRPr="0054751C">
        <w:rPr>
          <w:u w:val="single"/>
        </w:rPr>
        <w:t>Spalletta</w:t>
      </w:r>
      <w:proofErr w:type="spellEnd"/>
      <w:r w:rsidRPr="0054751C">
        <w:rPr>
          <w:u w:val="single"/>
        </w:rPr>
        <w:t xml:space="preserve"> G</w:t>
      </w:r>
      <w:r w:rsidRPr="0054751C">
        <w:t xml:space="preserve">. </w:t>
      </w:r>
      <w:r w:rsidRPr="0054751C">
        <w:rPr>
          <w:i/>
        </w:rPr>
        <w:t xml:space="preserve">Unrealistic self-overconfidence in schizophrenia is associated with left </w:t>
      </w:r>
      <w:proofErr w:type="spellStart"/>
      <w:r w:rsidRPr="0054751C">
        <w:rPr>
          <w:i/>
        </w:rPr>
        <w:t>presubiculum</w:t>
      </w:r>
      <w:proofErr w:type="spellEnd"/>
      <w:r w:rsidRPr="0054751C">
        <w:rPr>
          <w:i/>
        </w:rPr>
        <w:t xml:space="preserve"> atrophy and impaired episodic memory</w:t>
      </w:r>
      <w:r w:rsidRPr="0054751C">
        <w:t xml:space="preserve">. </w:t>
      </w:r>
      <w:r w:rsidRPr="0054751C">
        <w:rPr>
          <w:b/>
        </w:rPr>
        <w:t>Cortex</w:t>
      </w:r>
      <w:r w:rsidR="00D93E71" w:rsidRPr="0054751C">
        <w:t>. 2017</w:t>
      </w:r>
      <w:r w:rsidRPr="0054751C">
        <w:t xml:space="preserve">;86:132-139. </w:t>
      </w:r>
    </w:p>
    <w:p w14:paraId="7D30DE4D" w14:textId="77777777" w:rsidR="00B02DDD" w:rsidRPr="0054751C" w:rsidRDefault="00B02DDD" w:rsidP="00B02DDD">
      <w:pPr>
        <w:ind w:left="426" w:hanging="426"/>
        <w:outlineLvl w:val="0"/>
      </w:pPr>
      <w:r w:rsidRPr="0054751C">
        <w:t xml:space="preserve">221. </w:t>
      </w:r>
      <w:proofErr w:type="spellStart"/>
      <w:r w:rsidRPr="0054751C">
        <w:t>Caligiore</w:t>
      </w:r>
      <w:proofErr w:type="spellEnd"/>
      <w:r w:rsidRPr="0054751C">
        <w:t xml:space="preserve"> D, </w:t>
      </w:r>
      <w:proofErr w:type="spellStart"/>
      <w:r w:rsidRPr="0054751C">
        <w:t>Mustile</w:t>
      </w:r>
      <w:proofErr w:type="spellEnd"/>
      <w:r w:rsidRPr="0054751C">
        <w:t xml:space="preserve"> M, </w:t>
      </w:r>
      <w:proofErr w:type="spellStart"/>
      <w:r w:rsidRPr="0054751C">
        <w:rPr>
          <w:u w:val="single"/>
        </w:rPr>
        <w:t>Spalletta</w:t>
      </w:r>
      <w:proofErr w:type="spellEnd"/>
      <w:r w:rsidRPr="0054751C">
        <w:rPr>
          <w:u w:val="single"/>
        </w:rPr>
        <w:t xml:space="preserve"> G</w:t>
      </w:r>
      <w:r w:rsidRPr="0054751C">
        <w:t xml:space="preserve">, </w:t>
      </w:r>
      <w:proofErr w:type="spellStart"/>
      <w:r w:rsidRPr="0054751C">
        <w:t>Baldassarre</w:t>
      </w:r>
      <w:proofErr w:type="spellEnd"/>
      <w:r w:rsidRPr="0054751C">
        <w:t xml:space="preserve"> G. </w:t>
      </w:r>
      <w:r w:rsidRPr="0054751C">
        <w:rPr>
          <w:i/>
        </w:rPr>
        <w:t>Action observation and motor imagery for rehabilitation in Parkinson's disease: A systematic review and  an integrative hypothesis</w:t>
      </w:r>
      <w:r w:rsidRPr="0054751C">
        <w:t xml:space="preserve">. </w:t>
      </w:r>
      <w:proofErr w:type="spellStart"/>
      <w:r w:rsidRPr="0054751C">
        <w:rPr>
          <w:b/>
        </w:rPr>
        <w:t>Neurosci</w:t>
      </w:r>
      <w:proofErr w:type="spellEnd"/>
      <w:r w:rsidRPr="0054751C">
        <w:rPr>
          <w:b/>
        </w:rPr>
        <w:t xml:space="preserve"> </w:t>
      </w:r>
      <w:proofErr w:type="spellStart"/>
      <w:r w:rsidRPr="0054751C">
        <w:rPr>
          <w:b/>
        </w:rPr>
        <w:t>Biobehav</w:t>
      </w:r>
      <w:proofErr w:type="spellEnd"/>
      <w:r w:rsidRPr="0054751C">
        <w:rPr>
          <w:b/>
        </w:rPr>
        <w:t xml:space="preserve"> Rev</w:t>
      </w:r>
      <w:r w:rsidR="00D93E71" w:rsidRPr="0054751C">
        <w:t>. 2017</w:t>
      </w:r>
      <w:r w:rsidRPr="0054751C">
        <w:t xml:space="preserve">;72:210-222. </w:t>
      </w:r>
    </w:p>
    <w:p w14:paraId="56CD35F2" w14:textId="77777777" w:rsidR="00B02DDD" w:rsidRPr="0054751C" w:rsidRDefault="00B02DDD" w:rsidP="00B02DDD">
      <w:pPr>
        <w:ind w:left="426" w:hanging="426"/>
        <w:outlineLvl w:val="0"/>
      </w:pPr>
      <w:r w:rsidRPr="0054751C">
        <w:t xml:space="preserve">220. Tang WK, Liu XX, Liang H, Chen YK, Chu WCW, Ahuja AT, </w:t>
      </w:r>
      <w:proofErr w:type="spellStart"/>
      <w:r w:rsidRPr="0054751C">
        <w:t>Abrigo</w:t>
      </w:r>
      <w:proofErr w:type="spellEnd"/>
      <w:r w:rsidRPr="0054751C">
        <w:t xml:space="preserve"> J, </w:t>
      </w:r>
      <w:proofErr w:type="spellStart"/>
      <w:r w:rsidRPr="0054751C">
        <w:t>Mok</w:t>
      </w:r>
      <w:proofErr w:type="spellEnd"/>
      <w:r w:rsidRPr="0054751C">
        <w:t xml:space="preserve"> VCT, </w:t>
      </w:r>
      <w:proofErr w:type="spellStart"/>
      <w:r w:rsidRPr="0054751C">
        <w:t>Ungvari</w:t>
      </w:r>
      <w:proofErr w:type="spellEnd"/>
      <w:r w:rsidRPr="0054751C">
        <w:t xml:space="preserve"> GS, Wong KS, </w:t>
      </w:r>
      <w:proofErr w:type="spellStart"/>
      <w:r w:rsidRPr="0054751C">
        <w:rPr>
          <w:u w:val="single"/>
        </w:rPr>
        <w:t>Spalletta</w:t>
      </w:r>
      <w:proofErr w:type="spellEnd"/>
      <w:r w:rsidRPr="0054751C">
        <w:rPr>
          <w:u w:val="single"/>
        </w:rPr>
        <w:t xml:space="preserve"> G</w:t>
      </w:r>
      <w:r w:rsidRPr="0054751C">
        <w:t xml:space="preserve">. </w:t>
      </w:r>
      <w:r w:rsidRPr="0054751C">
        <w:rPr>
          <w:i/>
        </w:rPr>
        <w:t>Location of Acute Infarcts and Agitation and Aggression in Stroke</w:t>
      </w:r>
      <w:r w:rsidRPr="0054751C">
        <w:t xml:space="preserve">. </w:t>
      </w:r>
      <w:r w:rsidRPr="0054751C">
        <w:rPr>
          <w:b/>
        </w:rPr>
        <w:t xml:space="preserve">J Neuropsychiatry Clin </w:t>
      </w:r>
      <w:proofErr w:type="spellStart"/>
      <w:r w:rsidRPr="0054751C">
        <w:rPr>
          <w:b/>
        </w:rPr>
        <w:t>Neurosci</w:t>
      </w:r>
      <w:proofErr w:type="spellEnd"/>
      <w:r w:rsidR="00D93E71" w:rsidRPr="0054751C">
        <w:t>. 2017;29</w:t>
      </w:r>
      <w:r w:rsidRPr="0054751C">
        <w:t xml:space="preserve">:172-178. </w:t>
      </w:r>
    </w:p>
    <w:p w14:paraId="199B5610" w14:textId="77777777" w:rsidR="00B02DDD" w:rsidRPr="0054751C" w:rsidRDefault="00B02DDD" w:rsidP="00B02DDD">
      <w:pPr>
        <w:ind w:left="426" w:hanging="426"/>
        <w:outlineLvl w:val="0"/>
      </w:pPr>
      <w:r w:rsidRPr="0054751C">
        <w:t xml:space="preserve">219. </w:t>
      </w:r>
      <w:proofErr w:type="spellStart"/>
      <w:r w:rsidRPr="0054751C">
        <w:t>Boedhoe</w:t>
      </w:r>
      <w:proofErr w:type="spellEnd"/>
      <w:r w:rsidRPr="0054751C">
        <w:t xml:space="preserve"> PS, </w:t>
      </w:r>
      <w:proofErr w:type="spellStart"/>
      <w:r w:rsidRPr="0054751C">
        <w:t>Schmaal</w:t>
      </w:r>
      <w:proofErr w:type="spellEnd"/>
      <w:r w:rsidRPr="0054751C">
        <w:t xml:space="preserve"> L, Abe Y, </w:t>
      </w:r>
      <w:proofErr w:type="spellStart"/>
      <w:r w:rsidRPr="0054751C">
        <w:t>Ameis</w:t>
      </w:r>
      <w:proofErr w:type="spellEnd"/>
      <w:r w:rsidRPr="0054751C">
        <w:t xml:space="preserve"> SH, Arnold PD, </w:t>
      </w:r>
      <w:proofErr w:type="spellStart"/>
      <w:r w:rsidRPr="0054751C">
        <w:t>Batistuzzo</w:t>
      </w:r>
      <w:proofErr w:type="spellEnd"/>
      <w:r w:rsidRPr="0054751C">
        <w:t xml:space="preserve"> MC, Benedetti F, </w:t>
      </w:r>
      <w:proofErr w:type="spellStart"/>
      <w:r w:rsidRPr="0054751C">
        <w:t>Beucke</w:t>
      </w:r>
      <w:proofErr w:type="spellEnd"/>
      <w:r w:rsidRPr="0054751C">
        <w:t xml:space="preserve"> JC, </w:t>
      </w:r>
      <w:proofErr w:type="spellStart"/>
      <w:r w:rsidRPr="0054751C">
        <w:t>Bollettini</w:t>
      </w:r>
      <w:proofErr w:type="spellEnd"/>
      <w:r w:rsidRPr="0054751C">
        <w:t xml:space="preserve"> I, Bose A, </w:t>
      </w:r>
      <w:proofErr w:type="spellStart"/>
      <w:r w:rsidRPr="0054751C">
        <w:t>Brem</w:t>
      </w:r>
      <w:proofErr w:type="spellEnd"/>
      <w:r w:rsidRPr="0054751C">
        <w:t xml:space="preserve"> S, Calvo A, Cheng Y, Cho KI, </w:t>
      </w:r>
      <w:proofErr w:type="spellStart"/>
      <w:r w:rsidRPr="0054751C">
        <w:t>Dallaspezia</w:t>
      </w:r>
      <w:proofErr w:type="spellEnd"/>
      <w:r w:rsidRPr="0054751C">
        <w:t xml:space="preserve"> S, Denys D, Fitzgerald KD, Fouche JP, </w:t>
      </w:r>
      <w:proofErr w:type="spellStart"/>
      <w:r w:rsidRPr="0054751C">
        <w:t>Giménez</w:t>
      </w:r>
      <w:proofErr w:type="spellEnd"/>
      <w:r w:rsidRPr="0054751C">
        <w:t xml:space="preserve"> M, Gruner P, Hanna GL, </w:t>
      </w:r>
      <w:proofErr w:type="spellStart"/>
      <w:r w:rsidRPr="0054751C">
        <w:t>Hibar</w:t>
      </w:r>
      <w:proofErr w:type="spellEnd"/>
      <w:r w:rsidRPr="0054751C">
        <w:t xml:space="preserve"> DP, Hoexter MQ, Hu H, </w:t>
      </w:r>
      <w:proofErr w:type="spellStart"/>
      <w:r w:rsidRPr="0054751C">
        <w:t>Huyser</w:t>
      </w:r>
      <w:proofErr w:type="spellEnd"/>
      <w:r w:rsidRPr="0054751C">
        <w:t xml:space="preserve"> C, </w:t>
      </w:r>
      <w:proofErr w:type="spellStart"/>
      <w:r w:rsidRPr="0054751C">
        <w:t>Ikari</w:t>
      </w:r>
      <w:proofErr w:type="spellEnd"/>
      <w:r w:rsidRPr="0054751C">
        <w:t xml:space="preserve"> K, </w:t>
      </w:r>
      <w:proofErr w:type="spellStart"/>
      <w:r w:rsidRPr="0054751C">
        <w:t>Jahanshad</w:t>
      </w:r>
      <w:proofErr w:type="spellEnd"/>
      <w:r w:rsidRPr="0054751C">
        <w:t xml:space="preserve"> N, </w:t>
      </w:r>
      <w:proofErr w:type="spellStart"/>
      <w:r w:rsidRPr="0054751C">
        <w:t>Kathmann</w:t>
      </w:r>
      <w:proofErr w:type="spellEnd"/>
      <w:r w:rsidRPr="0054751C">
        <w:t xml:space="preserve"> N, Kaufmann C, Koch K, Kwon JS, Lazaro L, Liu Y, Lochner C, Marsh R, Martínez-</w:t>
      </w:r>
      <w:proofErr w:type="spellStart"/>
      <w:r w:rsidRPr="0054751C">
        <w:t>Zalacaín</w:t>
      </w:r>
      <w:proofErr w:type="spellEnd"/>
      <w:r w:rsidRPr="0054751C">
        <w:t xml:space="preserve"> I, </w:t>
      </w:r>
      <w:proofErr w:type="spellStart"/>
      <w:r w:rsidRPr="0054751C">
        <w:t>Mataix</w:t>
      </w:r>
      <w:proofErr w:type="spellEnd"/>
      <w:r w:rsidRPr="0054751C">
        <w:t xml:space="preserve">-Cols D, </w:t>
      </w:r>
      <w:proofErr w:type="spellStart"/>
      <w:r w:rsidRPr="0054751C">
        <w:t>Menchón</w:t>
      </w:r>
      <w:proofErr w:type="spellEnd"/>
      <w:r w:rsidRPr="0054751C">
        <w:t xml:space="preserve"> JM, </w:t>
      </w:r>
      <w:proofErr w:type="spellStart"/>
      <w:r w:rsidRPr="0054751C">
        <w:t>Minuzzi</w:t>
      </w:r>
      <w:proofErr w:type="spellEnd"/>
      <w:r w:rsidRPr="0054751C">
        <w:t xml:space="preserve"> L, </w:t>
      </w:r>
      <w:proofErr w:type="spellStart"/>
      <w:r w:rsidRPr="0054751C">
        <w:t>Nakamae</w:t>
      </w:r>
      <w:proofErr w:type="spellEnd"/>
      <w:r w:rsidRPr="0054751C">
        <w:t xml:space="preserve"> T, Nakao T, </w:t>
      </w:r>
      <w:proofErr w:type="spellStart"/>
      <w:r w:rsidRPr="0054751C">
        <w:t>Narayanaswamy</w:t>
      </w:r>
      <w:proofErr w:type="spellEnd"/>
      <w:r w:rsidRPr="0054751C">
        <w:t xml:space="preserve"> JC, </w:t>
      </w:r>
      <w:proofErr w:type="spellStart"/>
      <w:r w:rsidRPr="0054751C">
        <w:t>Piras</w:t>
      </w:r>
      <w:proofErr w:type="spellEnd"/>
      <w:r w:rsidRPr="0054751C">
        <w:t xml:space="preserve"> F, </w:t>
      </w:r>
      <w:proofErr w:type="spellStart"/>
      <w:r w:rsidRPr="0054751C">
        <w:t>Piras</w:t>
      </w:r>
      <w:proofErr w:type="spellEnd"/>
      <w:r w:rsidRPr="0054751C">
        <w:t xml:space="preserve"> F, </w:t>
      </w:r>
      <w:proofErr w:type="spellStart"/>
      <w:r w:rsidRPr="0054751C">
        <w:t>Pittenger</w:t>
      </w:r>
      <w:proofErr w:type="spellEnd"/>
      <w:r w:rsidRPr="0054751C">
        <w:t xml:space="preserve"> C, Reddy YC, Sato JR, Simpson HB, </w:t>
      </w:r>
      <w:proofErr w:type="spellStart"/>
      <w:r w:rsidRPr="0054751C">
        <w:t>Soreni</w:t>
      </w:r>
      <w:proofErr w:type="spellEnd"/>
      <w:r w:rsidRPr="0054751C">
        <w:t xml:space="preserve"> N, Soriano-Mas C, </w:t>
      </w:r>
      <w:proofErr w:type="spellStart"/>
      <w:r w:rsidRPr="0054751C">
        <w:rPr>
          <w:u w:val="single"/>
        </w:rPr>
        <w:t>Spalletta</w:t>
      </w:r>
      <w:proofErr w:type="spellEnd"/>
      <w:r w:rsidRPr="0054751C">
        <w:rPr>
          <w:u w:val="single"/>
        </w:rPr>
        <w:t xml:space="preserve"> G</w:t>
      </w:r>
      <w:r w:rsidRPr="0054751C">
        <w:t xml:space="preserve">, Stevens MC, </w:t>
      </w:r>
      <w:proofErr w:type="spellStart"/>
      <w:r w:rsidRPr="0054751C">
        <w:t>Szeszko</w:t>
      </w:r>
      <w:proofErr w:type="spellEnd"/>
      <w:r w:rsidRPr="0054751C">
        <w:t xml:space="preserve"> PR, </w:t>
      </w:r>
      <w:proofErr w:type="spellStart"/>
      <w:r w:rsidRPr="0054751C">
        <w:t>Tolin</w:t>
      </w:r>
      <w:proofErr w:type="spellEnd"/>
      <w:r w:rsidRPr="0054751C">
        <w:t xml:space="preserve"> DF, </w:t>
      </w:r>
      <w:proofErr w:type="spellStart"/>
      <w:r w:rsidRPr="0054751C">
        <w:t>Venkatasubramanian</w:t>
      </w:r>
      <w:proofErr w:type="spellEnd"/>
      <w:r w:rsidRPr="0054751C">
        <w:t xml:space="preserve"> G, </w:t>
      </w:r>
      <w:proofErr w:type="spellStart"/>
      <w:r w:rsidRPr="0054751C">
        <w:t>Walitza</w:t>
      </w:r>
      <w:proofErr w:type="spellEnd"/>
      <w:r w:rsidRPr="0054751C">
        <w:t xml:space="preserve"> S, Wang Z, van </w:t>
      </w:r>
      <w:proofErr w:type="spellStart"/>
      <w:r w:rsidRPr="0054751C">
        <w:t>Wingen</w:t>
      </w:r>
      <w:proofErr w:type="spellEnd"/>
      <w:r w:rsidRPr="0054751C">
        <w:t xml:space="preserve"> GA, Xu J, Xu X, Yun JY, Zhao Q; ENIGMA OCD Working Group, Thompson PM, Stein DJ, van den Heuvel OA. </w:t>
      </w:r>
      <w:r w:rsidRPr="0054751C">
        <w:rPr>
          <w:i/>
        </w:rPr>
        <w:t>Distinct Subcortical Volume Alterations in Pediatric and Adult OCD: A Worldwide Meta- and Mega-Analysis</w:t>
      </w:r>
      <w:r w:rsidRPr="0054751C">
        <w:t xml:space="preserve">. </w:t>
      </w:r>
      <w:r w:rsidRPr="0054751C">
        <w:rPr>
          <w:b/>
        </w:rPr>
        <w:t>Am J Psychiatry</w:t>
      </w:r>
      <w:r w:rsidR="00C71B01" w:rsidRPr="0054751C">
        <w:t>. 2017;174</w:t>
      </w:r>
      <w:r w:rsidRPr="0054751C">
        <w:t xml:space="preserve">:60-69. </w:t>
      </w:r>
    </w:p>
    <w:p w14:paraId="774172C9" w14:textId="77777777" w:rsidR="00B02DDD" w:rsidRPr="00B02DDD" w:rsidRDefault="00B02DDD" w:rsidP="00B02DDD">
      <w:pPr>
        <w:ind w:left="426" w:hanging="426"/>
        <w:outlineLvl w:val="0"/>
        <w:rPr>
          <w:lang w:val="it-IT"/>
        </w:rPr>
      </w:pPr>
      <w:r w:rsidRPr="0054751C">
        <w:t xml:space="preserve">218. De Rossi P, </w:t>
      </w:r>
      <w:proofErr w:type="spellStart"/>
      <w:r w:rsidRPr="0054751C">
        <w:t>Dacquino</w:t>
      </w:r>
      <w:proofErr w:type="spellEnd"/>
      <w:r w:rsidRPr="0054751C">
        <w:t xml:space="preserve"> C, </w:t>
      </w:r>
      <w:proofErr w:type="spellStart"/>
      <w:r w:rsidRPr="0054751C">
        <w:t>Piras</w:t>
      </w:r>
      <w:proofErr w:type="spellEnd"/>
      <w:r w:rsidRPr="0054751C">
        <w:t xml:space="preserve"> F, </w:t>
      </w:r>
      <w:proofErr w:type="spellStart"/>
      <w:r w:rsidRPr="0054751C">
        <w:t>Caltagirone</w:t>
      </w:r>
      <w:proofErr w:type="spellEnd"/>
      <w:r w:rsidRPr="0054751C">
        <w:t xml:space="preserve"> C, </w:t>
      </w:r>
      <w:proofErr w:type="spellStart"/>
      <w:r w:rsidRPr="0054751C">
        <w:rPr>
          <w:u w:val="single"/>
        </w:rPr>
        <w:t>Spalletta</w:t>
      </w:r>
      <w:proofErr w:type="spellEnd"/>
      <w:r w:rsidRPr="0054751C">
        <w:rPr>
          <w:u w:val="single"/>
        </w:rPr>
        <w:t xml:space="preserve"> G</w:t>
      </w:r>
      <w:r w:rsidRPr="0054751C">
        <w:t xml:space="preserve">. </w:t>
      </w:r>
      <w:r w:rsidRPr="0054751C">
        <w:rPr>
          <w:i/>
        </w:rPr>
        <w:t xml:space="preserve">Left nucleus </w:t>
      </w:r>
      <w:proofErr w:type="spellStart"/>
      <w:r w:rsidRPr="0054751C">
        <w:rPr>
          <w:i/>
        </w:rPr>
        <w:t>accumbens</w:t>
      </w:r>
      <w:proofErr w:type="spellEnd"/>
      <w:r w:rsidRPr="0054751C">
        <w:rPr>
          <w:i/>
        </w:rPr>
        <w:t xml:space="preserve"> atrophy in deficit schizophrenia: A preliminary study</w:t>
      </w:r>
      <w:r w:rsidRPr="0054751C">
        <w:t xml:space="preserve">. </w:t>
      </w:r>
      <w:proofErr w:type="spellStart"/>
      <w:r w:rsidRPr="00CA19CF">
        <w:rPr>
          <w:b/>
          <w:lang w:val="it-IT"/>
        </w:rPr>
        <w:t>Psychiatry</w:t>
      </w:r>
      <w:proofErr w:type="spellEnd"/>
      <w:r w:rsidRPr="00CA19CF">
        <w:rPr>
          <w:b/>
          <w:lang w:val="it-IT"/>
        </w:rPr>
        <w:t xml:space="preserve"> Res</w:t>
      </w:r>
      <w:r w:rsidR="00CA19CF">
        <w:rPr>
          <w:lang w:val="it-IT"/>
        </w:rPr>
        <w:t>. 2016;254:48-55.</w:t>
      </w:r>
    </w:p>
    <w:p w14:paraId="24DD7418" w14:textId="77777777" w:rsidR="00B02DDD" w:rsidRPr="0054751C" w:rsidRDefault="00B02DDD" w:rsidP="00B02DDD">
      <w:pPr>
        <w:ind w:left="426" w:hanging="426"/>
        <w:outlineLvl w:val="0"/>
      </w:pPr>
      <w:r>
        <w:rPr>
          <w:lang w:val="it-IT"/>
        </w:rPr>
        <w:t>217.</w:t>
      </w:r>
      <w:r w:rsidRPr="00B02DDD">
        <w:rPr>
          <w:lang w:val="it-IT"/>
        </w:rPr>
        <w:t xml:space="preserve"> </w:t>
      </w:r>
      <w:proofErr w:type="spellStart"/>
      <w:r w:rsidRPr="00B02DDD">
        <w:rPr>
          <w:lang w:val="it-IT"/>
        </w:rPr>
        <w:t>Ciavardelli</w:t>
      </w:r>
      <w:proofErr w:type="spellEnd"/>
      <w:r w:rsidRPr="00B02DDD">
        <w:rPr>
          <w:lang w:val="it-IT"/>
        </w:rPr>
        <w:t xml:space="preserve"> D, Piras F, Consalvo A, Rossi C, Zucchelli M, Di Ilio C, </w:t>
      </w:r>
      <w:proofErr w:type="spellStart"/>
      <w:r w:rsidRPr="00B02DDD">
        <w:rPr>
          <w:lang w:val="it-IT"/>
        </w:rPr>
        <w:t>Frazzini</w:t>
      </w:r>
      <w:proofErr w:type="spellEnd"/>
      <w:r>
        <w:rPr>
          <w:lang w:val="it-IT"/>
        </w:rPr>
        <w:t xml:space="preserve"> </w:t>
      </w:r>
      <w:r w:rsidRPr="00B02DDD">
        <w:rPr>
          <w:lang w:val="it-IT"/>
        </w:rPr>
        <w:t xml:space="preserve">V, Caltagirone C, </w:t>
      </w:r>
      <w:r w:rsidRPr="00CA19CF">
        <w:rPr>
          <w:u w:val="single"/>
          <w:lang w:val="it-IT"/>
        </w:rPr>
        <w:t>Spalletta G</w:t>
      </w:r>
      <w:r w:rsidRPr="00B02DDD">
        <w:rPr>
          <w:lang w:val="it-IT"/>
        </w:rPr>
        <w:t xml:space="preserve">, Sensi SL. </w:t>
      </w:r>
      <w:r w:rsidRPr="0054751C">
        <w:rPr>
          <w:i/>
        </w:rPr>
        <w:t xml:space="preserve">Medium-chain plasma </w:t>
      </w:r>
      <w:proofErr w:type="spellStart"/>
      <w:r w:rsidRPr="0054751C">
        <w:rPr>
          <w:i/>
        </w:rPr>
        <w:t>acylcarnitines</w:t>
      </w:r>
      <w:proofErr w:type="spellEnd"/>
      <w:r w:rsidRPr="0054751C">
        <w:rPr>
          <w:i/>
        </w:rPr>
        <w:t>, ketone levels, cognition, and gray matter volumes in healthy elderly, mildly cognitively impaired, or Alzheimer's disease subjects</w:t>
      </w:r>
      <w:r w:rsidRPr="0054751C">
        <w:t xml:space="preserve">. </w:t>
      </w:r>
      <w:proofErr w:type="spellStart"/>
      <w:r w:rsidRPr="0054751C">
        <w:rPr>
          <w:b/>
        </w:rPr>
        <w:t>Neurobiol</w:t>
      </w:r>
      <w:proofErr w:type="spellEnd"/>
      <w:r w:rsidRPr="0054751C">
        <w:rPr>
          <w:b/>
        </w:rPr>
        <w:t xml:space="preserve"> Aging</w:t>
      </w:r>
      <w:r w:rsidRPr="0054751C">
        <w:t xml:space="preserve">. 2016;43:1-12. </w:t>
      </w:r>
    </w:p>
    <w:p w14:paraId="5EBB85EC" w14:textId="77777777" w:rsidR="00CA19CF" w:rsidRPr="0054751C" w:rsidRDefault="00B02DDD" w:rsidP="00B02DDD">
      <w:pPr>
        <w:ind w:left="426" w:hanging="426"/>
        <w:outlineLvl w:val="0"/>
      </w:pPr>
      <w:r w:rsidRPr="0054751C">
        <w:t xml:space="preserve">216. Simonetti A, Sani G, </w:t>
      </w:r>
      <w:proofErr w:type="spellStart"/>
      <w:r w:rsidRPr="0054751C">
        <w:t>Dacquino</w:t>
      </w:r>
      <w:proofErr w:type="spellEnd"/>
      <w:r w:rsidRPr="0054751C">
        <w:t xml:space="preserve"> C, </w:t>
      </w:r>
      <w:proofErr w:type="spellStart"/>
      <w:r w:rsidRPr="0054751C">
        <w:t>Piras</w:t>
      </w:r>
      <w:proofErr w:type="spellEnd"/>
      <w:r w:rsidRPr="0054751C">
        <w:t xml:space="preserve"> F, De Rossi P, </w:t>
      </w:r>
      <w:proofErr w:type="spellStart"/>
      <w:r w:rsidRPr="0054751C">
        <w:t>Caltagirone</w:t>
      </w:r>
      <w:proofErr w:type="spellEnd"/>
      <w:r w:rsidRPr="0054751C">
        <w:t xml:space="preserve"> C, Coryell W, </w:t>
      </w:r>
      <w:proofErr w:type="spellStart"/>
      <w:r w:rsidRPr="0054751C">
        <w:rPr>
          <w:u w:val="single"/>
        </w:rPr>
        <w:t>Spalletta</w:t>
      </w:r>
      <w:proofErr w:type="spellEnd"/>
      <w:r w:rsidRPr="0054751C">
        <w:rPr>
          <w:u w:val="single"/>
        </w:rPr>
        <w:t xml:space="preserve"> G</w:t>
      </w:r>
      <w:r w:rsidRPr="0054751C">
        <w:t xml:space="preserve">. </w:t>
      </w:r>
      <w:r w:rsidRPr="0054751C">
        <w:rPr>
          <w:i/>
        </w:rPr>
        <w:t>Hippocampal subfield volumes in short- and long-term lithium-treated patients with bipolar I disorder</w:t>
      </w:r>
      <w:r w:rsidRPr="0054751C">
        <w:t xml:space="preserve">. </w:t>
      </w:r>
      <w:r w:rsidRPr="0054751C">
        <w:rPr>
          <w:b/>
        </w:rPr>
        <w:t xml:space="preserve">Bipolar </w:t>
      </w:r>
      <w:proofErr w:type="spellStart"/>
      <w:r w:rsidRPr="0054751C">
        <w:rPr>
          <w:b/>
        </w:rPr>
        <w:t>Disord</w:t>
      </w:r>
      <w:proofErr w:type="spellEnd"/>
      <w:r w:rsidRPr="0054751C">
        <w:t>. 2016</w:t>
      </w:r>
      <w:r w:rsidR="00CA19CF" w:rsidRPr="0054751C">
        <w:t>;18</w:t>
      </w:r>
      <w:r w:rsidRPr="0054751C">
        <w:t>:352-</w:t>
      </w:r>
      <w:r w:rsidR="00CA19CF" w:rsidRPr="0054751C">
        <w:t>3</w:t>
      </w:r>
      <w:r w:rsidRPr="0054751C">
        <w:t xml:space="preserve">62. </w:t>
      </w:r>
    </w:p>
    <w:p w14:paraId="5B0D9A54" w14:textId="77777777" w:rsidR="00B02DDD" w:rsidRPr="0054751C" w:rsidRDefault="00B02DDD" w:rsidP="00B02DDD">
      <w:pPr>
        <w:ind w:left="426" w:hanging="426"/>
        <w:outlineLvl w:val="0"/>
      </w:pPr>
      <w:r w:rsidRPr="0054751C">
        <w:t xml:space="preserve">215. </w:t>
      </w:r>
      <w:proofErr w:type="spellStart"/>
      <w:r w:rsidRPr="0054751C">
        <w:t>Chiapponi</w:t>
      </w:r>
      <w:proofErr w:type="spellEnd"/>
      <w:r w:rsidRPr="0054751C">
        <w:t xml:space="preserve"> C, </w:t>
      </w:r>
      <w:proofErr w:type="spellStart"/>
      <w:r w:rsidRPr="0054751C">
        <w:t>Piras</w:t>
      </w:r>
      <w:proofErr w:type="spellEnd"/>
      <w:r w:rsidRPr="0054751C">
        <w:t xml:space="preserve"> F, </w:t>
      </w:r>
      <w:proofErr w:type="spellStart"/>
      <w:r w:rsidRPr="0054751C">
        <w:t>Piras</w:t>
      </w:r>
      <w:proofErr w:type="spellEnd"/>
      <w:r w:rsidRPr="0054751C">
        <w:t xml:space="preserve"> F, </w:t>
      </w:r>
      <w:proofErr w:type="spellStart"/>
      <w:r w:rsidRPr="0054751C">
        <w:t>Caltagirone</w:t>
      </w:r>
      <w:proofErr w:type="spellEnd"/>
      <w:r w:rsidRPr="0054751C">
        <w:t xml:space="preserve"> C, </w:t>
      </w:r>
      <w:proofErr w:type="spellStart"/>
      <w:r w:rsidRPr="0054751C">
        <w:rPr>
          <w:u w:val="single"/>
        </w:rPr>
        <w:t>Spalletta</w:t>
      </w:r>
      <w:proofErr w:type="spellEnd"/>
      <w:r w:rsidRPr="0054751C">
        <w:rPr>
          <w:u w:val="single"/>
        </w:rPr>
        <w:t xml:space="preserve"> G</w:t>
      </w:r>
      <w:r w:rsidRPr="0054751C">
        <w:t xml:space="preserve">. </w:t>
      </w:r>
      <w:r w:rsidRPr="0054751C">
        <w:rPr>
          <w:i/>
        </w:rPr>
        <w:t>GABA System in Schizophrenia and Mood Disorders: A Mini Review on Third-Generation Imaging Studies</w:t>
      </w:r>
      <w:r w:rsidRPr="0054751C">
        <w:t xml:space="preserve">. </w:t>
      </w:r>
      <w:r w:rsidRPr="0054751C">
        <w:rPr>
          <w:b/>
        </w:rPr>
        <w:t>Front Psychiatry</w:t>
      </w:r>
      <w:r w:rsidR="00CA19CF" w:rsidRPr="0054751C">
        <w:t>. 2016</w:t>
      </w:r>
      <w:r w:rsidRPr="0054751C">
        <w:t>;7:61.</w:t>
      </w:r>
    </w:p>
    <w:p w14:paraId="33E6826D" w14:textId="77777777" w:rsidR="00CA19CF" w:rsidRPr="0054751C" w:rsidRDefault="00B02DDD" w:rsidP="00B02DDD">
      <w:pPr>
        <w:ind w:left="426" w:hanging="426"/>
        <w:outlineLvl w:val="0"/>
      </w:pPr>
      <w:r w:rsidRPr="0054751C">
        <w:t xml:space="preserve">214. </w:t>
      </w:r>
      <w:proofErr w:type="spellStart"/>
      <w:r w:rsidRPr="0054751C">
        <w:t>Assogna</w:t>
      </w:r>
      <w:proofErr w:type="spellEnd"/>
      <w:r w:rsidRPr="0054751C">
        <w:t xml:space="preserve"> F, </w:t>
      </w:r>
      <w:proofErr w:type="spellStart"/>
      <w:r w:rsidRPr="0054751C">
        <w:t>Cravello</w:t>
      </w:r>
      <w:proofErr w:type="spellEnd"/>
      <w:r w:rsidRPr="0054751C">
        <w:t xml:space="preserve"> L, </w:t>
      </w:r>
      <w:proofErr w:type="spellStart"/>
      <w:r w:rsidRPr="0054751C">
        <w:t>Orfei</w:t>
      </w:r>
      <w:proofErr w:type="spellEnd"/>
      <w:r w:rsidRPr="0054751C">
        <w:t xml:space="preserve"> MD, </w:t>
      </w:r>
      <w:proofErr w:type="spellStart"/>
      <w:r w:rsidRPr="0054751C">
        <w:t>Cellupica</w:t>
      </w:r>
      <w:proofErr w:type="spellEnd"/>
      <w:r w:rsidRPr="0054751C">
        <w:t xml:space="preserve"> N, </w:t>
      </w:r>
      <w:proofErr w:type="spellStart"/>
      <w:r w:rsidRPr="0054751C">
        <w:t>Caltagirone</w:t>
      </w:r>
      <w:proofErr w:type="spellEnd"/>
      <w:r w:rsidRPr="0054751C">
        <w:t xml:space="preserve"> C, </w:t>
      </w:r>
      <w:proofErr w:type="spellStart"/>
      <w:r w:rsidRPr="0054751C">
        <w:rPr>
          <w:u w:val="single"/>
        </w:rPr>
        <w:t>Spalletta</w:t>
      </w:r>
      <w:proofErr w:type="spellEnd"/>
      <w:r w:rsidRPr="0054751C">
        <w:rPr>
          <w:u w:val="single"/>
        </w:rPr>
        <w:t xml:space="preserve"> G</w:t>
      </w:r>
      <w:r w:rsidRPr="0054751C">
        <w:t xml:space="preserve">. </w:t>
      </w:r>
      <w:r w:rsidRPr="0054751C">
        <w:rPr>
          <w:i/>
        </w:rPr>
        <w:t>Alexithymia in Parkinson's disease: A systematic review of the literature</w:t>
      </w:r>
      <w:r w:rsidRPr="0054751C">
        <w:t xml:space="preserve">. </w:t>
      </w:r>
      <w:r w:rsidRPr="0054751C">
        <w:rPr>
          <w:b/>
        </w:rPr>
        <w:t xml:space="preserve">Parkinsonism </w:t>
      </w:r>
      <w:proofErr w:type="spellStart"/>
      <w:r w:rsidRPr="0054751C">
        <w:rPr>
          <w:b/>
        </w:rPr>
        <w:t>Relat</w:t>
      </w:r>
      <w:proofErr w:type="spellEnd"/>
      <w:r w:rsidRPr="0054751C">
        <w:rPr>
          <w:b/>
        </w:rPr>
        <w:t xml:space="preserve"> </w:t>
      </w:r>
      <w:proofErr w:type="spellStart"/>
      <w:r w:rsidRPr="0054751C">
        <w:rPr>
          <w:b/>
        </w:rPr>
        <w:t>Disord</w:t>
      </w:r>
      <w:proofErr w:type="spellEnd"/>
      <w:r w:rsidR="00CA19CF" w:rsidRPr="0054751C">
        <w:t>. 2016</w:t>
      </w:r>
      <w:r w:rsidRPr="0054751C">
        <w:t xml:space="preserve">;28:1-11. </w:t>
      </w:r>
    </w:p>
    <w:p w14:paraId="2D265761" w14:textId="77777777" w:rsidR="00712196" w:rsidRPr="0054751C" w:rsidRDefault="00B02DDD" w:rsidP="00B02DDD">
      <w:pPr>
        <w:ind w:left="426" w:hanging="426"/>
        <w:outlineLvl w:val="0"/>
      </w:pPr>
      <w:r w:rsidRPr="0054751C">
        <w:t xml:space="preserve">213. Maffei V, </w:t>
      </w:r>
      <w:proofErr w:type="spellStart"/>
      <w:r w:rsidRPr="0054751C">
        <w:t>Mazzarella</w:t>
      </w:r>
      <w:proofErr w:type="spellEnd"/>
      <w:r w:rsidRPr="0054751C">
        <w:t xml:space="preserve"> E, </w:t>
      </w:r>
      <w:proofErr w:type="spellStart"/>
      <w:r w:rsidRPr="0054751C">
        <w:t>Piras</w:t>
      </w:r>
      <w:proofErr w:type="spellEnd"/>
      <w:r w:rsidRPr="0054751C">
        <w:t xml:space="preserve"> F, </w:t>
      </w:r>
      <w:proofErr w:type="spellStart"/>
      <w:r w:rsidRPr="0054751C">
        <w:rPr>
          <w:u w:val="single"/>
        </w:rPr>
        <w:t>Spalletta</w:t>
      </w:r>
      <w:proofErr w:type="spellEnd"/>
      <w:r w:rsidRPr="0054751C">
        <w:rPr>
          <w:u w:val="single"/>
        </w:rPr>
        <w:t xml:space="preserve"> G</w:t>
      </w:r>
      <w:r w:rsidRPr="0054751C">
        <w:t xml:space="preserve">, </w:t>
      </w:r>
      <w:proofErr w:type="spellStart"/>
      <w:r w:rsidRPr="0054751C">
        <w:t>Caltagirone</w:t>
      </w:r>
      <w:proofErr w:type="spellEnd"/>
      <w:r w:rsidRPr="0054751C">
        <w:t xml:space="preserve"> C, </w:t>
      </w:r>
      <w:proofErr w:type="spellStart"/>
      <w:r w:rsidRPr="0054751C">
        <w:t>Lacquaniti</w:t>
      </w:r>
      <w:proofErr w:type="spellEnd"/>
      <w:r w:rsidRPr="0054751C">
        <w:t xml:space="preserve"> F, </w:t>
      </w:r>
      <w:proofErr w:type="spellStart"/>
      <w:r w:rsidRPr="0054751C">
        <w:t>Daprati</w:t>
      </w:r>
      <w:proofErr w:type="spellEnd"/>
      <w:r w:rsidRPr="0054751C">
        <w:t xml:space="preserve"> E. </w:t>
      </w:r>
      <w:r w:rsidRPr="0054751C">
        <w:rPr>
          <w:i/>
        </w:rPr>
        <w:t>Processing of visual gravitational motion in the peri-sylvian cortex: Evidence from brain-damaged patients</w:t>
      </w:r>
      <w:r w:rsidRPr="0054751C">
        <w:t xml:space="preserve">. </w:t>
      </w:r>
      <w:r w:rsidRPr="0054751C">
        <w:rPr>
          <w:b/>
        </w:rPr>
        <w:t>Cortex</w:t>
      </w:r>
      <w:r w:rsidR="00C4747A" w:rsidRPr="0054751C">
        <w:t>. 2016;78:55-69.</w:t>
      </w:r>
    </w:p>
    <w:p w14:paraId="32F2FE87" w14:textId="77777777" w:rsidR="00B02DDD" w:rsidRPr="0054751C" w:rsidRDefault="00ED0906" w:rsidP="006472B3">
      <w:pPr>
        <w:ind w:left="426" w:hanging="426"/>
        <w:outlineLvl w:val="0"/>
      </w:pPr>
      <w:r w:rsidRPr="0054751C">
        <w:lastRenderedPageBreak/>
        <w:t>212</w:t>
      </w:r>
      <w:r w:rsidR="001D7143" w:rsidRPr="0054751C">
        <w:t xml:space="preserve">. </w:t>
      </w:r>
      <w:r w:rsidR="00B02DDD" w:rsidRPr="0054751C">
        <w:t xml:space="preserve">De Luca V, </w:t>
      </w:r>
      <w:proofErr w:type="spellStart"/>
      <w:r w:rsidR="00B02DDD" w:rsidRPr="0054751C">
        <w:t>Orfei</w:t>
      </w:r>
      <w:proofErr w:type="spellEnd"/>
      <w:r w:rsidR="00B02DDD" w:rsidRPr="0054751C">
        <w:t xml:space="preserve"> MD, </w:t>
      </w:r>
      <w:proofErr w:type="spellStart"/>
      <w:r w:rsidR="00B02DDD" w:rsidRPr="0054751C">
        <w:t>Gaudenzi</w:t>
      </w:r>
      <w:proofErr w:type="spellEnd"/>
      <w:r w:rsidR="00B02DDD" w:rsidRPr="0054751C">
        <w:t xml:space="preserve"> S, </w:t>
      </w:r>
      <w:proofErr w:type="spellStart"/>
      <w:r w:rsidR="00B02DDD" w:rsidRPr="0054751C">
        <w:t>Caltagirone</w:t>
      </w:r>
      <w:proofErr w:type="spellEnd"/>
      <w:r w:rsidR="00B02DDD" w:rsidRPr="0054751C">
        <w:t xml:space="preserve"> C, </w:t>
      </w:r>
      <w:proofErr w:type="spellStart"/>
      <w:r w:rsidR="00B02DDD" w:rsidRPr="0054751C">
        <w:rPr>
          <w:u w:val="single"/>
        </w:rPr>
        <w:t>Spalletta</w:t>
      </w:r>
      <w:proofErr w:type="spellEnd"/>
      <w:r w:rsidR="00B02DDD" w:rsidRPr="0054751C">
        <w:rPr>
          <w:u w:val="single"/>
        </w:rPr>
        <w:t xml:space="preserve"> G</w:t>
      </w:r>
      <w:r w:rsidR="00B02DDD" w:rsidRPr="0054751C">
        <w:t xml:space="preserve">. </w:t>
      </w:r>
      <w:r w:rsidR="00B02DDD" w:rsidRPr="0054751C">
        <w:rPr>
          <w:i/>
        </w:rPr>
        <w:t>Inverse effect of the APOE epsilon allele in late- and early-onset Alzheimer's disease</w:t>
      </w:r>
      <w:r w:rsidR="00B02DDD" w:rsidRPr="0054751C">
        <w:t xml:space="preserve">. </w:t>
      </w:r>
      <w:r w:rsidR="00B02DDD" w:rsidRPr="0054751C">
        <w:rPr>
          <w:b/>
        </w:rPr>
        <w:t xml:space="preserve">Eur Arch Psychiatry Clin </w:t>
      </w:r>
      <w:proofErr w:type="spellStart"/>
      <w:r w:rsidR="00B02DDD" w:rsidRPr="0054751C">
        <w:rPr>
          <w:b/>
        </w:rPr>
        <w:t>Neurosci</w:t>
      </w:r>
      <w:proofErr w:type="spellEnd"/>
      <w:r w:rsidR="00712196" w:rsidRPr="0054751C">
        <w:t>. 2016;266</w:t>
      </w:r>
      <w:r w:rsidR="00B02DDD" w:rsidRPr="0054751C">
        <w:t xml:space="preserve">:599-606. </w:t>
      </w:r>
    </w:p>
    <w:p w14:paraId="2F1B562A" w14:textId="77777777" w:rsidR="00C40347" w:rsidRPr="0054751C" w:rsidRDefault="001D7143" w:rsidP="001D7143">
      <w:pPr>
        <w:ind w:left="426" w:hanging="426"/>
        <w:outlineLvl w:val="0"/>
      </w:pPr>
      <w:r w:rsidRPr="0054751C">
        <w:t>211.</w:t>
      </w:r>
      <w:r w:rsidR="00C40347" w:rsidRPr="0054751C">
        <w:t xml:space="preserve"> </w:t>
      </w:r>
      <w:proofErr w:type="spellStart"/>
      <w:r w:rsidR="00C40347" w:rsidRPr="0054751C">
        <w:t>Cutuli</w:t>
      </w:r>
      <w:proofErr w:type="spellEnd"/>
      <w:r w:rsidR="00C40347" w:rsidRPr="0054751C">
        <w:t xml:space="preserve"> D, Pagani M, </w:t>
      </w:r>
      <w:proofErr w:type="spellStart"/>
      <w:r w:rsidR="00C40347" w:rsidRPr="0054751C">
        <w:t>Caporali</w:t>
      </w:r>
      <w:proofErr w:type="spellEnd"/>
      <w:r w:rsidR="00C40347" w:rsidRPr="0054751C">
        <w:t xml:space="preserve"> P, </w:t>
      </w:r>
      <w:proofErr w:type="spellStart"/>
      <w:r w:rsidR="00C40347" w:rsidRPr="0054751C">
        <w:t>Galbusera</w:t>
      </w:r>
      <w:proofErr w:type="spellEnd"/>
      <w:r w:rsidR="00C40347" w:rsidRPr="0054751C">
        <w:t xml:space="preserve"> A, </w:t>
      </w:r>
      <w:proofErr w:type="spellStart"/>
      <w:r w:rsidR="00C40347" w:rsidRPr="0054751C">
        <w:t>Laricchiuta</w:t>
      </w:r>
      <w:proofErr w:type="spellEnd"/>
      <w:r w:rsidR="00C40347" w:rsidRPr="0054751C">
        <w:t xml:space="preserve"> D, </w:t>
      </w:r>
      <w:proofErr w:type="spellStart"/>
      <w:r w:rsidR="00C40347" w:rsidRPr="0054751C">
        <w:t>Foti</w:t>
      </w:r>
      <w:proofErr w:type="spellEnd"/>
      <w:r w:rsidR="00C40347" w:rsidRPr="0054751C">
        <w:t xml:space="preserve"> F, </w:t>
      </w:r>
      <w:proofErr w:type="spellStart"/>
      <w:r w:rsidR="00C40347" w:rsidRPr="0054751C">
        <w:t>Neri</w:t>
      </w:r>
      <w:proofErr w:type="spellEnd"/>
      <w:r w:rsidR="00C40347" w:rsidRPr="0054751C">
        <w:t xml:space="preserve"> C,</w:t>
      </w:r>
      <w:r w:rsidR="00357901" w:rsidRPr="0054751C">
        <w:t xml:space="preserve">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, </w:t>
      </w:r>
      <w:proofErr w:type="spellStart"/>
      <w:r w:rsidR="00C40347" w:rsidRPr="0054751C">
        <w:t>Caltagirone</w:t>
      </w:r>
      <w:proofErr w:type="spellEnd"/>
      <w:r w:rsidR="00C40347" w:rsidRPr="0054751C">
        <w:t xml:space="preserve"> C, </w:t>
      </w:r>
      <w:proofErr w:type="spellStart"/>
      <w:r w:rsidR="00C40347" w:rsidRPr="0054751C">
        <w:t>Petrosini</w:t>
      </w:r>
      <w:proofErr w:type="spellEnd"/>
      <w:r w:rsidR="00C40347" w:rsidRPr="0054751C">
        <w:t xml:space="preserve"> L, </w:t>
      </w:r>
      <w:proofErr w:type="spellStart"/>
      <w:r w:rsidR="00C40347" w:rsidRPr="0054751C">
        <w:t>Gozzi</w:t>
      </w:r>
      <w:proofErr w:type="spellEnd"/>
      <w:r w:rsidR="00C40347" w:rsidRPr="0054751C">
        <w:t xml:space="preserve"> A. </w:t>
      </w:r>
      <w:r w:rsidR="00C40347" w:rsidRPr="0054751C">
        <w:rPr>
          <w:i/>
        </w:rPr>
        <w:t>Effects of Omega-3 Fatty Acid</w:t>
      </w:r>
      <w:r w:rsidR="00357901" w:rsidRPr="0054751C">
        <w:rPr>
          <w:i/>
        </w:rPr>
        <w:t xml:space="preserve"> </w:t>
      </w:r>
      <w:r w:rsidR="00C40347" w:rsidRPr="0054751C">
        <w:rPr>
          <w:i/>
        </w:rPr>
        <w:t>Supplementation on Cognitive Functions and Neural Substrates: A Voxel-Based</w:t>
      </w:r>
      <w:r w:rsidR="00357901" w:rsidRPr="0054751C">
        <w:rPr>
          <w:i/>
        </w:rPr>
        <w:t xml:space="preserve"> </w:t>
      </w:r>
      <w:r w:rsidR="00C40347" w:rsidRPr="0054751C">
        <w:rPr>
          <w:i/>
        </w:rPr>
        <w:t>Morphometry Study in Aged Mice</w:t>
      </w:r>
      <w:r w:rsidR="00C40347" w:rsidRPr="0054751C">
        <w:t xml:space="preserve">. </w:t>
      </w:r>
      <w:r w:rsidR="00C40347" w:rsidRPr="0054751C">
        <w:rPr>
          <w:b/>
        </w:rPr>
        <w:t>Front</w:t>
      </w:r>
      <w:r w:rsidR="00357901" w:rsidRPr="0054751C">
        <w:rPr>
          <w:b/>
        </w:rPr>
        <w:t>iers in</w:t>
      </w:r>
      <w:r w:rsidR="00C40347" w:rsidRPr="0054751C">
        <w:rPr>
          <w:b/>
        </w:rPr>
        <w:t xml:space="preserve"> A</w:t>
      </w:r>
      <w:r w:rsidR="00357901" w:rsidRPr="0054751C">
        <w:rPr>
          <w:b/>
        </w:rPr>
        <w:t>ging Neuroscience</w:t>
      </w:r>
      <w:r w:rsidR="00357901" w:rsidRPr="0054751C">
        <w:t>. 2016;8:38.</w:t>
      </w:r>
    </w:p>
    <w:p w14:paraId="46C549EC" w14:textId="77777777" w:rsidR="00C40347" w:rsidRPr="0054751C" w:rsidRDefault="001D7143" w:rsidP="001D7143">
      <w:pPr>
        <w:ind w:left="426" w:hanging="426"/>
        <w:outlineLvl w:val="0"/>
      </w:pPr>
      <w:r w:rsidRPr="0054751C">
        <w:t>210.</w:t>
      </w:r>
      <w:r w:rsidR="00C40347" w:rsidRPr="0054751C">
        <w:t xml:space="preserve"> </w:t>
      </w:r>
      <w:proofErr w:type="spellStart"/>
      <w:r w:rsidR="00C40347" w:rsidRPr="0054751C">
        <w:t>Ciaramella</w:t>
      </w:r>
      <w:proofErr w:type="spellEnd"/>
      <w:r w:rsidR="00C40347" w:rsidRPr="0054751C">
        <w:t xml:space="preserve"> A, </w:t>
      </w:r>
      <w:proofErr w:type="spellStart"/>
      <w:r w:rsidR="00C40347" w:rsidRPr="0054751C">
        <w:t>Salani</w:t>
      </w:r>
      <w:proofErr w:type="spellEnd"/>
      <w:r w:rsidR="00C40347" w:rsidRPr="0054751C">
        <w:t xml:space="preserve"> F, </w:t>
      </w:r>
      <w:proofErr w:type="spellStart"/>
      <w:r w:rsidR="00C40347" w:rsidRPr="0054751C">
        <w:t>Bizzoni</w:t>
      </w:r>
      <w:proofErr w:type="spellEnd"/>
      <w:r w:rsidR="00C40347" w:rsidRPr="0054751C">
        <w:t xml:space="preserve"> F, </w:t>
      </w:r>
      <w:proofErr w:type="spellStart"/>
      <w:r w:rsidR="00C40347" w:rsidRPr="0054751C">
        <w:t>Orfei</w:t>
      </w:r>
      <w:proofErr w:type="spellEnd"/>
      <w:r w:rsidR="00C40347" w:rsidRPr="0054751C">
        <w:t xml:space="preserve"> MD, </w:t>
      </w:r>
      <w:proofErr w:type="spellStart"/>
      <w:r w:rsidR="00C40347" w:rsidRPr="0054751C">
        <w:t>Caltagirone</w:t>
      </w:r>
      <w:proofErr w:type="spellEnd"/>
      <w:r w:rsidR="00C40347" w:rsidRPr="0054751C">
        <w:t xml:space="preserve"> C,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, </w:t>
      </w:r>
      <w:proofErr w:type="spellStart"/>
      <w:r w:rsidR="00C40347" w:rsidRPr="0054751C">
        <w:t>Bossù</w:t>
      </w:r>
      <w:proofErr w:type="spellEnd"/>
      <w:r w:rsidR="00524C3E" w:rsidRPr="0054751C">
        <w:t xml:space="preserve"> </w:t>
      </w:r>
      <w:r w:rsidR="00C40347" w:rsidRPr="0054751C">
        <w:t xml:space="preserve">P. </w:t>
      </w:r>
      <w:r w:rsidR="00C40347" w:rsidRPr="0054751C">
        <w:rPr>
          <w:i/>
        </w:rPr>
        <w:t>Myeloid dendritic cells are decreased in peripheral blood of Alzheimer's</w:t>
      </w:r>
      <w:r w:rsidR="00524C3E" w:rsidRPr="0054751C">
        <w:rPr>
          <w:i/>
        </w:rPr>
        <w:t xml:space="preserve"> </w:t>
      </w:r>
      <w:r w:rsidR="00C40347" w:rsidRPr="0054751C">
        <w:rPr>
          <w:i/>
        </w:rPr>
        <w:t>disease patients in association with disease progression and severity of</w:t>
      </w:r>
      <w:r w:rsidR="00524C3E" w:rsidRPr="0054751C">
        <w:rPr>
          <w:i/>
        </w:rPr>
        <w:t xml:space="preserve"> </w:t>
      </w:r>
      <w:r w:rsidR="00C40347" w:rsidRPr="0054751C">
        <w:rPr>
          <w:i/>
        </w:rPr>
        <w:t>depressive symptoms</w:t>
      </w:r>
      <w:r w:rsidR="00C40347" w:rsidRPr="0054751C">
        <w:t xml:space="preserve">. </w:t>
      </w:r>
      <w:r w:rsidR="00C40347" w:rsidRPr="0054751C">
        <w:rPr>
          <w:b/>
        </w:rPr>
        <w:t>J</w:t>
      </w:r>
      <w:r w:rsidR="00357901" w:rsidRPr="0054751C">
        <w:rPr>
          <w:b/>
        </w:rPr>
        <w:t>ournal of</w:t>
      </w:r>
      <w:r w:rsidR="00C40347" w:rsidRPr="0054751C">
        <w:rPr>
          <w:b/>
        </w:rPr>
        <w:t xml:space="preserve"> Neuroinflammation</w:t>
      </w:r>
      <w:r w:rsidR="00C40347" w:rsidRPr="0054751C">
        <w:t xml:space="preserve">. </w:t>
      </w:r>
      <w:r w:rsidR="00524C3E" w:rsidRPr="0054751C">
        <w:t>2016;13:18.</w:t>
      </w:r>
    </w:p>
    <w:p w14:paraId="19B1B336" w14:textId="77777777" w:rsidR="00C40347" w:rsidRPr="0054751C" w:rsidRDefault="001D7143" w:rsidP="001D7143">
      <w:pPr>
        <w:ind w:left="426" w:hanging="426"/>
        <w:outlineLvl w:val="0"/>
      </w:pPr>
      <w:r w:rsidRPr="0054751C">
        <w:t>209.</w:t>
      </w:r>
      <w:r w:rsidR="00C40347" w:rsidRPr="0054751C">
        <w:t xml:space="preserve"> Phillips OR, Joshi SH, </w:t>
      </w:r>
      <w:proofErr w:type="spellStart"/>
      <w:r w:rsidR="00C40347" w:rsidRPr="0054751C">
        <w:t>Piras</w:t>
      </w:r>
      <w:proofErr w:type="spellEnd"/>
      <w:r w:rsidR="00C40347" w:rsidRPr="0054751C">
        <w:t xml:space="preserve"> F, </w:t>
      </w:r>
      <w:proofErr w:type="spellStart"/>
      <w:r w:rsidR="00C40347" w:rsidRPr="0054751C">
        <w:t>Orfei</w:t>
      </w:r>
      <w:proofErr w:type="spellEnd"/>
      <w:r w:rsidR="00C40347" w:rsidRPr="0054751C">
        <w:t xml:space="preserve"> MD, </w:t>
      </w:r>
      <w:proofErr w:type="spellStart"/>
      <w:r w:rsidR="00C40347" w:rsidRPr="0054751C">
        <w:t>Iorio</w:t>
      </w:r>
      <w:proofErr w:type="spellEnd"/>
      <w:r w:rsidR="00C40347" w:rsidRPr="0054751C">
        <w:t xml:space="preserve"> M, </w:t>
      </w:r>
      <w:proofErr w:type="spellStart"/>
      <w:r w:rsidR="00C40347" w:rsidRPr="0054751C">
        <w:t>Narr</w:t>
      </w:r>
      <w:proofErr w:type="spellEnd"/>
      <w:r w:rsidR="00C40347" w:rsidRPr="0054751C">
        <w:t xml:space="preserve"> KL, Shattuck DW,</w:t>
      </w:r>
      <w:r w:rsidR="00524C3E" w:rsidRPr="0054751C">
        <w:t xml:space="preserve"> </w:t>
      </w:r>
      <w:proofErr w:type="spellStart"/>
      <w:r w:rsidR="00C40347" w:rsidRPr="0054751C">
        <w:t>Caltagirone</w:t>
      </w:r>
      <w:proofErr w:type="spellEnd"/>
      <w:r w:rsidR="00C40347" w:rsidRPr="0054751C">
        <w:t xml:space="preserve"> C,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, Di Paola M. </w:t>
      </w:r>
      <w:r w:rsidR="00C40347" w:rsidRPr="0054751C">
        <w:rPr>
          <w:i/>
        </w:rPr>
        <w:t>The superficial white matter in</w:t>
      </w:r>
      <w:r w:rsidR="00524C3E" w:rsidRPr="0054751C">
        <w:rPr>
          <w:i/>
        </w:rPr>
        <w:t xml:space="preserve"> </w:t>
      </w:r>
      <w:r w:rsidR="00C40347" w:rsidRPr="0054751C">
        <w:rPr>
          <w:i/>
        </w:rPr>
        <w:t>Alzheimer's disease</w:t>
      </w:r>
      <w:r w:rsidR="00C40347" w:rsidRPr="0054751C">
        <w:t xml:space="preserve">. </w:t>
      </w:r>
      <w:r w:rsidR="00C40347" w:rsidRPr="0054751C">
        <w:rPr>
          <w:b/>
        </w:rPr>
        <w:t>Hum</w:t>
      </w:r>
      <w:r w:rsidR="00524C3E" w:rsidRPr="0054751C">
        <w:rPr>
          <w:b/>
        </w:rPr>
        <w:t>an</w:t>
      </w:r>
      <w:r w:rsidR="00C40347" w:rsidRPr="0054751C">
        <w:rPr>
          <w:b/>
        </w:rPr>
        <w:t xml:space="preserve"> Brai</w:t>
      </w:r>
      <w:r w:rsidR="00524C3E" w:rsidRPr="0054751C">
        <w:rPr>
          <w:b/>
        </w:rPr>
        <w:t>n Mapping</w:t>
      </w:r>
      <w:r w:rsidR="00524C3E" w:rsidRPr="0054751C">
        <w:t>. 2016;37:1321-1334.</w:t>
      </w:r>
    </w:p>
    <w:p w14:paraId="5134D53D" w14:textId="77777777" w:rsidR="00C40347" w:rsidRPr="00C40347" w:rsidRDefault="001D7143" w:rsidP="001D7143">
      <w:pPr>
        <w:ind w:left="426" w:hanging="426"/>
        <w:outlineLvl w:val="0"/>
        <w:rPr>
          <w:lang w:val="it-IT"/>
        </w:rPr>
      </w:pPr>
      <w:r w:rsidRPr="0054751C">
        <w:t>208.</w:t>
      </w:r>
      <w:r w:rsidR="00C40347" w:rsidRPr="0054751C">
        <w:t xml:space="preserve"> Sani G, </w:t>
      </w:r>
      <w:proofErr w:type="spellStart"/>
      <w:r w:rsidR="00C40347" w:rsidRPr="0054751C">
        <w:t>Chiapponi</w:t>
      </w:r>
      <w:proofErr w:type="spellEnd"/>
      <w:r w:rsidR="00C40347" w:rsidRPr="0054751C">
        <w:t xml:space="preserve"> C, </w:t>
      </w:r>
      <w:proofErr w:type="spellStart"/>
      <w:r w:rsidR="00C40347" w:rsidRPr="0054751C">
        <w:t>Piras</w:t>
      </w:r>
      <w:proofErr w:type="spellEnd"/>
      <w:r w:rsidR="00C40347" w:rsidRPr="0054751C">
        <w:t xml:space="preserve"> F, </w:t>
      </w:r>
      <w:proofErr w:type="spellStart"/>
      <w:r w:rsidR="00C40347" w:rsidRPr="0054751C">
        <w:t>Ambrosi</w:t>
      </w:r>
      <w:proofErr w:type="spellEnd"/>
      <w:r w:rsidR="00C40347" w:rsidRPr="0054751C">
        <w:t xml:space="preserve"> E, Simonetti A, </w:t>
      </w:r>
      <w:proofErr w:type="spellStart"/>
      <w:r w:rsidR="00C40347" w:rsidRPr="0054751C">
        <w:t>Danese</w:t>
      </w:r>
      <w:proofErr w:type="spellEnd"/>
      <w:r w:rsidR="00C40347" w:rsidRPr="0054751C">
        <w:t xml:space="preserve"> E, </w:t>
      </w:r>
      <w:proofErr w:type="spellStart"/>
      <w:r w:rsidR="00C40347" w:rsidRPr="0054751C">
        <w:t>Janiri</w:t>
      </w:r>
      <w:proofErr w:type="spellEnd"/>
      <w:r w:rsidR="00C40347" w:rsidRPr="0054751C">
        <w:t xml:space="preserve"> D,</w:t>
      </w:r>
      <w:r w:rsidR="00D46BCC" w:rsidRPr="0054751C">
        <w:t xml:space="preserve"> </w:t>
      </w:r>
      <w:proofErr w:type="spellStart"/>
      <w:r w:rsidR="00C40347" w:rsidRPr="0054751C">
        <w:t>Brugnoli</w:t>
      </w:r>
      <w:proofErr w:type="spellEnd"/>
      <w:r w:rsidR="00C40347" w:rsidRPr="0054751C">
        <w:t xml:space="preserve"> R, De </w:t>
      </w:r>
      <w:proofErr w:type="spellStart"/>
      <w:r w:rsidR="00C40347" w:rsidRPr="0054751C">
        <w:t>Filippis</w:t>
      </w:r>
      <w:proofErr w:type="spellEnd"/>
      <w:r w:rsidR="00C40347" w:rsidRPr="0054751C">
        <w:t xml:space="preserve"> S, </w:t>
      </w:r>
      <w:proofErr w:type="spellStart"/>
      <w:r w:rsidR="00C40347" w:rsidRPr="0054751C">
        <w:t>Caltagirone</w:t>
      </w:r>
      <w:proofErr w:type="spellEnd"/>
      <w:r w:rsidR="00C40347" w:rsidRPr="0054751C">
        <w:t xml:space="preserve"> C, Girardi P,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. </w:t>
      </w:r>
      <w:r w:rsidR="00C40347" w:rsidRPr="0054751C">
        <w:rPr>
          <w:i/>
        </w:rPr>
        <w:t>Gray and white matter trajectories in patients with bipolar disorder</w:t>
      </w:r>
      <w:r w:rsidR="00C40347" w:rsidRPr="0054751C">
        <w:t xml:space="preserve">. </w:t>
      </w:r>
      <w:proofErr w:type="spellStart"/>
      <w:r w:rsidR="00C40347" w:rsidRPr="00524C3E">
        <w:rPr>
          <w:b/>
          <w:lang w:val="it-IT"/>
        </w:rPr>
        <w:t>Bipolar</w:t>
      </w:r>
      <w:proofErr w:type="spellEnd"/>
      <w:r w:rsidR="00C40347" w:rsidRPr="00524C3E">
        <w:rPr>
          <w:b/>
          <w:lang w:val="it-IT"/>
        </w:rPr>
        <w:t xml:space="preserve"> </w:t>
      </w:r>
      <w:proofErr w:type="spellStart"/>
      <w:r w:rsidR="00C40347" w:rsidRPr="00524C3E">
        <w:rPr>
          <w:b/>
          <w:lang w:val="it-IT"/>
        </w:rPr>
        <w:t>Disord</w:t>
      </w:r>
      <w:r w:rsidR="00D46BCC" w:rsidRPr="00524C3E">
        <w:rPr>
          <w:b/>
          <w:lang w:val="it-IT"/>
        </w:rPr>
        <w:t>er</w:t>
      </w:r>
      <w:proofErr w:type="spellEnd"/>
      <w:r w:rsidR="00C40347" w:rsidRPr="00C40347">
        <w:rPr>
          <w:lang w:val="it-IT"/>
        </w:rPr>
        <w:t>. 2016</w:t>
      </w:r>
      <w:r w:rsidR="00D46BCC">
        <w:rPr>
          <w:lang w:val="it-IT"/>
        </w:rPr>
        <w:t>;18:52-62.</w:t>
      </w:r>
    </w:p>
    <w:p w14:paraId="72E56EF5" w14:textId="77777777" w:rsidR="003A7399" w:rsidRPr="0054751C" w:rsidRDefault="001D7143" w:rsidP="001D7143">
      <w:pPr>
        <w:ind w:left="426" w:hanging="426"/>
        <w:outlineLvl w:val="0"/>
      </w:pPr>
      <w:r>
        <w:rPr>
          <w:lang w:val="it-IT"/>
        </w:rPr>
        <w:t>207.</w:t>
      </w:r>
      <w:r w:rsidR="00C40347" w:rsidRPr="00C40347">
        <w:rPr>
          <w:lang w:val="it-IT"/>
        </w:rPr>
        <w:t xml:space="preserve"> </w:t>
      </w:r>
      <w:r w:rsidR="00C40347" w:rsidRPr="00DA188C">
        <w:rPr>
          <w:u w:val="single"/>
          <w:lang w:val="it-IT"/>
        </w:rPr>
        <w:t>Spalletta G</w:t>
      </w:r>
      <w:r w:rsidR="00C40347" w:rsidRPr="00C40347">
        <w:rPr>
          <w:lang w:val="it-IT"/>
        </w:rPr>
        <w:t xml:space="preserve">, </w:t>
      </w:r>
      <w:proofErr w:type="spellStart"/>
      <w:r w:rsidR="00C40347" w:rsidRPr="00C40347">
        <w:rPr>
          <w:lang w:val="it-IT"/>
        </w:rPr>
        <w:t>Cravello</w:t>
      </w:r>
      <w:proofErr w:type="spellEnd"/>
      <w:r w:rsidR="00C40347" w:rsidRPr="00C40347">
        <w:rPr>
          <w:lang w:val="it-IT"/>
        </w:rPr>
        <w:t xml:space="preserve"> L, Gianni W, Piras F, Iorio M, Cacciari C, Casini AR,</w:t>
      </w:r>
      <w:r w:rsidR="005C6960">
        <w:rPr>
          <w:lang w:val="it-IT"/>
        </w:rPr>
        <w:t xml:space="preserve"> </w:t>
      </w:r>
      <w:r w:rsidR="00C40347" w:rsidRPr="00C40347">
        <w:rPr>
          <w:lang w:val="it-IT"/>
        </w:rPr>
        <w:t xml:space="preserve">Chiapponi C, </w:t>
      </w:r>
      <w:proofErr w:type="spellStart"/>
      <w:r w:rsidR="00C40347" w:rsidRPr="00C40347">
        <w:rPr>
          <w:lang w:val="it-IT"/>
        </w:rPr>
        <w:t>Sancesario</w:t>
      </w:r>
      <w:proofErr w:type="spellEnd"/>
      <w:r w:rsidR="00C40347" w:rsidRPr="00C40347">
        <w:rPr>
          <w:lang w:val="it-IT"/>
        </w:rPr>
        <w:t xml:space="preserve"> G, </w:t>
      </w:r>
      <w:proofErr w:type="spellStart"/>
      <w:r w:rsidR="00C40347" w:rsidRPr="00C40347">
        <w:rPr>
          <w:lang w:val="it-IT"/>
        </w:rPr>
        <w:t>Fratangeli</w:t>
      </w:r>
      <w:proofErr w:type="spellEnd"/>
      <w:r w:rsidR="00C40347" w:rsidRPr="00C40347">
        <w:rPr>
          <w:lang w:val="it-IT"/>
        </w:rPr>
        <w:t xml:space="preserve"> C, Orfei MD, Caltagirone C, Piras F.</w:t>
      </w:r>
      <w:r w:rsidR="005C6960">
        <w:rPr>
          <w:lang w:val="it-IT"/>
        </w:rPr>
        <w:t xml:space="preserve"> </w:t>
      </w:r>
      <w:proofErr w:type="spellStart"/>
      <w:r w:rsidR="00C40347" w:rsidRPr="00DA188C">
        <w:rPr>
          <w:i/>
          <w:lang w:val="it-IT"/>
        </w:rPr>
        <w:t>Homotaurine</w:t>
      </w:r>
      <w:proofErr w:type="spellEnd"/>
      <w:r w:rsidR="00C40347" w:rsidRPr="00DA188C">
        <w:rPr>
          <w:i/>
          <w:lang w:val="it-IT"/>
        </w:rPr>
        <w:t xml:space="preserve"> </w:t>
      </w:r>
      <w:proofErr w:type="spellStart"/>
      <w:r w:rsidR="00C40347" w:rsidRPr="00DA188C">
        <w:rPr>
          <w:i/>
          <w:lang w:val="it-IT"/>
        </w:rPr>
        <w:t>Effects</w:t>
      </w:r>
      <w:proofErr w:type="spellEnd"/>
      <w:r w:rsidR="00C40347" w:rsidRPr="00DA188C">
        <w:rPr>
          <w:i/>
          <w:lang w:val="it-IT"/>
        </w:rPr>
        <w:t xml:space="preserve"> on </w:t>
      </w:r>
      <w:proofErr w:type="spellStart"/>
      <w:r w:rsidR="00C40347" w:rsidRPr="00DA188C">
        <w:rPr>
          <w:i/>
          <w:lang w:val="it-IT"/>
        </w:rPr>
        <w:t>Hippocampal</w:t>
      </w:r>
      <w:proofErr w:type="spellEnd"/>
      <w:r w:rsidR="00C40347" w:rsidRPr="00DA188C">
        <w:rPr>
          <w:i/>
          <w:lang w:val="it-IT"/>
        </w:rPr>
        <w:t xml:space="preserve"> Volume </w:t>
      </w:r>
      <w:proofErr w:type="spellStart"/>
      <w:r w:rsidR="00C40347" w:rsidRPr="00DA188C">
        <w:rPr>
          <w:i/>
          <w:lang w:val="it-IT"/>
        </w:rPr>
        <w:t>Loss</w:t>
      </w:r>
      <w:proofErr w:type="spellEnd"/>
      <w:r w:rsidR="00C40347" w:rsidRPr="00DA188C">
        <w:rPr>
          <w:i/>
          <w:lang w:val="it-IT"/>
        </w:rPr>
        <w:t xml:space="preserve"> and </w:t>
      </w:r>
      <w:proofErr w:type="spellStart"/>
      <w:r w:rsidR="00C40347" w:rsidRPr="00DA188C">
        <w:rPr>
          <w:i/>
          <w:lang w:val="it-IT"/>
        </w:rPr>
        <w:t>Episodic</w:t>
      </w:r>
      <w:proofErr w:type="spellEnd"/>
      <w:r w:rsidR="00C40347" w:rsidRPr="00DA188C">
        <w:rPr>
          <w:i/>
          <w:lang w:val="it-IT"/>
        </w:rPr>
        <w:t xml:space="preserve"> Memory in </w:t>
      </w:r>
      <w:proofErr w:type="spellStart"/>
      <w:r w:rsidR="00C40347" w:rsidRPr="00DA188C">
        <w:rPr>
          <w:i/>
          <w:lang w:val="it-IT"/>
        </w:rPr>
        <w:t>Amnestic</w:t>
      </w:r>
      <w:proofErr w:type="spellEnd"/>
      <w:r w:rsidR="005C6960" w:rsidRPr="00DA188C">
        <w:rPr>
          <w:i/>
          <w:lang w:val="it-IT"/>
        </w:rPr>
        <w:t xml:space="preserve"> </w:t>
      </w:r>
      <w:proofErr w:type="spellStart"/>
      <w:r w:rsidR="00C40347" w:rsidRPr="00DA188C">
        <w:rPr>
          <w:i/>
          <w:lang w:val="it-IT"/>
        </w:rPr>
        <w:t>Mild</w:t>
      </w:r>
      <w:proofErr w:type="spellEnd"/>
      <w:r w:rsidR="00C40347" w:rsidRPr="00DA188C">
        <w:rPr>
          <w:i/>
          <w:lang w:val="it-IT"/>
        </w:rPr>
        <w:t xml:space="preserve"> Cognitive </w:t>
      </w:r>
      <w:proofErr w:type="spellStart"/>
      <w:r w:rsidR="00C40347" w:rsidRPr="00DA188C">
        <w:rPr>
          <w:i/>
          <w:lang w:val="it-IT"/>
        </w:rPr>
        <w:t>Impairment</w:t>
      </w:r>
      <w:proofErr w:type="spellEnd"/>
      <w:r w:rsidR="00C40347" w:rsidRPr="00C40347">
        <w:rPr>
          <w:lang w:val="it-IT"/>
        </w:rPr>
        <w:t xml:space="preserve">. </w:t>
      </w:r>
      <w:r w:rsidR="00C40347" w:rsidRPr="0054751C">
        <w:rPr>
          <w:b/>
        </w:rPr>
        <w:t>J</w:t>
      </w:r>
      <w:r w:rsidR="00DA188C" w:rsidRPr="0054751C">
        <w:rPr>
          <w:b/>
        </w:rPr>
        <w:t>ournal of</w:t>
      </w:r>
      <w:r w:rsidR="00C40347" w:rsidRPr="0054751C">
        <w:rPr>
          <w:b/>
        </w:rPr>
        <w:t xml:space="preserve"> Alzheimer</w:t>
      </w:r>
      <w:r w:rsidR="00DA188C" w:rsidRPr="0054751C">
        <w:rPr>
          <w:b/>
        </w:rPr>
        <w:t>’</w:t>
      </w:r>
      <w:r w:rsidR="00C40347" w:rsidRPr="0054751C">
        <w:rPr>
          <w:b/>
        </w:rPr>
        <w:t>s</w:t>
      </w:r>
      <w:r w:rsidR="005C6960" w:rsidRPr="0054751C">
        <w:rPr>
          <w:b/>
        </w:rPr>
        <w:t xml:space="preserve"> Dis</w:t>
      </w:r>
      <w:r w:rsidR="00DA188C" w:rsidRPr="0054751C">
        <w:rPr>
          <w:b/>
        </w:rPr>
        <w:t>ease</w:t>
      </w:r>
      <w:r w:rsidR="00DA188C" w:rsidRPr="0054751C">
        <w:t>. 2016;50</w:t>
      </w:r>
      <w:r w:rsidR="005C6960" w:rsidRPr="0054751C">
        <w:t>:807-</w:t>
      </w:r>
      <w:r w:rsidR="00DA188C" w:rsidRPr="0054751C">
        <w:t>8</w:t>
      </w:r>
      <w:r w:rsidR="005C6960" w:rsidRPr="0054751C">
        <w:t>16.</w:t>
      </w:r>
    </w:p>
    <w:p w14:paraId="66DE9920" w14:textId="77777777" w:rsidR="003A7399" w:rsidRPr="0054751C" w:rsidRDefault="001D7143" w:rsidP="001D7143">
      <w:pPr>
        <w:ind w:left="426" w:hanging="426"/>
        <w:outlineLvl w:val="0"/>
      </w:pPr>
      <w:r w:rsidRPr="0054751C">
        <w:t>206.</w:t>
      </w:r>
      <w:r w:rsidR="003A7399" w:rsidRPr="0054751C">
        <w:t xml:space="preserve"> De Gennaro L, </w:t>
      </w:r>
      <w:proofErr w:type="spellStart"/>
      <w:r w:rsidR="003A7399" w:rsidRPr="0054751C">
        <w:t>Lanteri</w:t>
      </w:r>
      <w:proofErr w:type="spellEnd"/>
      <w:r w:rsidR="003A7399" w:rsidRPr="0054751C">
        <w:t xml:space="preserve"> O, </w:t>
      </w:r>
      <w:proofErr w:type="spellStart"/>
      <w:r w:rsidR="003A7399" w:rsidRPr="0054751C">
        <w:t>Piras</w:t>
      </w:r>
      <w:proofErr w:type="spellEnd"/>
      <w:r w:rsidR="003A7399" w:rsidRPr="0054751C">
        <w:t xml:space="preserve"> F, </w:t>
      </w:r>
      <w:proofErr w:type="spellStart"/>
      <w:r w:rsidR="003A7399" w:rsidRPr="0054751C">
        <w:t>Scarpelli</w:t>
      </w:r>
      <w:proofErr w:type="spellEnd"/>
      <w:r w:rsidR="003A7399" w:rsidRPr="0054751C">
        <w:t xml:space="preserve"> S, </w:t>
      </w:r>
      <w:proofErr w:type="spellStart"/>
      <w:r w:rsidR="003A7399" w:rsidRPr="0054751C">
        <w:t>Assogna</w:t>
      </w:r>
      <w:proofErr w:type="spellEnd"/>
      <w:r w:rsidR="003A7399" w:rsidRPr="0054751C">
        <w:t xml:space="preserve"> F, Ferrara M, </w:t>
      </w:r>
      <w:proofErr w:type="spellStart"/>
      <w:r w:rsidR="003A7399" w:rsidRPr="0054751C">
        <w:t>Caltagirone</w:t>
      </w:r>
      <w:proofErr w:type="spellEnd"/>
      <w:r w:rsidR="003A7399" w:rsidRPr="0054751C">
        <w:t xml:space="preserve"> C, </w:t>
      </w:r>
      <w:proofErr w:type="spellStart"/>
      <w:r w:rsidR="003A7399" w:rsidRPr="0054751C">
        <w:rPr>
          <w:u w:val="single"/>
        </w:rPr>
        <w:t>Spalletta</w:t>
      </w:r>
      <w:proofErr w:type="spellEnd"/>
      <w:r w:rsidR="003A7399" w:rsidRPr="0054751C">
        <w:rPr>
          <w:u w:val="single"/>
        </w:rPr>
        <w:t xml:space="preserve"> G</w:t>
      </w:r>
      <w:r w:rsidR="003A7399" w:rsidRPr="0054751C">
        <w:t xml:space="preserve">. </w:t>
      </w:r>
      <w:r w:rsidR="003A7399" w:rsidRPr="0054751C">
        <w:rPr>
          <w:i/>
        </w:rPr>
        <w:t>Dopaminergic system and dream recall: An MRI study in Parkinson's disease patients</w:t>
      </w:r>
      <w:r w:rsidR="003A7399" w:rsidRPr="0054751C">
        <w:t xml:space="preserve">. </w:t>
      </w:r>
      <w:r w:rsidR="003A7399" w:rsidRPr="0054751C">
        <w:rPr>
          <w:b/>
        </w:rPr>
        <w:t>Human Brain Mapping</w:t>
      </w:r>
      <w:r w:rsidR="003A7399" w:rsidRPr="0054751C">
        <w:t>. 2016;37:1136-1147.</w:t>
      </w:r>
    </w:p>
    <w:p w14:paraId="04A53EAA" w14:textId="77777777" w:rsidR="003A7399" w:rsidRPr="0054751C" w:rsidRDefault="001D7143" w:rsidP="001D7143">
      <w:pPr>
        <w:ind w:left="426" w:hanging="426"/>
        <w:outlineLvl w:val="0"/>
      </w:pPr>
      <w:r w:rsidRPr="0054751C">
        <w:t>205.</w:t>
      </w:r>
      <w:r w:rsidR="003A7399" w:rsidRPr="0054751C">
        <w:t xml:space="preserve"> </w:t>
      </w:r>
      <w:proofErr w:type="spellStart"/>
      <w:r w:rsidR="003A7399" w:rsidRPr="0054751C">
        <w:t>Piras</w:t>
      </w:r>
      <w:proofErr w:type="spellEnd"/>
      <w:r w:rsidR="003A7399" w:rsidRPr="0054751C">
        <w:t xml:space="preserve"> F, </w:t>
      </w:r>
      <w:proofErr w:type="spellStart"/>
      <w:r w:rsidR="003A7399" w:rsidRPr="0054751C">
        <w:t>Piras</w:t>
      </w:r>
      <w:proofErr w:type="spellEnd"/>
      <w:r w:rsidR="003A7399" w:rsidRPr="0054751C">
        <w:t xml:space="preserve"> F, </w:t>
      </w:r>
      <w:proofErr w:type="spellStart"/>
      <w:r w:rsidR="003A7399" w:rsidRPr="0054751C">
        <w:t>Orfei</w:t>
      </w:r>
      <w:proofErr w:type="spellEnd"/>
      <w:r w:rsidR="003A7399" w:rsidRPr="0054751C">
        <w:t xml:space="preserve"> MD, </w:t>
      </w:r>
      <w:proofErr w:type="spellStart"/>
      <w:r w:rsidR="003A7399" w:rsidRPr="0054751C">
        <w:t>Caltagirone</w:t>
      </w:r>
      <w:proofErr w:type="spellEnd"/>
      <w:r w:rsidR="003A7399" w:rsidRPr="0054751C">
        <w:t xml:space="preserve"> C, </w:t>
      </w:r>
      <w:proofErr w:type="spellStart"/>
      <w:r w:rsidR="003A7399" w:rsidRPr="0054751C">
        <w:rPr>
          <w:u w:val="single"/>
        </w:rPr>
        <w:t>Spalletta</w:t>
      </w:r>
      <w:proofErr w:type="spellEnd"/>
      <w:r w:rsidR="003A7399" w:rsidRPr="0054751C">
        <w:rPr>
          <w:u w:val="single"/>
        </w:rPr>
        <w:t xml:space="preserve"> G</w:t>
      </w:r>
      <w:r w:rsidR="003A7399" w:rsidRPr="0054751C">
        <w:t xml:space="preserve">. </w:t>
      </w:r>
      <w:r w:rsidR="003A7399" w:rsidRPr="0054751C">
        <w:rPr>
          <w:i/>
        </w:rPr>
        <w:t>Self-awareness in Mild Cognitive Impairment: Quantitative evidence from systematic review and meta-analysis</w:t>
      </w:r>
      <w:r w:rsidR="003A7399" w:rsidRPr="0054751C">
        <w:t xml:space="preserve">. </w:t>
      </w:r>
      <w:r w:rsidR="003A7399" w:rsidRPr="0054751C">
        <w:rPr>
          <w:b/>
        </w:rPr>
        <w:t>Neuroscience Biobehavioral Review</w:t>
      </w:r>
      <w:r w:rsidR="003A7399" w:rsidRPr="0054751C">
        <w:t>. 2016;61:90-107.</w:t>
      </w:r>
    </w:p>
    <w:p w14:paraId="5261B1A9" w14:textId="77777777" w:rsidR="003A7399" w:rsidRPr="0054751C" w:rsidRDefault="001D7143" w:rsidP="001D7143">
      <w:pPr>
        <w:ind w:left="426" w:hanging="426"/>
        <w:outlineLvl w:val="0"/>
      </w:pPr>
      <w:r w:rsidRPr="0054751C">
        <w:t>204.</w:t>
      </w:r>
      <w:r w:rsidR="003A7399" w:rsidRPr="0054751C">
        <w:t xml:space="preserve"> </w:t>
      </w:r>
      <w:proofErr w:type="spellStart"/>
      <w:r w:rsidR="003A7399" w:rsidRPr="0054751C">
        <w:t>Ambrosi</w:t>
      </w:r>
      <w:proofErr w:type="spellEnd"/>
      <w:r w:rsidR="003A7399" w:rsidRPr="0054751C">
        <w:t xml:space="preserve"> E, </w:t>
      </w:r>
      <w:proofErr w:type="spellStart"/>
      <w:r w:rsidR="003A7399" w:rsidRPr="0054751C">
        <w:t>Chiapponi</w:t>
      </w:r>
      <w:proofErr w:type="spellEnd"/>
      <w:r w:rsidR="003A7399" w:rsidRPr="0054751C">
        <w:t xml:space="preserve"> C, Sani G, Manfredi G, </w:t>
      </w:r>
      <w:proofErr w:type="spellStart"/>
      <w:r w:rsidR="003A7399" w:rsidRPr="0054751C">
        <w:t>Piras</w:t>
      </w:r>
      <w:proofErr w:type="spellEnd"/>
      <w:r w:rsidR="003A7399" w:rsidRPr="0054751C">
        <w:t xml:space="preserve"> F, </w:t>
      </w:r>
      <w:proofErr w:type="spellStart"/>
      <w:r w:rsidR="003A7399" w:rsidRPr="0054751C">
        <w:t>Caltagirone</w:t>
      </w:r>
      <w:proofErr w:type="spellEnd"/>
      <w:r w:rsidR="003A7399" w:rsidRPr="0054751C">
        <w:t xml:space="preserve"> C, </w:t>
      </w:r>
      <w:proofErr w:type="spellStart"/>
      <w:r w:rsidR="003A7399" w:rsidRPr="0054751C">
        <w:rPr>
          <w:u w:val="single"/>
        </w:rPr>
        <w:t>Spalletta</w:t>
      </w:r>
      <w:proofErr w:type="spellEnd"/>
      <w:r w:rsidR="003A7399" w:rsidRPr="0054751C">
        <w:rPr>
          <w:u w:val="single"/>
        </w:rPr>
        <w:t xml:space="preserve"> G</w:t>
      </w:r>
      <w:r w:rsidR="003A7399" w:rsidRPr="0054751C">
        <w:t xml:space="preserve">. </w:t>
      </w:r>
      <w:r w:rsidR="003A7399" w:rsidRPr="0054751C">
        <w:rPr>
          <w:i/>
        </w:rPr>
        <w:t>White matter microstructural characteristics in Bipolar I and Bipolar II Disorder: A diffusion tensor imaging study</w:t>
      </w:r>
      <w:r w:rsidR="003A7399" w:rsidRPr="0054751C">
        <w:t xml:space="preserve">. </w:t>
      </w:r>
      <w:r w:rsidR="003A7399" w:rsidRPr="0054751C">
        <w:rPr>
          <w:b/>
        </w:rPr>
        <w:t>Journal of Affective Disorders</w:t>
      </w:r>
      <w:r w:rsidR="003A7399" w:rsidRPr="0054751C">
        <w:t>. 2016;189:176-183.</w:t>
      </w:r>
    </w:p>
    <w:p w14:paraId="08E97930" w14:textId="77777777" w:rsidR="003A7399" w:rsidRDefault="001D7143" w:rsidP="001D7143">
      <w:pPr>
        <w:ind w:left="426" w:hanging="426"/>
        <w:outlineLvl w:val="0"/>
        <w:rPr>
          <w:lang w:val="it-IT"/>
        </w:rPr>
      </w:pPr>
      <w:r w:rsidRPr="0054751C">
        <w:t>203.</w:t>
      </w:r>
      <w:r w:rsidR="003A7399" w:rsidRPr="0054751C">
        <w:t xml:space="preserve"> </w:t>
      </w:r>
      <w:proofErr w:type="spellStart"/>
      <w:r w:rsidR="003A7399" w:rsidRPr="0054751C">
        <w:t>Ciullo</w:t>
      </w:r>
      <w:proofErr w:type="spellEnd"/>
      <w:r w:rsidR="003A7399" w:rsidRPr="0054751C">
        <w:t xml:space="preserve"> V, </w:t>
      </w:r>
      <w:proofErr w:type="spellStart"/>
      <w:r w:rsidR="003A7399" w:rsidRPr="0054751C">
        <w:rPr>
          <w:u w:val="single"/>
        </w:rPr>
        <w:t>Spalletta</w:t>
      </w:r>
      <w:proofErr w:type="spellEnd"/>
      <w:r w:rsidR="003A7399" w:rsidRPr="0054751C">
        <w:rPr>
          <w:u w:val="single"/>
        </w:rPr>
        <w:t xml:space="preserve"> G</w:t>
      </w:r>
      <w:r w:rsidR="003A7399" w:rsidRPr="0054751C">
        <w:t xml:space="preserve">, </w:t>
      </w:r>
      <w:proofErr w:type="spellStart"/>
      <w:r w:rsidR="003A7399" w:rsidRPr="0054751C">
        <w:t>Caltagirone</w:t>
      </w:r>
      <w:proofErr w:type="spellEnd"/>
      <w:r w:rsidR="003A7399" w:rsidRPr="0054751C">
        <w:t xml:space="preserve"> C, Jorge RE, </w:t>
      </w:r>
      <w:proofErr w:type="spellStart"/>
      <w:r w:rsidR="003A7399" w:rsidRPr="0054751C">
        <w:t>Piras</w:t>
      </w:r>
      <w:proofErr w:type="spellEnd"/>
      <w:r w:rsidR="003A7399" w:rsidRPr="0054751C">
        <w:t xml:space="preserve"> F. </w:t>
      </w:r>
      <w:r w:rsidR="003A7399" w:rsidRPr="0054751C">
        <w:rPr>
          <w:i/>
        </w:rPr>
        <w:t>Explicit Time Deficit in Schizophrenia: Systematic Review and Meta-Analysis Indicate It Is Primary and Not Domain Specific</w:t>
      </w:r>
      <w:r w:rsidR="003A7399" w:rsidRPr="0054751C">
        <w:t xml:space="preserve">. </w:t>
      </w:r>
      <w:proofErr w:type="spellStart"/>
      <w:r w:rsidR="003A7399" w:rsidRPr="00FF43D4">
        <w:rPr>
          <w:b/>
          <w:lang w:val="it-IT"/>
        </w:rPr>
        <w:t>Schizophrenia</w:t>
      </w:r>
      <w:proofErr w:type="spellEnd"/>
      <w:r w:rsidR="003A7399" w:rsidRPr="00FF43D4">
        <w:rPr>
          <w:b/>
          <w:lang w:val="it-IT"/>
        </w:rPr>
        <w:t xml:space="preserve"> </w:t>
      </w:r>
      <w:proofErr w:type="spellStart"/>
      <w:r w:rsidR="003A7399" w:rsidRPr="00FF43D4">
        <w:rPr>
          <w:b/>
          <w:lang w:val="it-IT"/>
        </w:rPr>
        <w:t>Bullettin</w:t>
      </w:r>
      <w:proofErr w:type="spellEnd"/>
      <w:r w:rsidR="003A7399">
        <w:rPr>
          <w:lang w:val="it-IT"/>
        </w:rPr>
        <w:t>. 2016;42:505-518.</w:t>
      </w:r>
    </w:p>
    <w:p w14:paraId="7FDAE347" w14:textId="77777777" w:rsidR="003A7399" w:rsidRPr="0054751C" w:rsidRDefault="001D7143" w:rsidP="001D7143">
      <w:pPr>
        <w:ind w:left="426" w:hanging="426"/>
        <w:outlineLvl w:val="0"/>
      </w:pPr>
      <w:r>
        <w:rPr>
          <w:lang w:val="it-IT"/>
        </w:rPr>
        <w:t>202.</w:t>
      </w:r>
      <w:r w:rsidR="003A7399" w:rsidRPr="00C40347">
        <w:rPr>
          <w:lang w:val="it-IT"/>
        </w:rPr>
        <w:t xml:space="preserve"> Tondo L, </w:t>
      </w:r>
      <w:proofErr w:type="spellStart"/>
      <w:r w:rsidR="003A7399" w:rsidRPr="00C40347">
        <w:rPr>
          <w:lang w:val="it-IT"/>
        </w:rPr>
        <w:t>Vázquez</w:t>
      </w:r>
      <w:proofErr w:type="spellEnd"/>
      <w:r w:rsidR="003A7399" w:rsidRPr="00C40347">
        <w:rPr>
          <w:lang w:val="it-IT"/>
        </w:rPr>
        <w:t xml:space="preserve"> GH, </w:t>
      </w:r>
      <w:proofErr w:type="spellStart"/>
      <w:r w:rsidR="003A7399" w:rsidRPr="00C40347">
        <w:rPr>
          <w:lang w:val="it-IT"/>
        </w:rPr>
        <w:t>Baethge</w:t>
      </w:r>
      <w:proofErr w:type="spellEnd"/>
      <w:r w:rsidR="003A7399" w:rsidRPr="00C40347">
        <w:rPr>
          <w:lang w:val="it-IT"/>
        </w:rPr>
        <w:t xml:space="preserve"> C, Baronessa C, </w:t>
      </w:r>
      <w:proofErr w:type="spellStart"/>
      <w:r w:rsidR="003A7399" w:rsidRPr="00C40347">
        <w:rPr>
          <w:lang w:val="it-IT"/>
        </w:rPr>
        <w:t>Bolzani</w:t>
      </w:r>
      <w:proofErr w:type="spellEnd"/>
      <w:r w:rsidR="003A7399" w:rsidRPr="00C40347">
        <w:rPr>
          <w:lang w:val="it-IT"/>
        </w:rPr>
        <w:t xml:space="preserve"> L, </w:t>
      </w:r>
      <w:proofErr w:type="spellStart"/>
      <w:r w:rsidR="003A7399" w:rsidRPr="00C40347">
        <w:rPr>
          <w:lang w:val="it-IT"/>
        </w:rPr>
        <w:t>Koukopoulos</w:t>
      </w:r>
      <w:proofErr w:type="spellEnd"/>
      <w:r w:rsidR="003A7399" w:rsidRPr="00C40347">
        <w:rPr>
          <w:lang w:val="it-IT"/>
        </w:rPr>
        <w:t xml:space="preserve"> A,</w:t>
      </w:r>
      <w:r w:rsidR="003A7399">
        <w:rPr>
          <w:lang w:val="it-IT"/>
        </w:rPr>
        <w:t xml:space="preserve"> </w:t>
      </w:r>
      <w:proofErr w:type="spellStart"/>
      <w:r w:rsidR="003A7399" w:rsidRPr="00C40347">
        <w:rPr>
          <w:lang w:val="it-IT"/>
        </w:rPr>
        <w:t>Mazzarini</w:t>
      </w:r>
      <w:proofErr w:type="spellEnd"/>
      <w:r w:rsidR="003A7399" w:rsidRPr="00C40347">
        <w:rPr>
          <w:lang w:val="it-IT"/>
        </w:rPr>
        <w:t xml:space="preserve"> L, </w:t>
      </w:r>
      <w:proofErr w:type="spellStart"/>
      <w:r w:rsidR="003A7399" w:rsidRPr="00C40347">
        <w:rPr>
          <w:lang w:val="it-IT"/>
        </w:rPr>
        <w:t>Murru</w:t>
      </w:r>
      <w:proofErr w:type="spellEnd"/>
      <w:r w:rsidR="003A7399" w:rsidRPr="00C40347">
        <w:rPr>
          <w:lang w:val="it-IT"/>
        </w:rPr>
        <w:t xml:space="preserve"> A, Pacchiarotti I, Pinna M, Salvatore P, Sani G, Selle V,</w:t>
      </w:r>
      <w:r w:rsidR="003A7399">
        <w:rPr>
          <w:lang w:val="it-IT"/>
        </w:rPr>
        <w:t xml:space="preserve"> </w:t>
      </w:r>
      <w:r w:rsidR="003A7399" w:rsidRPr="008233C8">
        <w:rPr>
          <w:u w:val="single"/>
          <w:lang w:val="it-IT"/>
        </w:rPr>
        <w:t>Spalletta G</w:t>
      </w:r>
      <w:r w:rsidR="003A7399" w:rsidRPr="00C40347">
        <w:rPr>
          <w:lang w:val="it-IT"/>
        </w:rPr>
        <w:t xml:space="preserve">, </w:t>
      </w:r>
      <w:proofErr w:type="spellStart"/>
      <w:r w:rsidR="003A7399" w:rsidRPr="00C40347">
        <w:rPr>
          <w:lang w:val="it-IT"/>
        </w:rPr>
        <w:t>Girardi</w:t>
      </w:r>
      <w:proofErr w:type="spellEnd"/>
      <w:r w:rsidR="003A7399" w:rsidRPr="00C40347">
        <w:rPr>
          <w:lang w:val="it-IT"/>
        </w:rPr>
        <w:t xml:space="preserve"> P, </w:t>
      </w:r>
      <w:proofErr w:type="spellStart"/>
      <w:r w:rsidR="003A7399" w:rsidRPr="00C40347">
        <w:rPr>
          <w:lang w:val="it-IT"/>
        </w:rPr>
        <w:t>Tohen</w:t>
      </w:r>
      <w:proofErr w:type="spellEnd"/>
      <w:r w:rsidR="003A7399" w:rsidRPr="00C40347">
        <w:rPr>
          <w:lang w:val="it-IT"/>
        </w:rPr>
        <w:t xml:space="preserve"> M, Vieta E, </w:t>
      </w:r>
      <w:proofErr w:type="spellStart"/>
      <w:r w:rsidR="003A7399" w:rsidRPr="00C40347">
        <w:rPr>
          <w:lang w:val="it-IT"/>
        </w:rPr>
        <w:t>Baldessarini</w:t>
      </w:r>
      <w:proofErr w:type="spellEnd"/>
      <w:r w:rsidR="003A7399" w:rsidRPr="00C40347">
        <w:rPr>
          <w:lang w:val="it-IT"/>
        </w:rPr>
        <w:t xml:space="preserve"> RJ. </w:t>
      </w:r>
      <w:r w:rsidR="003A7399" w:rsidRPr="0054751C">
        <w:rPr>
          <w:i/>
        </w:rPr>
        <w:t>Comparison of psychotic bipolar disorder, schizoaffective disorder, and schizophrenia: an international, multisite study</w:t>
      </w:r>
      <w:r w:rsidR="003A7399" w:rsidRPr="0054751C">
        <w:t xml:space="preserve">. </w:t>
      </w:r>
      <w:r w:rsidR="003A7399" w:rsidRPr="0054751C">
        <w:rPr>
          <w:b/>
        </w:rPr>
        <w:t xml:space="preserve">Acta </w:t>
      </w:r>
      <w:proofErr w:type="spellStart"/>
      <w:r w:rsidR="003A7399" w:rsidRPr="0054751C">
        <w:rPr>
          <w:b/>
        </w:rPr>
        <w:t>Psychiatrica</w:t>
      </w:r>
      <w:proofErr w:type="spellEnd"/>
      <w:r w:rsidR="003A7399" w:rsidRPr="0054751C">
        <w:rPr>
          <w:b/>
        </w:rPr>
        <w:t xml:space="preserve"> </w:t>
      </w:r>
      <w:proofErr w:type="spellStart"/>
      <w:r w:rsidR="003A7399" w:rsidRPr="0054751C">
        <w:rPr>
          <w:b/>
        </w:rPr>
        <w:t>Scandinavica</w:t>
      </w:r>
      <w:proofErr w:type="spellEnd"/>
      <w:r w:rsidR="003A7399" w:rsidRPr="0054751C">
        <w:t>. 2016;133:34-43.</w:t>
      </w:r>
    </w:p>
    <w:p w14:paraId="0B4E0784" w14:textId="77777777" w:rsidR="00C40347" w:rsidRPr="0054751C" w:rsidRDefault="001D7143" w:rsidP="001D7143">
      <w:pPr>
        <w:ind w:left="426" w:hanging="426"/>
        <w:outlineLvl w:val="0"/>
      </w:pPr>
      <w:r w:rsidRPr="0054751C">
        <w:t>201.</w:t>
      </w:r>
      <w:r w:rsidR="003A7399" w:rsidRPr="0054751C">
        <w:t xml:space="preserve"> Jun G, Ibrahim-</w:t>
      </w:r>
      <w:proofErr w:type="spellStart"/>
      <w:r w:rsidR="003A7399" w:rsidRPr="0054751C">
        <w:t>Verbaas</w:t>
      </w:r>
      <w:proofErr w:type="spellEnd"/>
      <w:r w:rsidR="003A7399" w:rsidRPr="0054751C">
        <w:t xml:space="preserve"> CA, </w:t>
      </w:r>
      <w:proofErr w:type="spellStart"/>
      <w:r w:rsidR="003A7399" w:rsidRPr="0054751C">
        <w:t>Vronskaya</w:t>
      </w:r>
      <w:proofErr w:type="spellEnd"/>
      <w:r w:rsidR="003A7399" w:rsidRPr="0054751C">
        <w:t xml:space="preserve"> M, Lambert JC, Chung J, </w:t>
      </w:r>
      <w:proofErr w:type="spellStart"/>
      <w:r w:rsidR="003A7399" w:rsidRPr="0054751C">
        <w:t>Naj</w:t>
      </w:r>
      <w:proofErr w:type="spellEnd"/>
      <w:r w:rsidR="003A7399" w:rsidRPr="0054751C">
        <w:t xml:space="preserve"> AC, Kunkle BW, Wang LS, Bis JC, </w:t>
      </w:r>
      <w:proofErr w:type="spellStart"/>
      <w:r w:rsidR="003A7399" w:rsidRPr="0054751C">
        <w:t>Bellenguez</w:t>
      </w:r>
      <w:proofErr w:type="spellEnd"/>
      <w:r w:rsidR="003A7399" w:rsidRPr="0054751C">
        <w:t xml:space="preserve"> C, Harold D, </w:t>
      </w:r>
      <w:proofErr w:type="spellStart"/>
      <w:r w:rsidR="003A7399" w:rsidRPr="0054751C">
        <w:t>Lunetta</w:t>
      </w:r>
      <w:proofErr w:type="spellEnd"/>
      <w:r w:rsidR="003A7399" w:rsidRPr="0054751C">
        <w:t xml:space="preserve"> KL, </w:t>
      </w:r>
      <w:proofErr w:type="spellStart"/>
      <w:r w:rsidR="003A7399" w:rsidRPr="0054751C">
        <w:t>Destefano</w:t>
      </w:r>
      <w:proofErr w:type="spellEnd"/>
      <w:r w:rsidR="003A7399" w:rsidRPr="0054751C">
        <w:t xml:space="preserve"> AL, </w:t>
      </w:r>
      <w:proofErr w:type="spellStart"/>
      <w:r w:rsidR="003A7399" w:rsidRPr="0054751C">
        <w:t>Grenier-Boley</w:t>
      </w:r>
      <w:proofErr w:type="spellEnd"/>
      <w:r w:rsidR="003A7399" w:rsidRPr="0054751C">
        <w:t xml:space="preserve"> B, Sims R, Beecham GW, Smith AV, </w:t>
      </w:r>
      <w:proofErr w:type="spellStart"/>
      <w:r w:rsidR="003A7399" w:rsidRPr="0054751C">
        <w:t>Chouraki</w:t>
      </w:r>
      <w:proofErr w:type="spellEnd"/>
      <w:r w:rsidR="003A7399" w:rsidRPr="0054751C">
        <w:t xml:space="preserve"> V, Hamilton-Nelson KL, Ikram MA, </w:t>
      </w:r>
      <w:proofErr w:type="spellStart"/>
      <w:r w:rsidR="003A7399" w:rsidRPr="0054751C">
        <w:t>Fievet</w:t>
      </w:r>
      <w:proofErr w:type="spellEnd"/>
      <w:r w:rsidR="003A7399" w:rsidRPr="0054751C">
        <w:t xml:space="preserve"> N, Denning N, Martin ER, Schmidt H, </w:t>
      </w:r>
      <w:proofErr w:type="spellStart"/>
      <w:r w:rsidR="003A7399" w:rsidRPr="0054751C">
        <w:t>Kamatani</w:t>
      </w:r>
      <w:proofErr w:type="spellEnd"/>
      <w:r w:rsidR="003A7399" w:rsidRPr="0054751C">
        <w:t xml:space="preserve"> Y, Dunstan ML, Valladares O, </w:t>
      </w:r>
      <w:proofErr w:type="spellStart"/>
      <w:r w:rsidR="003A7399" w:rsidRPr="0054751C">
        <w:t>Laza</w:t>
      </w:r>
      <w:proofErr w:type="spellEnd"/>
      <w:r w:rsidR="003A7399" w:rsidRPr="0054751C">
        <w:t xml:space="preserve"> AR, </w:t>
      </w:r>
      <w:proofErr w:type="spellStart"/>
      <w:r w:rsidR="003A7399" w:rsidRPr="0054751C">
        <w:t>Zelenika</w:t>
      </w:r>
      <w:proofErr w:type="spellEnd"/>
      <w:r w:rsidR="003A7399" w:rsidRPr="0054751C">
        <w:t xml:space="preserve"> D, Ramirez A, </w:t>
      </w:r>
      <w:proofErr w:type="spellStart"/>
      <w:r w:rsidR="003A7399" w:rsidRPr="0054751C">
        <w:t>Foroud</w:t>
      </w:r>
      <w:proofErr w:type="spellEnd"/>
      <w:r w:rsidR="003A7399" w:rsidRPr="0054751C">
        <w:t xml:space="preserve"> TM, Choi SH, Boland A, Becker T, </w:t>
      </w:r>
      <w:proofErr w:type="spellStart"/>
      <w:r w:rsidR="003A7399" w:rsidRPr="0054751C">
        <w:t>Kukull</w:t>
      </w:r>
      <w:proofErr w:type="spellEnd"/>
      <w:r w:rsidR="003A7399" w:rsidRPr="0054751C">
        <w:t xml:space="preserve"> WA, van der Lee SJ, </w:t>
      </w:r>
      <w:proofErr w:type="spellStart"/>
      <w:r w:rsidR="003A7399" w:rsidRPr="0054751C">
        <w:t>Pasquier</w:t>
      </w:r>
      <w:proofErr w:type="spellEnd"/>
      <w:r w:rsidR="003A7399" w:rsidRPr="0054751C">
        <w:t xml:space="preserve"> F, </w:t>
      </w:r>
      <w:proofErr w:type="spellStart"/>
      <w:r w:rsidR="003A7399" w:rsidRPr="0054751C">
        <w:t>Cruchaga</w:t>
      </w:r>
      <w:proofErr w:type="spellEnd"/>
      <w:r w:rsidR="003A7399" w:rsidRPr="0054751C">
        <w:t xml:space="preserve"> C, </w:t>
      </w:r>
      <w:proofErr w:type="spellStart"/>
      <w:r w:rsidR="003A7399" w:rsidRPr="0054751C">
        <w:t>Beekly</w:t>
      </w:r>
      <w:proofErr w:type="spellEnd"/>
      <w:r w:rsidR="003A7399" w:rsidRPr="0054751C">
        <w:t xml:space="preserve"> D, Fitzpatrick AL, Hanon O, Gill M, Barber R, </w:t>
      </w:r>
      <w:proofErr w:type="spellStart"/>
      <w:r w:rsidR="003A7399" w:rsidRPr="0054751C">
        <w:t>Gudnason</w:t>
      </w:r>
      <w:proofErr w:type="spellEnd"/>
      <w:r w:rsidR="003A7399" w:rsidRPr="0054751C">
        <w:t xml:space="preserve"> V, Campion D, Love S, Bennett DA, Amin N, </w:t>
      </w:r>
      <w:proofErr w:type="spellStart"/>
      <w:r w:rsidR="003A7399" w:rsidRPr="0054751C">
        <w:t>Berr</w:t>
      </w:r>
      <w:proofErr w:type="spellEnd"/>
      <w:r w:rsidR="003A7399" w:rsidRPr="0054751C">
        <w:t xml:space="preserve"> C, </w:t>
      </w:r>
      <w:proofErr w:type="spellStart"/>
      <w:r w:rsidR="003A7399" w:rsidRPr="0054751C">
        <w:t>Tsolaki</w:t>
      </w:r>
      <w:proofErr w:type="spellEnd"/>
      <w:r w:rsidR="003A7399" w:rsidRPr="0054751C">
        <w:t xml:space="preserve"> M, Buxbaum JD, Lopez OL, </w:t>
      </w:r>
      <w:proofErr w:type="spellStart"/>
      <w:r w:rsidR="003A7399" w:rsidRPr="0054751C">
        <w:t>Deramecourt</w:t>
      </w:r>
      <w:proofErr w:type="spellEnd"/>
      <w:r w:rsidR="003A7399" w:rsidRPr="0054751C">
        <w:t xml:space="preserve"> V, Fox NC, Cantwell LB, </w:t>
      </w:r>
      <w:proofErr w:type="spellStart"/>
      <w:r w:rsidR="003A7399" w:rsidRPr="0054751C">
        <w:t>Tárraga</w:t>
      </w:r>
      <w:proofErr w:type="spellEnd"/>
      <w:r w:rsidR="003A7399" w:rsidRPr="0054751C">
        <w:t xml:space="preserve"> L, </w:t>
      </w:r>
      <w:proofErr w:type="spellStart"/>
      <w:r w:rsidR="003A7399" w:rsidRPr="0054751C">
        <w:t>Dufouil</w:t>
      </w:r>
      <w:proofErr w:type="spellEnd"/>
      <w:r w:rsidR="003A7399" w:rsidRPr="0054751C">
        <w:t xml:space="preserve"> C, Hardy J, Crane PK, </w:t>
      </w:r>
      <w:proofErr w:type="spellStart"/>
      <w:r w:rsidR="003A7399" w:rsidRPr="0054751C">
        <w:t>Eiriksdottir</w:t>
      </w:r>
      <w:proofErr w:type="spellEnd"/>
      <w:r w:rsidR="003A7399" w:rsidRPr="0054751C">
        <w:t xml:space="preserve"> G, </w:t>
      </w:r>
      <w:proofErr w:type="spellStart"/>
      <w:r w:rsidR="003A7399" w:rsidRPr="0054751C">
        <w:t>Hannequin</w:t>
      </w:r>
      <w:proofErr w:type="spellEnd"/>
      <w:r w:rsidR="003A7399" w:rsidRPr="0054751C">
        <w:t xml:space="preserve"> D, Clarke R, Evans D, Mosley TH Jr, </w:t>
      </w:r>
      <w:proofErr w:type="spellStart"/>
      <w:r w:rsidR="003A7399" w:rsidRPr="0054751C">
        <w:t>Letenneur</w:t>
      </w:r>
      <w:proofErr w:type="spellEnd"/>
      <w:r w:rsidR="003A7399" w:rsidRPr="0054751C">
        <w:t xml:space="preserve"> L, </w:t>
      </w:r>
      <w:proofErr w:type="spellStart"/>
      <w:r w:rsidR="003A7399" w:rsidRPr="0054751C">
        <w:t>Brayne</w:t>
      </w:r>
      <w:proofErr w:type="spellEnd"/>
      <w:r w:rsidR="003A7399" w:rsidRPr="0054751C">
        <w:t xml:space="preserve"> C, Maier W, De Jager P, </w:t>
      </w:r>
      <w:proofErr w:type="spellStart"/>
      <w:r w:rsidR="003A7399" w:rsidRPr="0054751C">
        <w:t>Emilsson</w:t>
      </w:r>
      <w:proofErr w:type="spellEnd"/>
      <w:r w:rsidR="003A7399" w:rsidRPr="0054751C">
        <w:t xml:space="preserve"> V, </w:t>
      </w:r>
      <w:proofErr w:type="spellStart"/>
      <w:r w:rsidR="003A7399" w:rsidRPr="0054751C">
        <w:t>Dartigues</w:t>
      </w:r>
      <w:proofErr w:type="spellEnd"/>
      <w:r w:rsidR="003A7399" w:rsidRPr="0054751C">
        <w:t xml:space="preserve"> JF, Hampel H, Kamboh MI, de </w:t>
      </w:r>
      <w:proofErr w:type="spellStart"/>
      <w:r w:rsidR="003A7399" w:rsidRPr="0054751C">
        <w:t>Bruijn</w:t>
      </w:r>
      <w:proofErr w:type="spellEnd"/>
      <w:r w:rsidR="003A7399" w:rsidRPr="0054751C">
        <w:t xml:space="preserve"> RF, </w:t>
      </w:r>
      <w:proofErr w:type="spellStart"/>
      <w:r w:rsidR="003A7399" w:rsidRPr="0054751C">
        <w:t>Tzourio</w:t>
      </w:r>
      <w:proofErr w:type="spellEnd"/>
      <w:r w:rsidR="003A7399" w:rsidRPr="0054751C">
        <w:t xml:space="preserve"> C, Pastor P, Larson EB, Rotter JI, O'Donovan MC, </w:t>
      </w:r>
      <w:proofErr w:type="spellStart"/>
      <w:r w:rsidR="003A7399" w:rsidRPr="0054751C">
        <w:t>Montine</w:t>
      </w:r>
      <w:proofErr w:type="spellEnd"/>
      <w:r w:rsidR="003A7399" w:rsidRPr="0054751C">
        <w:t xml:space="preserve"> TJ, </w:t>
      </w:r>
      <w:proofErr w:type="spellStart"/>
      <w:r w:rsidR="003A7399" w:rsidRPr="0054751C">
        <w:t>Nalls</w:t>
      </w:r>
      <w:proofErr w:type="spellEnd"/>
      <w:r w:rsidR="003A7399" w:rsidRPr="0054751C">
        <w:t xml:space="preserve"> MA, Mead S, Reiman EM, Jonsson PV, Holmes C, St George-</w:t>
      </w:r>
      <w:proofErr w:type="spellStart"/>
      <w:r w:rsidR="003A7399" w:rsidRPr="0054751C">
        <w:t>Hyslop</w:t>
      </w:r>
      <w:proofErr w:type="spellEnd"/>
      <w:r w:rsidR="003A7399" w:rsidRPr="0054751C">
        <w:t xml:space="preserve"> PH, Boada M, Passmore P, Wendland JR, Schmidt R, Morgan K, Winslow AR, Powell JF, </w:t>
      </w:r>
      <w:proofErr w:type="spellStart"/>
      <w:r w:rsidR="003A7399" w:rsidRPr="0054751C">
        <w:t>Carasquillo</w:t>
      </w:r>
      <w:proofErr w:type="spellEnd"/>
      <w:r w:rsidR="003A7399" w:rsidRPr="0054751C">
        <w:t xml:space="preserve"> M, Younkin SG, </w:t>
      </w:r>
      <w:proofErr w:type="spellStart"/>
      <w:r w:rsidR="003A7399" w:rsidRPr="0054751C">
        <w:t>Jakobsdóttir</w:t>
      </w:r>
      <w:proofErr w:type="spellEnd"/>
      <w:r w:rsidR="003A7399" w:rsidRPr="0054751C">
        <w:t xml:space="preserve"> J, </w:t>
      </w:r>
      <w:proofErr w:type="spellStart"/>
      <w:r w:rsidR="003A7399" w:rsidRPr="0054751C">
        <w:t>Kauwe</w:t>
      </w:r>
      <w:proofErr w:type="spellEnd"/>
      <w:r w:rsidR="003A7399" w:rsidRPr="0054751C">
        <w:t xml:space="preserve"> JS, Wilhelmsen KC, </w:t>
      </w:r>
      <w:proofErr w:type="spellStart"/>
      <w:r w:rsidR="003A7399" w:rsidRPr="0054751C">
        <w:t>Rujescu</w:t>
      </w:r>
      <w:proofErr w:type="spellEnd"/>
      <w:r w:rsidR="003A7399" w:rsidRPr="0054751C">
        <w:t xml:space="preserve"> D, </w:t>
      </w:r>
      <w:proofErr w:type="spellStart"/>
      <w:r w:rsidR="003A7399" w:rsidRPr="0054751C">
        <w:t>Nöthen</w:t>
      </w:r>
      <w:proofErr w:type="spellEnd"/>
      <w:r w:rsidR="003A7399" w:rsidRPr="0054751C">
        <w:t xml:space="preserve"> MM, </w:t>
      </w:r>
      <w:proofErr w:type="spellStart"/>
      <w:r w:rsidR="003A7399" w:rsidRPr="0054751C">
        <w:t>Hofman</w:t>
      </w:r>
      <w:proofErr w:type="spellEnd"/>
      <w:r w:rsidR="003A7399" w:rsidRPr="0054751C">
        <w:t xml:space="preserve"> A, Jones L; IGAP Consortium (</w:t>
      </w:r>
      <w:proofErr w:type="spellStart"/>
      <w:r w:rsidR="003A7399" w:rsidRPr="0054751C">
        <w:rPr>
          <w:u w:val="single"/>
        </w:rPr>
        <w:t>Spalletta</w:t>
      </w:r>
      <w:proofErr w:type="spellEnd"/>
      <w:r w:rsidR="003A7399" w:rsidRPr="0054751C">
        <w:rPr>
          <w:u w:val="single"/>
        </w:rPr>
        <w:t xml:space="preserve"> G</w:t>
      </w:r>
      <w:r w:rsidR="003A7399" w:rsidRPr="0054751C">
        <w:t xml:space="preserve">), </w:t>
      </w:r>
      <w:r w:rsidR="003A7399" w:rsidRPr="0054751C">
        <w:lastRenderedPageBreak/>
        <w:t xml:space="preserve">Haines JL, </w:t>
      </w:r>
      <w:proofErr w:type="spellStart"/>
      <w:r w:rsidR="003A7399" w:rsidRPr="0054751C">
        <w:t>Psaty</w:t>
      </w:r>
      <w:proofErr w:type="spellEnd"/>
      <w:r w:rsidR="003A7399" w:rsidRPr="0054751C">
        <w:t xml:space="preserve"> BM, Van </w:t>
      </w:r>
      <w:proofErr w:type="spellStart"/>
      <w:r w:rsidR="003A7399" w:rsidRPr="0054751C">
        <w:t>Broeckhoven</w:t>
      </w:r>
      <w:proofErr w:type="spellEnd"/>
      <w:r w:rsidR="003A7399" w:rsidRPr="0054751C">
        <w:t xml:space="preserve"> C, </w:t>
      </w:r>
      <w:proofErr w:type="spellStart"/>
      <w:r w:rsidR="003A7399" w:rsidRPr="0054751C">
        <w:t>Holmans</w:t>
      </w:r>
      <w:proofErr w:type="spellEnd"/>
      <w:r w:rsidR="003A7399" w:rsidRPr="0054751C">
        <w:t xml:space="preserve"> P, </w:t>
      </w:r>
      <w:proofErr w:type="spellStart"/>
      <w:r w:rsidR="003A7399" w:rsidRPr="0054751C">
        <w:t>Launer</w:t>
      </w:r>
      <w:proofErr w:type="spellEnd"/>
      <w:r w:rsidR="003A7399" w:rsidRPr="0054751C">
        <w:t xml:space="preserve"> LJ, Mayeux R, Lathrop M, </w:t>
      </w:r>
      <w:proofErr w:type="spellStart"/>
      <w:r w:rsidR="003A7399" w:rsidRPr="0054751C">
        <w:t>Goate</w:t>
      </w:r>
      <w:proofErr w:type="spellEnd"/>
      <w:r w:rsidR="003A7399" w:rsidRPr="0054751C">
        <w:t xml:space="preserve"> AM, Escott-Price V, Seshadri S, Pericak-Vance MA, </w:t>
      </w:r>
      <w:proofErr w:type="spellStart"/>
      <w:r w:rsidR="003A7399" w:rsidRPr="0054751C">
        <w:t>Amouyel</w:t>
      </w:r>
      <w:proofErr w:type="spellEnd"/>
      <w:r w:rsidR="003A7399" w:rsidRPr="0054751C">
        <w:t xml:space="preserve"> P, Williams J, van </w:t>
      </w:r>
      <w:proofErr w:type="spellStart"/>
      <w:r w:rsidR="003A7399" w:rsidRPr="0054751C">
        <w:t>Duijn</w:t>
      </w:r>
      <w:proofErr w:type="spellEnd"/>
      <w:r w:rsidR="003A7399" w:rsidRPr="0054751C">
        <w:t xml:space="preserve"> CM, Schellenberg GD, Farrer LA. </w:t>
      </w:r>
      <w:r w:rsidR="003A7399" w:rsidRPr="0054751C">
        <w:rPr>
          <w:i/>
        </w:rPr>
        <w:t>A novel Alzheimer disease locus located near the gene encoding tau protein</w:t>
      </w:r>
      <w:r w:rsidR="003A7399" w:rsidRPr="0054751C">
        <w:t xml:space="preserve">. </w:t>
      </w:r>
      <w:r w:rsidR="003A7399" w:rsidRPr="0054751C">
        <w:rPr>
          <w:b/>
        </w:rPr>
        <w:t>Molecular Psychiatry</w:t>
      </w:r>
      <w:r w:rsidR="003A7399" w:rsidRPr="0054751C">
        <w:t>. 2016;21:108-117.</w:t>
      </w:r>
    </w:p>
    <w:p w14:paraId="4B831C02" w14:textId="77777777" w:rsidR="00C40347" w:rsidRPr="0054751C" w:rsidRDefault="001D7143" w:rsidP="001D7143">
      <w:pPr>
        <w:ind w:left="426" w:hanging="426"/>
        <w:outlineLvl w:val="0"/>
      </w:pPr>
      <w:r w:rsidRPr="0054751C">
        <w:t>200.</w:t>
      </w:r>
      <w:r w:rsidR="00C40347" w:rsidRPr="0054751C">
        <w:t xml:space="preserve"> </w:t>
      </w:r>
      <w:proofErr w:type="spellStart"/>
      <w:r w:rsidR="00C40347" w:rsidRPr="0054751C">
        <w:t>Bossù</w:t>
      </w:r>
      <w:proofErr w:type="spellEnd"/>
      <w:r w:rsidR="00C40347" w:rsidRPr="0054751C">
        <w:t xml:space="preserve"> P,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, </w:t>
      </w:r>
      <w:proofErr w:type="spellStart"/>
      <w:r w:rsidR="00C40347" w:rsidRPr="0054751C">
        <w:t>Caltagirone</w:t>
      </w:r>
      <w:proofErr w:type="spellEnd"/>
      <w:r w:rsidR="00C40347" w:rsidRPr="0054751C">
        <w:t xml:space="preserve"> C, </w:t>
      </w:r>
      <w:proofErr w:type="spellStart"/>
      <w:r w:rsidR="00C40347" w:rsidRPr="0054751C">
        <w:t>Ciaramella</w:t>
      </w:r>
      <w:proofErr w:type="spellEnd"/>
      <w:r w:rsidR="00C40347" w:rsidRPr="0054751C">
        <w:t xml:space="preserve"> A. </w:t>
      </w:r>
      <w:r w:rsidR="00C40347" w:rsidRPr="0054751C">
        <w:rPr>
          <w:i/>
        </w:rPr>
        <w:t>Myeloid Dendritic Cells are</w:t>
      </w:r>
      <w:r w:rsidR="00901128" w:rsidRPr="0054751C">
        <w:rPr>
          <w:i/>
        </w:rPr>
        <w:t xml:space="preserve"> </w:t>
      </w:r>
      <w:r w:rsidR="00C40347" w:rsidRPr="0054751C">
        <w:rPr>
          <w:i/>
        </w:rPr>
        <w:t>Potential Players in Human Neurodegenerative Diseases</w:t>
      </w:r>
      <w:r w:rsidR="00C40347" w:rsidRPr="0054751C">
        <w:t xml:space="preserve">. </w:t>
      </w:r>
      <w:r w:rsidR="00C40347" w:rsidRPr="0054751C">
        <w:rPr>
          <w:b/>
        </w:rPr>
        <w:t>Front</w:t>
      </w:r>
      <w:r w:rsidR="009E76CD" w:rsidRPr="0054751C">
        <w:rPr>
          <w:b/>
        </w:rPr>
        <w:t>iers in</w:t>
      </w:r>
      <w:r w:rsidR="00C40347" w:rsidRPr="0054751C">
        <w:rPr>
          <w:b/>
        </w:rPr>
        <w:t xml:space="preserve"> Immunol</w:t>
      </w:r>
      <w:r w:rsidR="009E76CD" w:rsidRPr="0054751C">
        <w:rPr>
          <w:b/>
        </w:rPr>
        <w:t>ogy</w:t>
      </w:r>
      <w:r w:rsidR="009E76CD" w:rsidRPr="0054751C">
        <w:t>. 2015</w:t>
      </w:r>
      <w:r w:rsidRPr="0054751C">
        <w:t>;6:632.</w:t>
      </w:r>
    </w:p>
    <w:p w14:paraId="7FD65662" w14:textId="77777777" w:rsidR="00C40347" w:rsidRPr="00C40347" w:rsidRDefault="001D7143" w:rsidP="004A6A44">
      <w:pPr>
        <w:ind w:left="426" w:hanging="426"/>
        <w:outlineLvl w:val="0"/>
        <w:rPr>
          <w:lang w:val="it-IT"/>
        </w:rPr>
      </w:pPr>
      <w:r w:rsidRPr="0054751C">
        <w:t xml:space="preserve">199. </w:t>
      </w:r>
      <w:proofErr w:type="spellStart"/>
      <w:r w:rsidR="00C40347" w:rsidRPr="0054751C">
        <w:t>Papaleo</w:t>
      </w:r>
      <w:proofErr w:type="spellEnd"/>
      <w:r w:rsidR="00C40347" w:rsidRPr="0054751C">
        <w:t xml:space="preserve"> F, </w:t>
      </w:r>
      <w:proofErr w:type="spellStart"/>
      <w:r w:rsidR="00C40347" w:rsidRPr="0054751C">
        <w:t>Sannino</w:t>
      </w:r>
      <w:proofErr w:type="spellEnd"/>
      <w:r w:rsidR="00C40347" w:rsidRPr="0054751C">
        <w:t xml:space="preserve"> S, </w:t>
      </w:r>
      <w:proofErr w:type="spellStart"/>
      <w:r w:rsidR="00C40347" w:rsidRPr="0054751C">
        <w:t>Piras</w:t>
      </w:r>
      <w:proofErr w:type="spellEnd"/>
      <w:r w:rsidR="00C40347" w:rsidRPr="0054751C">
        <w:t xml:space="preserve"> F,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. </w:t>
      </w:r>
      <w:r w:rsidR="00C40347" w:rsidRPr="0054751C">
        <w:rPr>
          <w:i/>
        </w:rPr>
        <w:t>Sex-dichotomous effects of</w:t>
      </w:r>
      <w:r w:rsidR="00BD119F" w:rsidRPr="0054751C">
        <w:rPr>
          <w:i/>
        </w:rPr>
        <w:t xml:space="preserve"> </w:t>
      </w:r>
      <w:r w:rsidR="00C40347" w:rsidRPr="0054751C">
        <w:rPr>
          <w:i/>
        </w:rPr>
        <w:t>functional COMT genetic variations on cognitive functions disappear after</w:t>
      </w:r>
      <w:r w:rsidR="00BD119F" w:rsidRPr="0054751C">
        <w:rPr>
          <w:i/>
        </w:rPr>
        <w:t xml:space="preserve"> </w:t>
      </w:r>
      <w:r w:rsidR="00C40347" w:rsidRPr="0054751C">
        <w:rPr>
          <w:i/>
        </w:rPr>
        <w:t>menopause in both health and schizophrenia</w:t>
      </w:r>
      <w:r w:rsidR="00C40347" w:rsidRPr="0054751C">
        <w:t xml:space="preserve">. </w:t>
      </w:r>
      <w:proofErr w:type="spellStart"/>
      <w:r w:rsidR="00C40347" w:rsidRPr="00901128">
        <w:rPr>
          <w:b/>
          <w:lang w:val="it-IT"/>
        </w:rPr>
        <w:t>Eur</w:t>
      </w:r>
      <w:r w:rsidR="00901128" w:rsidRPr="00901128">
        <w:rPr>
          <w:b/>
          <w:lang w:val="it-IT"/>
        </w:rPr>
        <w:t>opean</w:t>
      </w:r>
      <w:proofErr w:type="spellEnd"/>
      <w:r w:rsidR="00C40347" w:rsidRPr="00901128">
        <w:rPr>
          <w:b/>
          <w:lang w:val="it-IT"/>
        </w:rPr>
        <w:t xml:space="preserve"> </w:t>
      </w:r>
      <w:proofErr w:type="spellStart"/>
      <w:r w:rsidR="00C40347" w:rsidRPr="00901128">
        <w:rPr>
          <w:b/>
          <w:lang w:val="it-IT"/>
        </w:rPr>
        <w:t>Neuropsychopharmacol</w:t>
      </w:r>
      <w:proofErr w:type="spellEnd"/>
      <w:r w:rsidR="00C40347" w:rsidRPr="00C40347">
        <w:rPr>
          <w:lang w:val="it-IT"/>
        </w:rPr>
        <w:t>. 2015</w:t>
      </w:r>
      <w:r w:rsidR="00901128">
        <w:rPr>
          <w:lang w:val="it-IT"/>
        </w:rPr>
        <w:t>;25</w:t>
      </w:r>
      <w:r w:rsidR="00BD119F">
        <w:rPr>
          <w:lang w:val="it-IT"/>
        </w:rPr>
        <w:t>:2349-</w:t>
      </w:r>
      <w:r w:rsidR="00901128">
        <w:rPr>
          <w:lang w:val="it-IT"/>
        </w:rPr>
        <w:t>23</w:t>
      </w:r>
      <w:r w:rsidR="00BD119F">
        <w:rPr>
          <w:lang w:val="it-IT"/>
        </w:rPr>
        <w:t>63.</w:t>
      </w:r>
    </w:p>
    <w:p w14:paraId="5CBCEFC0" w14:textId="77777777" w:rsidR="00C40347" w:rsidRPr="0054751C" w:rsidRDefault="001D7143" w:rsidP="004A6A44">
      <w:pPr>
        <w:ind w:left="426" w:hanging="426"/>
        <w:outlineLvl w:val="0"/>
      </w:pPr>
      <w:r>
        <w:rPr>
          <w:lang w:val="it-IT"/>
        </w:rPr>
        <w:t xml:space="preserve">198. </w:t>
      </w:r>
      <w:r w:rsidR="00C40347" w:rsidRPr="00C40347">
        <w:rPr>
          <w:lang w:val="it-IT"/>
        </w:rPr>
        <w:t xml:space="preserve">Pellicano C, </w:t>
      </w:r>
      <w:proofErr w:type="spellStart"/>
      <w:r w:rsidR="00C40347" w:rsidRPr="00C40347">
        <w:rPr>
          <w:lang w:val="it-IT"/>
        </w:rPr>
        <w:t>Assogna</w:t>
      </w:r>
      <w:proofErr w:type="spellEnd"/>
      <w:r w:rsidR="00C40347" w:rsidRPr="00C40347">
        <w:rPr>
          <w:lang w:val="it-IT"/>
        </w:rPr>
        <w:t xml:space="preserve"> F, </w:t>
      </w:r>
      <w:proofErr w:type="spellStart"/>
      <w:r w:rsidR="00C40347" w:rsidRPr="00C40347">
        <w:rPr>
          <w:lang w:val="it-IT"/>
        </w:rPr>
        <w:t>Cravello</w:t>
      </w:r>
      <w:proofErr w:type="spellEnd"/>
      <w:r w:rsidR="00C40347" w:rsidRPr="00C40347">
        <w:rPr>
          <w:lang w:val="it-IT"/>
        </w:rPr>
        <w:t xml:space="preserve"> L, Langella R, Caltagirone C, </w:t>
      </w:r>
      <w:r w:rsidR="00C40347" w:rsidRPr="00090F16">
        <w:rPr>
          <w:u w:val="single"/>
          <w:lang w:val="it-IT"/>
        </w:rPr>
        <w:t>Spalletta G</w:t>
      </w:r>
      <w:r w:rsidR="00C40347" w:rsidRPr="00C40347">
        <w:rPr>
          <w:lang w:val="it-IT"/>
        </w:rPr>
        <w:t>,</w:t>
      </w:r>
      <w:r w:rsidR="00090F16">
        <w:rPr>
          <w:lang w:val="it-IT"/>
        </w:rPr>
        <w:t xml:space="preserve"> </w:t>
      </w:r>
      <w:r w:rsidR="00C40347" w:rsidRPr="00C40347">
        <w:rPr>
          <w:lang w:val="it-IT"/>
        </w:rPr>
        <w:t xml:space="preserve">Pontieri FE. </w:t>
      </w:r>
      <w:r w:rsidR="00C40347" w:rsidRPr="0054751C">
        <w:rPr>
          <w:i/>
        </w:rPr>
        <w:t>On the relationship between side of onset and cognition in Parkinson</w:t>
      </w:r>
      <w:r w:rsidR="00090F16" w:rsidRPr="0054751C">
        <w:rPr>
          <w:i/>
        </w:rPr>
        <w:t xml:space="preserve"> </w:t>
      </w:r>
      <w:r w:rsidR="00C40347" w:rsidRPr="0054751C">
        <w:rPr>
          <w:i/>
        </w:rPr>
        <w:t>disease: Response from the authors</w:t>
      </w:r>
      <w:r w:rsidR="00C40347" w:rsidRPr="0054751C">
        <w:t xml:space="preserve">. </w:t>
      </w:r>
      <w:r w:rsidR="00C40347" w:rsidRPr="0054751C">
        <w:rPr>
          <w:b/>
        </w:rPr>
        <w:t>Parkinsonism</w:t>
      </w:r>
      <w:r w:rsidR="00090F16" w:rsidRPr="0054751C">
        <w:rPr>
          <w:b/>
        </w:rPr>
        <w:t xml:space="preserve"> and</w:t>
      </w:r>
      <w:r w:rsidR="00C40347" w:rsidRPr="0054751C">
        <w:rPr>
          <w:b/>
        </w:rPr>
        <w:t xml:space="preserve"> Relat</w:t>
      </w:r>
      <w:r w:rsidR="00090F16" w:rsidRPr="0054751C">
        <w:rPr>
          <w:b/>
        </w:rPr>
        <w:t>ed</w:t>
      </w:r>
      <w:r w:rsidR="00C40347" w:rsidRPr="0054751C">
        <w:rPr>
          <w:b/>
        </w:rPr>
        <w:t xml:space="preserve"> Disord</w:t>
      </w:r>
      <w:r w:rsidR="00090F16" w:rsidRPr="0054751C">
        <w:rPr>
          <w:b/>
        </w:rPr>
        <w:t>ers</w:t>
      </w:r>
      <w:r w:rsidR="00C40347" w:rsidRPr="0054751C">
        <w:t>. 2015</w:t>
      </w:r>
      <w:r w:rsidR="00090F16" w:rsidRPr="0054751C">
        <w:t>;21:1481-1482.</w:t>
      </w:r>
    </w:p>
    <w:p w14:paraId="57468638" w14:textId="77777777" w:rsidR="00C40347" w:rsidRPr="0054751C" w:rsidRDefault="00A743FB" w:rsidP="00442ECB">
      <w:pPr>
        <w:ind w:left="426" w:hanging="426"/>
        <w:outlineLvl w:val="0"/>
      </w:pPr>
      <w:r w:rsidRPr="0054751C">
        <w:t>197.</w:t>
      </w:r>
      <w:r w:rsidR="00C40347" w:rsidRPr="0054751C">
        <w:t xml:space="preserve"> </w:t>
      </w:r>
      <w:proofErr w:type="spellStart"/>
      <w:r w:rsidR="00C40347" w:rsidRPr="0054751C">
        <w:t>Piras</w:t>
      </w:r>
      <w:proofErr w:type="spellEnd"/>
      <w:r w:rsidR="00C40347" w:rsidRPr="0054751C">
        <w:t xml:space="preserve"> F, Schiff M, </w:t>
      </w:r>
      <w:proofErr w:type="spellStart"/>
      <w:r w:rsidR="00C40347" w:rsidRPr="0054751C">
        <w:t>Chiapponi</w:t>
      </w:r>
      <w:proofErr w:type="spellEnd"/>
      <w:r w:rsidR="00C40347" w:rsidRPr="0054751C">
        <w:t xml:space="preserve"> C, </w:t>
      </w:r>
      <w:proofErr w:type="spellStart"/>
      <w:r w:rsidR="00C40347" w:rsidRPr="0054751C">
        <w:t>Bossù</w:t>
      </w:r>
      <w:proofErr w:type="spellEnd"/>
      <w:r w:rsidR="00C40347" w:rsidRPr="0054751C">
        <w:t xml:space="preserve"> P, </w:t>
      </w:r>
      <w:proofErr w:type="spellStart"/>
      <w:r w:rsidR="00C40347" w:rsidRPr="0054751C">
        <w:t>Mühlenhoff</w:t>
      </w:r>
      <w:proofErr w:type="spellEnd"/>
      <w:r w:rsidR="00C40347" w:rsidRPr="0054751C">
        <w:t xml:space="preserve"> M, </w:t>
      </w:r>
      <w:proofErr w:type="spellStart"/>
      <w:r w:rsidR="00C40347" w:rsidRPr="0054751C">
        <w:t>Caltagirone</w:t>
      </w:r>
      <w:proofErr w:type="spellEnd"/>
      <w:r w:rsidR="00C40347" w:rsidRPr="0054751C">
        <w:t xml:space="preserve"> C,</w:t>
      </w:r>
      <w:r w:rsidR="00B410DD" w:rsidRPr="0054751C">
        <w:t xml:space="preserve"> </w:t>
      </w:r>
      <w:proofErr w:type="spellStart"/>
      <w:r w:rsidR="00C40347" w:rsidRPr="0054751C">
        <w:t>Gerardy-Schahn</w:t>
      </w:r>
      <w:proofErr w:type="spellEnd"/>
      <w:r w:rsidR="00C40347" w:rsidRPr="0054751C">
        <w:t xml:space="preserve"> R, Hildebrandt H,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. </w:t>
      </w:r>
      <w:r w:rsidR="00C40347" w:rsidRPr="0054751C">
        <w:rPr>
          <w:i/>
        </w:rPr>
        <w:t>Brain structure, cognition and</w:t>
      </w:r>
      <w:r w:rsidR="00B410DD" w:rsidRPr="0054751C">
        <w:rPr>
          <w:i/>
        </w:rPr>
        <w:t xml:space="preserve"> </w:t>
      </w:r>
      <w:r w:rsidR="00C40347" w:rsidRPr="0054751C">
        <w:rPr>
          <w:i/>
        </w:rPr>
        <w:t xml:space="preserve">negative symptoms in schizophrenia are associated with serum levels of </w:t>
      </w:r>
      <w:proofErr w:type="spellStart"/>
      <w:r w:rsidR="00C40347" w:rsidRPr="0054751C">
        <w:rPr>
          <w:i/>
        </w:rPr>
        <w:t>polysialic</w:t>
      </w:r>
      <w:proofErr w:type="spellEnd"/>
      <w:r w:rsidR="00B410DD" w:rsidRPr="0054751C">
        <w:rPr>
          <w:i/>
        </w:rPr>
        <w:t xml:space="preserve"> </w:t>
      </w:r>
      <w:r w:rsidR="00C40347" w:rsidRPr="0054751C">
        <w:rPr>
          <w:i/>
        </w:rPr>
        <w:t>acid-modified NCAM</w:t>
      </w:r>
      <w:r w:rsidR="00C40347" w:rsidRPr="0054751C">
        <w:t xml:space="preserve">. </w:t>
      </w:r>
      <w:r w:rsidR="00C40347" w:rsidRPr="0054751C">
        <w:rPr>
          <w:b/>
        </w:rPr>
        <w:t>Transl</w:t>
      </w:r>
      <w:r w:rsidR="00B410DD" w:rsidRPr="0054751C">
        <w:rPr>
          <w:b/>
        </w:rPr>
        <w:t>ational</w:t>
      </w:r>
      <w:r w:rsidR="00C40347" w:rsidRPr="0054751C">
        <w:rPr>
          <w:b/>
        </w:rPr>
        <w:t xml:space="preserve"> </w:t>
      </w:r>
      <w:r w:rsidR="00B410DD" w:rsidRPr="0054751C">
        <w:rPr>
          <w:b/>
        </w:rPr>
        <w:t>Psychiatry</w:t>
      </w:r>
      <w:r w:rsidR="00B410DD" w:rsidRPr="0054751C">
        <w:t>. 2015;5:e658.</w:t>
      </w:r>
    </w:p>
    <w:p w14:paraId="4797FAA5" w14:textId="77777777" w:rsidR="00C40347" w:rsidRPr="0054751C" w:rsidRDefault="00442ECB" w:rsidP="004B288F">
      <w:pPr>
        <w:ind w:left="426" w:hanging="426"/>
        <w:outlineLvl w:val="0"/>
      </w:pPr>
      <w:r w:rsidRPr="0054751C">
        <w:t>196.</w:t>
      </w:r>
      <w:r w:rsidR="00C40347" w:rsidRPr="0054751C">
        <w:t xml:space="preserve"> De Rossi P, </w:t>
      </w:r>
      <w:proofErr w:type="spellStart"/>
      <w:r w:rsidR="00C40347" w:rsidRPr="0054751C">
        <w:t>Chiapponi</w:t>
      </w:r>
      <w:proofErr w:type="spellEnd"/>
      <w:r w:rsidR="00C40347" w:rsidRPr="0054751C">
        <w:t xml:space="preserve"> C,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. </w:t>
      </w:r>
      <w:r w:rsidR="00C40347" w:rsidRPr="0054751C">
        <w:rPr>
          <w:i/>
        </w:rPr>
        <w:t>Brain Functional Effects of</w:t>
      </w:r>
      <w:r w:rsidR="004B288F" w:rsidRPr="0054751C">
        <w:rPr>
          <w:i/>
        </w:rPr>
        <w:t xml:space="preserve"> </w:t>
      </w:r>
      <w:r w:rsidR="00C40347" w:rsidRPr="0054751C">
        <w:rPr>
          <w:i/>
        </w:rPr>
        <w:t>Psychopharmacological Treatments in Schizophrenia: A Network-based Functional</w:t>
      </w:r>
      <w:r w:rsidR="004B288F" w:rsidRPr="0054751C">
        <w:rPr>
          <w:i/>
        </w:rPr>
        <w:t xml:space="preserve"> </w:t>
      </w:r>
      <w:r w:rsidR="00C40347" w:rsidRPr="0054751C">
        <w:rPr>
          <w:i/>
        </w:rPr>
        <w:t>Perspective Beyond Neurotransmitter Systems</w:t>
      </w:r>
      <w:r w:rsidR="00C40347" w:rsidRPr="0054751C">
        <w:t xml:space="preserve">. </w:t>
      </w:r>
      <w:r w:rsidR="00C40347" w:rsidRPr="0054751C">
        <w:rPr>
          <w:b/>
        </w:rPr>
        <w:t>Curr</w:t>
      </w:r>
      <w:r w:rsidR="004B288F" w:rsidRPr="0054751C">
        <w:rPr>
          <w:b/>
        </w:rPr>
        <w:t>ent</w:t>
      </w:r>
      <w:r w:rsidR="00C40347" w:rsidRPr="0054751C">
        <w:rPr>
          <w:b/>
        </w:rPr>
        <w:t xml:space="preserve"> Neuropharmacol</w:t>
      </w:r>
      <w:r w:rsidR="004B288F" w:rsidRPr="0054751C">
        <w:rPr>
          <w:b/>
        </w:rPr>
        <w:t>ogy</w:t>
      </w:r>
      <w:r w:rsidR="00C40347" w:rsidRPr="0054751C">
        <w:t>.</w:t>
      </w:r>
      <w:r w:rsidR="004B288F" w:rsidRPr="0054751C">
        <w:t xml:space="preserve"> 2015;13:435-444.</w:t>
      </w:r>
    </w:p>
    <w:p w14:paraId="2C775FCA" w14:textId="77777777" w:rsidR="00C40347" w:rsidRPr="0054751C" w:rsidRDefault="00442ECB" w:rsidP="00C40347">
      <w:pPr>
        <w:ind w:left="426" w:hanging="426"/>
        <w:outlineLvl w:val="0"/>
      </w:pPr>
      <w:r w:rsidRPr="0054751C">
        <w:t xml:space="preserve">195. </w:t>
      </w:r>
      <w:proofErr w:type="spellStart"/>
      <w:r w:rsidRPr="0054751C">
        <w:t>Carlesimo</w:t>
      </w:r>
      <w:proofErr w:type="spellEnd"/>
      <w:r w:rsidRPr="0054751C">
        <w:t xml:space="preserve"> GA, </w:t>
      </w:r>
      <w:proofErr w:type="spellStart"/>
      <w:r w:rsidRPr="0054751C">
        <w:t>Piras</w:t>
      </w:r>
      <w:proofErr w:type="spellEnd"/>
      <w:r w:rsidRPr="0054751C">
        <w:t xml:space="preserve"> F, </w:t>
      </w:r>
      <w:proofErr w:type="spellStart"/>
      <w:r w:rsidRPr="0054751C">
        <w:t>Orfei</w:t>
      </w:r>
      <w:proofErr w:type="spellEnd"/>
      <w:r w:rsidRPr="0054751C">
        <w:t xml:space="preserve"> MD, </w:t>
      </w:r>
      <w:proofErr w:type="spellStart"/>
      <w:r w:rsidRPr="0054751C">
        <w:t>Iorio</w:t>
      </w:r>
      <w:proofErr w:type="spellEnd"/>
      <w:r w:rsidRPr="0054751C">
        <w:t xml:space="preserve"> M, </w:t>
      </w:r>
      <w:proofErr w:type="spellStart"/>
      <w:r w:rsidRPr="0054751C">
        <w:t>Caltagirone</w:t>
      </w:r>
      <w:proofErr w:type="spellEnd"/>
      <w:r w:rsidRPr="0054751C">
        <w:t xml:space="preserve"> C, </w:t>
      </w:r>
      <w:proofErr w:type="spellStart"/>
      <w:r w:rsidRPr="0054751C">
        <w:rPr>
          <w:u w:val="single"/>
        </w:rPr>
        <w:t>Spalletta</w:t>
      </w:r>
      <w:proofErr w:type="spellEnd"/>
      <w:r w:rsidRPr="0054751C">
        <w:rPr>
          <w:u w:val="single"/>
        </w:rPr>
        <w:t xml:space="preserve"> G</w:t>
      </w:r>
      <w:r w:rsidRPr="0054751C">
        <w:t xml:space="preserve">. </w:t>
      </w:r>
      <w:r w:rsidRPr="0054751C">
        <w:rPr>
          <w:i/>
        </w:rPr>
        <w:t xml:space="preserve">Atrophy of </w:t>
      </w:r>
      <w:proofErr w:type="spellStart"/>
      <w:r w:rsidRPr="0054751C">
        <w:rPr>
          <w:i/>
        </w:rPr>
        <w:t>presubiculum</w:t>
      </w:r>
      <w:proofErr w:type="spellEnd"/>
      <w:r w:rsidRPr="0054751C">
        <w:rPr>
          <w:i/>
        </w:rPr>
        <w:t xml:space="preserve"> and subiculum is the earliest hippocampal anatomical marker of Alzheimer’s disease</w:t>
      </w:r>
      <w:r w:rsidRPr="0054751C">
        <w:t xml:space="preserve">. </w:t>
      </w:r>
      <w:r w:rsidRPr="0054751C">
        <w:rPr>
          <w:b/>
        </w:rPr>
        <w:t>Alzheimer’s and Dementia: Diagnosis, Assessment and Disease Monitoring</w:t>
      </w:r>
      <w:r w:rsidRPr="0054751C">
        <w:t>. 2015;1:24-32.</w:t>
      </w:r>
    </w:p>
    <w:p w14:paraId="7AA285AC" w14:textId="77777777" w:rsidR="00C40347" w:rsidRPr="0054751C" w:rsidRDefault="00442ECB" w:rsidP="00442ECB">
      <w:pPr>
        <w:ind w:left="426" w:hanging="426"/>
        <w:outlineLvl w:val="0"/>
      </w:pPr>
      <w:r w:rsidRPr="0054751C">
        <w:t>194.</w:t>
      </w:r>
      <w:r w:rsidR="00C40347" w:rsidRPr="0054751C">
        <w:t xml:space="preserve">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, Long JD, Robinson RG, </w:t>
      </w:r>
      <w:proofErr w:type="spellStart"/>
      <w:r w:rsidR="00C40347" w:rsidRPr="0054751C">
        <w:t>Trequattrini</w:t>
      </w:r>
      <w:proofErr w:type="spellEnd"/>
      <w:r w:rsidR="00C40347" w:rsidRPr="0054751C">
        <w:t xml:space="preserve"> A, </w:t>
      </w:r>
      <w:proofErr w:type="spellStart"/>
      <w:r w:rsidR="00C40347" w:rsidRPr="0054751C">
        <w:t>Pizzoli</w:t>
      </w:r>
      <w:proofErr w:type="spellEnd"/>
      <w:r w:rsidR="00C40347" w:rsidRPr="0054751C">
        <w:t xml:space="preserve"> S, </w:t>
      </w:r>
      <w:proofErr w:type="spellStart"/>
      <w:r w:rsidR="00C40347" w:rsidRPr="0054751C">
        <w:t>Caltagirone</w:t>
      </w:r>
      <w:proofErr w:type="spellEnd"/>
      <w:r w:rsidR="00C40347" w:rsidRPr="0054751C">
        <w:t xml:space="preserve"> C, </w:t>
      </w:r>
      <w:proofErr w:type="spellStart"/>
      <w:r w:rsidR="00C40347" w:rsidRPr="0054751C">
        <w:t>Orfei</w:t>
      </w:r>
      <w:proofErr w:type="spellEnd"/>
      <w:r w:rsidR="00C40347" w:rsidRPr="0054751C">
        <w:t xml:space="preserve"> MD. </w:t>
      </w:r>
      <w:r w:rsidR="00C40347" w:rsidRPr="0054751C">
        <w:rPr>
          <w:i/>
        </w:rPr>
        <w:t>Longitudinal Neuropsychiatric Predictors of Death in Alzheimer's</w:t>
      </w:r>
      <w:r w:rsidR="00751B2F" w:rsidRPr="0054751C">
        <w:rPr>
          <w:i/>
        </w:rPr>
        <w:t xml:space="preserve"> </w:t>
      </w:r>
      <w:r w:rsidR="00C40347" w:rsidRPr="0054751C">
        <w:rPr>
          <w:i/>
        </w:rPr>
        <w:t>Disease</w:t>
      </w:r>
      <w:r w:rsidR="00C40347" w:rsidRPr="0054751C">
        <w:t xml:space="preserve">. </w:t>
      </w:r>
      <w:r w:rsidR="00C40347" w:rsidRPr="0054751C">
        <w:rPr>
          <w:b/>
        </w:rPr>
        <w:t>J</w:t>
      </w:r>
      <w:r w:rsidR="00751B2F" w:rsidRPr="0054751C">
        <w:rPr>
          <w:b/>
        </w:rPr>
        <w:t>ournal of</w:t>
      </w:r>
      <w:r w:rsidR="00C40347" w:rsidRPr="0054751C">
        <w:rPr>
          <w:b/>
        </w:rPr>
        <w:t xml:space="preserve"> Alz</w:t>
      </w:r>
      <w:r w:rsidR="00751B2F" w:rsidRPr="0054751C">
        <w:rPr>
          <w:b/>
        </w:rPr>
        <w:t>heimer’s Disease</w:t>
      </w:r>
      <w:r w:rsidR="00751B2F" w:rsidRPr="0054751C">
        <w:t>. 2015;48:627-636.</w:t>
      </w:r>
    </w:p>
    <w:p w14:paraId="47EF07A7" w14:textId="77777777" w:rsidR="00C40347" w:rsidRPr="00C40347" w:rsidRDefault="00442ECB" w:rsidP="00442ECB">
      <w:pPr>
        <w:ind w:left="426" w:hanging="426"/>
        <w:outlineLvl w:val="0"/>
        <w:rPr>
          <w:lang w:val="it-IT"/>
        </w:rPr>
      </w:pPr>
      <w:r w:rsidRPr="0054751C">
        <w:t>193.</w:t>
      </w:r>
      <w:r w:rsidR="00C40347" w:rsidRPr="0054751C">
        <w:t xml:space="preserve"> Manna A, </w:t>
      </w:r>
      <w:proofErr w:type="spellStart"/>
      <w:r w:rsidR="00C40347" w:rsidRPr="0054751C">
        <w:t>Piras</w:t>
      </w:r>
      <w:proofErr w:type="spellEnd"/>
      <w:r w:rsidR="00C40347" w:rsidRPr="0054751C">
        <w:t xml:space="preserve"> F, </w:t>
      </w:r>
      <w:proofErr w:type="spellStart"/>
      <w:r w:rsidR="00C40347" w:rsidRPr="0054751C">
        <w:t>Caltagirone</w:t>
      </w:r>
      <w:proofErr w:type="spellEnd"/>
      <w:r w:rsidR="00C40347" w:rsidRPr="0054751C">
        <w:t xml:space="preserve"> C, </w:t>
      </w:r>
      <w:proofErr w:type="spellStart"/>
      <w:r w:rsidR="00C40347" w:rsidRPr="0054751C">
        <w:t>Bossù</w:t>
      </w:r>
      <w:proofErr w:type="spellEnd"/>
      <w:r w:rsidR="00C40347" w:rsidRPr="0054751C">
        <w:t xml:space="preserve"> P, </w:t>
      </w:r>
      <w:proofErr w:type="spellStart"/>
      <w:r w:rsidR="00C40347" w:rsidRPr="0054751C">
        <w:t>Sensi</w:t>
      </w:r>
      <w:proofErr w:type="spellEnd"/>
      <w:r w:rsidR="00C40347" w:rsidRPr="0054751C">
        <w:t xml:space="preserve"> SL,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. </w:t>
      </w:r>
      <w:r w:rsidR="00C40347" w:rsidRPr="0054751C">
        <w:rPr>
          <w:i/>
        </w:rPr>
        <w:t>Left</w:t>
      </w:r>
      <w:r w:rsidR="008233C8" w:rsidRPr="0054751C">
        <w:rPr>
          <w:i/>
        </w:rPr>
        <w:t xml:space="preserve"> </w:t>
      </w:r>
      <w:r w:rsidR="00C40347" w:rsidRPr="0054751C">
        <w:rPr>
          <w:i/>
        </w:rPr>
        <w:t>hippocampus-amygdala complex macro- and microstructural variation is associated</w:t>
      </w:r>
      <w:r w:rsidR="008233C8" w:rsidRPr="0054751C">
        <w:rPr>
          <w:i/>
        </w:rPr>
        <w:t xml:space="preserve"> </w:t>
      </w:r>
      <w:r w:rsidR="00C40347" w:rsidRPr="0054751C">
        <w:rPr>
          <w:i/>
        </w:rPr>
        <w:t>with BDNF plasma levels in healthy elderly individuals</w:t>
      </w:r>
      <w:r w:rsidR="00C40347" w:rsidRPr="0054751C">
        <w:t xml:space="preserve">. </w:t>
      </w:r>
      <w:r w:rsidR="00C40347" w:rsidRPr="008233C8">
        <w:rPr>
          <w:b/>
          <w:lang w:val="it-IT"/>
        </w:rPr>
        <w:t>Brain</w:t>
      </w:r>
      <w:r w:rsidR="008233C8" w:rsidRPr="008233C8">
        <w:rPr>
          <w:b/>
          <w:lang w:val="it-IT"/>
        </w:rPr>
        <w:t xml:space="preserve"> and</w:t>
      </w:r>
      <w:r w:rsidR="00C40347" w:rsidRPr="008233C8">
        <w:rPr>
          <w:b/>
          <w:lang w:val="it-IT"/>
        </w:rPr>
        <w:t xml:space="preserve"> </w:t>
      </w:r>
      <w:proofErr w:type="spellStart"/>
      <w:r w:rsidR="00C40347" w:rsidRPr="008233C8">
        <w:rPr>
          <w:b/>
          <w:lang w:val="it-IT"/>
        </w:rPr>
        <w:t>Behav</w:t>
      </w:r>
      <w:r w:rsidR="008233C8" w:rsidRPr="008233C8">
        <w:rPr>
          <w:b/>
          <w:lang w:val="it-IT"/>
        </w:rPr>
        <w:t>ior</w:t>
      </w:r>
      <w:proofErr w:type="spellEnd"/>
      <w:r w:rsidR="00C40347" w:rsidRPr="00C40347">
        <w:rPr>
          <w:lang w:val="it-IT"/>
        </w:rPr>
        <w:t>. 2015</w:t>
      </w:r>
      <w:r w:rsidR="008233C8">
        <w:rPr>
          <w:lang w:val="it-IT"/>
        </w:rPr>
        <w:t>;5</w:t>
      </w:r>
      <w:r>
        <w:rPr>
          <w:lang w:val="it-IT"/>
        </w:rPr>
        <w:t>:e00334.</w:t>
      </w:r>
    </w:p>
    <w:p w14:paraId="3805685C" w14:textId="77777777" w:rsidR="00C40347" w:rsidRPr="00C40347" w:rsidRDefault="00442ECB" w:rsidP="00442ECB">
      <w:pPr>
        <w:ind w:left="426" w:hanging="426"/>
        <w:outlineLvl w:val="0"/>
        <w:rPr>
          <w:lang w:val="it-IT"/>
        </w:rPr>
      </w:pPr>
      <w:r>
        <w:rPr>
          <w:lang w:val="it-IT"/>
        </w:rPr>
        <w:t>192.</w:t>
      </w:r>
      <w:r w:rsidR="00C40347" w:rsidRPr="00C40347">
        <w:rPr>
          <w:lang w:val="it-IT"/>
        </w:rPr>
        <w:t xml:space="preserve"> Pellicano C, </w:t>
      </w:r>
      <w:proofErr w:type="spellStart"/>
      <w:r w:rsidR="00C40347" w:rsidRPr="00C40347">
        <w:rPr>
          <w:lang w:val="it-IT"/>
        </w:rPr>
        <w:t>Assogna</w:t>
      </w:r>
      <w:proofErr w:type="spellEnd"/>
      <w:r w:rsidR="00C40347" w:rsidRPr="00C40347">
        <w:rPr>
          <w:lang w:val="it-IT"/>
        </w:rPr>
        <w:t xml:space="preserve"> F, </w:t>
      </w:r>
      <w:proofErr w:type="spellStart"/>
      <w:r w:rsidR="00C40347" w:rsidRPr="00C40347">
        <w:rPr>
          <w:lang w:val="it-IT"/>
        </w:rPr>
        <w:t>Cravello</w:t>
      </w:r>
      <w:proofErr w:type="spellEnd"/>
      <w:r w:rsidR="00C40347" w:rsidRPr="00C40347">
        <w:rPr>
          <w:lang w:val="it-IT"/>
        </w:rPr>
        <w:t xml:space="preserve"> L, Langella R, Caltagirone C, </w:t>
      </w:r>
      <w:r w:rsidR="00C40347" w:rsidRPr="008233C8">
        <w:rPr>
          <w:u w:val="single"/>
          <w:lang w:val="it-IT"/>
        </w:rPr>
        <w:t>Spalletta G</w:t>
      </w:r>
      <w:r w:rsidR="00C40347" w:rsidRPr="00C40347">
        <w:rPr>
          <w:lang w:val="it-IT"/>
        </w:rPr>
        <w:t>,</w:t>
      </w:r>
      <w:r w:rsidR="008233C8">
        <w:rPr>
          <w:lang w:val="it-IT"/>
        </w:rPr>
        <w:t xml:space="preserve"> </w:t>
      </w:r>
      <w:r w:rsidR="00C40347" w:rsidRPr="00C40347">
        <w:rPr>
          <w:lang w:val="it-IT"/>
        </w:rPr>
        <w:t xml:space="preserve">Pontieri FE. </w:t>
      </w:r>
      <w:r w:rsidR="00C40347" w:rsidRPr="0054751C">
        <w:rPr>
          <w:i/>
        </w:rPr>
        <w:t>Neuropsychiatric and cognitive symptoms and body side of onset of</w:t>
      </w:r>
      <w:r w:rsidR="008233C8" w:rsidRPr="0054751C">
        <w:rPr>
          <w:i/>
        </w:rPr>
        <w:t xml:space="preserve"> </w:t>
      </w:r>
      <w:r w:rsidR="00C40347" w:rsidRPr="0054751C">
        <w:rPr>
          <w:i/>
        </w:rPr>
        <w:t>parkinsonism in unmedicated Parkinson's disease patients</w:t>
      </w:r>
      <w:r w:rsidR="00C40347" w:rsidRPr="0054751C">
        <w:t xml:space="preserve">. </w:t>
      </w:r>
      <w:proofErr w:type="spellStart"/>
      <w:r w:rsidR="00C40347" w:rsidRPr="008233C8">
        <w:rPr>
          <w:b/>
          <w:lang w:val="it-IT"/>
        </w:rPr>
        <w:t>Parkinsonism</w:t>
      </w:r>
      <w:proofErr w:type="spellEnd"/>
      <w:r w:rsidR="008233C8" w:rsidRPr="008233C8">
        <w:rPr>
          <w:b/>
          <w:lang w:val="it-IT"/>
        </w:rPr>
        <w:t xml:space="preserve"> and</w:t>
      </w:r>
      <w:r w:rsidR="00C40347" w:rsidRPr="008233C8">
        <w:rPr>
          <w:b/>
          <w:lang w:val="it-IT"/>
        </w:rPr>
        <w:t xml:space="preserve"> </w:t>
      </w:r>
      <w:proofErr w:type="spellStart"/>
      <w:r w:rsidR="00C40347" w:rsidRPr="008233C8">
        <w:rPr>
          <w:b/>
          <w:lang w:val="it-IT"/>
        </w:rPr>
        <w:t>Relat</w:t>
      </w:r>
      <w:r w:rsidR="008233C8" w:rsidRPr="008233C8">
        <w:rPr>
          <w:b/>
          <w:lang w:val="it-IT"/>
        </w:rPr>
        <w:t>ed</w:t>
      </w:r>
      <w:proofErr w:type="spellEnd"/>
      <w:r w:rsidR="008233C8" w:rsidRPr="008233C8">
        <w:rPr>
          <w:b/>
          <w:lang w:val="it-IT"/>
        </w:rPr>
        <w:t xml:space="preserve"> </w:t>
      </w:r>
      <w:proofErr w:type="spellStart"/>
      <w:r w:rsidR="00C40347" w:rsidRPr="008233C8">
        <w:rPr>
          <w:b/>
          <w:lang w:val="it-IT"/>
        </w:rPr>
        <w:t>D</w:t>
      </w:r>
      <w:r w:rsidR="008233C8" w:rsidRPr="008233C8">
        <w:rPr>
          <w:b/>
          <w:lang w:val="it-IT"/>
        </w:rPr>
        <w:t>isorders</w:t>
      </w:r>
      <w:proofErr w:type="spellEnd"/>
      <w:r w:rsidR="008233C8">
        <w:rPr>
          <w:lang w:val="it-IT"/>
        </w:rPr>
        <w:t>. 2015;21:1096-1100.</w:t>
      </w:r>
    </w:p>
    <w:p w14:paraId="42817155" w14:textId="77777777" w:rsidR="00C40347" w:rsidRPr="00C40347" w:rsidRDefault="00442ECB" w:rsidP="00442ECB">
      <w:pPr>
        <w:ind w:left="426" w:hanging="426"/>
        <w:outlineLvl w:val="0"/>
        <w:rPr>
          <w:lang w:val="it-IT"/>
        </w:rPr>
      </w:pPr>
      <w:r>
        <w:rPr>
          <w:lang w:val="it-IT"/>
        </w:rPr>
        <w:t>191.</w:t>
      </w:r>
      <w:r w:rsidR="00C40347" w:rsidRPr="00C40347">
        <w:rPr>
          <w:lang w:val="it-IT"/>
        </w:rPr>
        <w:t xml:space="preserve"> Cacciari C, Pellicano C, </w:t>
      </w:r>
      <w:proofErr w:type="spellStart"/>
      <w:r w:rsidR="00C40347" w:rsidRPr="00C40347">
        <w:rPr>
          <w:lang w:val="it-IT"/>
        </w:rPr>
        <w:t>Cravello</w:t>
      </w:r>
      <w:proofErr w:type="spellEnd"/>
      <w:r w:rsidR="00C40347" w:rsidRPr="00C40347">
        <w:rPr>
          <w:lang w:val="it-IT"/>
        </w:rPr>
        <w:t xml:space="preserve"> L, </w:t>
      </w:r>
      <w:proofErr w:type="spellStart"/>
      <w:r w:rsidR="00C40347" w:rsidRPr="00C40347">
        <w:rPr>
          <w:lang w:val="it-IT"/>
        </w:rPr>
        <w:t>Assogna</w:t>
      </w:r>
      <w:proofErr w:type="spellEnd"/>
      <w:r w:rsidR="00C40347" w:rsidRPr="00C40347">
        <w:rPr>
          <w:lang w:val="it-IT"/>
        </w:rPr>
        <w:t xml:space="preserve"> F, Piras F, Paravia P, </w:t>
      </w:r>
      <w:proofErr w:type="spellStart"/>
      <w:r w:rsidR="00C40347" w:rsidRPr="00C40347">
        <w:rPr>
          <w:lang w:val="it-IT"/>
        </w:rPr>
        <w:t>Gili</w:t>
      </w:r>
      <w:proofErr w:type="spellEnd"/>
      <w:r w:rsidR="00C40347" w:rsidRPr="00C40347">
        <w:rPr>
          <w:lang w:val="it-IT"/>
        </w:rPr>
        <w:t xml:space="preserve"> T,</w:t>
      </w:r>
      <w:r w:rsidR="008233C8">
        <w:rPr>
          <w:lang w:val="it-IT"/>
        </w:rPr>
        <w:t xml:space="preserve"> </w:t>
      </w:r>
      <w:r w:rsidR="00C40347" w:rsidRPr="00C40347">
        <w:rPr>
          <w:lang w:val="it-IT"/>
        </w:rPr>
        <w:t xml:space="preserve">Iorio M, Stefani A, </w:t>
      </w:r>
      <w:proofErr w:type="spellStart"/>
      <w:r w:rsidR="00C40347" w:rsidRPr="00C40347">
        <w:rPr>
          <w:lang w:val="it-IT"/>
        </w:rPr>
        <w:t>Pierantozzi</w:t>
      </w:r>
      <w:proofErr w:type="spellEnd"/>
      <w:r w:rsidR="00C40347" w:rsidRPr="00C40347">
        <w:rPr>
          <w:lang w:val="it-IT"/>
        </w:rPr>
        <w:t xml:space="preserve"> M, Caltagirone C, Pontieri FE, </w:t>
      </w:r>
      <w:r w:rsidR="00C40347" w:rsidRPr="008233C8">
        <w:rPr>
          <w:u w:val="single"/>
          <w:lang w:val="it-IT"/>
        </w:rPr>
        <w:t>Spalletta G</w:t>
      </w:r>
      <w:r w:rsidR="00C40347" w:rsidRPr="00C40347">
        <w:rPr>
          <w:lang w:val="it-IT"/>
        </w:rPr>
        <w:t>.</w:t>
      </w:r>
      <w:r w:rsidR="008233C8">
        <w:rPr>
          <w:lang w:val="it-IT"/>
        </w:rPr>
        <w:t xml:space="preserve"> </w:t>
      </w:r>
      <w:proofErr w:type="spellStart"/>
      <w:r w:rsidR="00C40347" w:rsidRPr="008233C8">
        <w:rPr>
          <w:i/>
          <w:lang w:val="it-IT"/>
        </w:rPr>
        <w:t>Unraveling</w:t>
      </w:r>
      <w:proofErr w:type="spellEnd"/>
      <w:r w:rsidR="00C40347" w:rsidRPr="008233C8">
        <w:rPr>
          <w:i/>
          <w:lang w:val="it-IT"/>
        </w:rPr>
        <w:t xml:space="preserve"> </w:t>
      </w:r>
      <w:proofErr w:type="spellStart"/>
      <w:r w:rsidR="00C40347" w:rsidRPr="008233C8">
        <w:rPr>
          <w:i/>
          <w:lang w:val="it-IT"/>
        </w:rPr>
        <w:t>predictors</w:t>
      </w:r>
      <w:proofErr w:type="spellEnd"/>
      <w:r w:rsidR="00C40347" w:rsidRPr="008233C8">
        <w:rPr>
          <w:i/>
          <w:lang w:val="it-IT"/>
        </w:rPr>
        <w:t xml:space="preserve"> </w:t>
      </w:r>
      <w:proofErr w:type="spellStart"/>
      <w:r w:rsidR="00C40347" w:rsidRPr="008233C8">
        <w:rPr>
          <w:i/>
          <w:lang w:val="it-IT"/>
        </w:rPr>
        <w:t>affecting</w:t>
      </w:r>
      <w:proofErr w:type="spellEnd"/>
      <w:r w:rsidR="00C40347" w:rsidRPr="008233C8">
        <w:rPr>
          <w:i/>
          <w:lang w:val="it-IT"/>
        </w:rPr>
        <w:t xml:space="preserve"> </w:t>
      </w:r>
      <w:proofErr w:type="spellStart"/>
      <w:r w:rsidR="00C40347" w:rsidRPr="008233C8">
        <w:rPr>
          <w:i/>
          <w:lang w:val="it-IT"/>
        </w:rPr>
        <w:t>compliance</w:t>
      </w:r>
      <w:proofErr w:type="spellEnd"/>
      <w:r w:rsidR="00C40347" w:rsidRPr="008233C8">
        <w:rPr>
          <w:i/>
          <w:lang w:val="it-IT"/>
        </w:rPr>
        <w:t xml:space="preserve"> to MRI in </w:t>
      </w:r>
      <w:proofErr w:type="spellStart"/>
      <w:r w:rsidR="00C40347" w:rsidRPr="008233C8">
        <w:rPr>
          <w:i/>
          <w:lang w:val="it-IT"/>
        </w:rPr>
        <w:t>Parkinson's</w:t>
      </w:r>
      <w:proofErr w:type="spellEnd"/>
      <w:r w:rsidR="00C40347" w:rsidRPr="008233C8">
        <w:rPr>
          <w:i/>
          <w:lang w:val="it-IT"/>
        </w:rPr>
        <w:t xml:space="preserve"> </w:t>
      </w:r>
      <w:proofErr w:type="spellStart"/>
      <w:r w:rsidR="00C40347" w:rsidRPr="008233C8">
        <w:rPr>
          <w:i/>
          <w:lang w:val="it-IT"/>
        </w:rPr>
        <w:t>disease</w:t>
      </w:r>
      <w:proofErr w:type="spellEnd"/>
      <w:r w:rsidR="00C40347" w:rsidRPr="00C40347">
        <w:rPr>
          <w:lang w:val="it-IT"/>
        </w:rPr>
        <w:t>.</w:t>
      </w:r>
      <w:r w:rsidR="008233C8">
        <w:rPr>
          <w:lang w:val="it-IT"/>
        </w:rPr>
        <w:t xml:space="preserve"> </w:t>
      </w:r>
      <w:proofErr w:type="spellStart"/>
      <w:r w:rsidR="00C40347" w:rsidRPr="008233C8">
        <w:rPr>
          <w:b/>
          <w:lang w:val="it-IT"/>
        </w:rPr>
        <w:t>Parkinsonism</w:t>
      </w:r>
      <w:proofErr w:type="spellEnd"/>
      <w:r w:rsidR="008233C8" w:rsidRPr="008233C8">
        <w:rPr>
          <w:b/>
          <w:lang w:val="it-IT"/>
        </w:rPr>
        <w:t xml:space="preserve"> and</w:t>
      </w:r>
      <w:r w:rsidR="00C40347" w:rsidRPr="008233C8">
        <w:rPr>
          <w:b/>
          <w:lang w:val="it-IT"/>
        </w:rPr>
        <w:t xml:space="preserve"> </w:t>
      </w:r>
      <w:proofErr w:type="spellStart"/>
      <w:r w:rsidR="00C40347" w:rsidRPr="008233C8">
        <w:rPr>
          <w:b/>
          <w:lang w:val="it-IT"/>
        </w:rPr>
        <w:t>Relat</w:t>
      </w:r>
      <w:r w:rsidR="008233C8" w:rsidRPr="008233C8">
        <w:rPr>
          <w:b/>
          <w:lang w:val="it-IT"/>
        </w:rPr>
        <w:t>ed</w:t>
      </w:r>
      <w:proofErr w:type="spellEnd"/>
      <w:r w:rsidR="00C40347" w:rsidRPr="008233C8">
        <w:rPr>
          <w:b/>
          <w:lang w:val="it-IT"/>
        </w:rPr>
        <w:t xml:space="preserve"> </w:t>
      </w:r>
      <w:proofErr w:type="spellStart"/>
      <w:r w:rsidR="00C40347" w:rsidRPr="008233C8">
        <w:rPr>
          <w:b/>
          <w:lang w:val="it-IT"/>
        </w:rPr>
        <w:t>Disord</w:t>
      </w:r>
      <w:r w:rsidR="008233C8" w:rsidRPr="008233C8">
        <w:rPr>
          <w:b/>
          <w:lang w:val="it-IT"/>
        </w:rPr>
        <w:t>ers</w:t>
      </w:r>
      <w:proofErr w:type="spellEnd"/>
      <w:r w:rsidR="008233C8">
        <w:rPr>
          <w:lang w:val="it-IT"/>
        </w:rPr>
        <w:t>. 2015;21</w:t>
      </w:r>
      <w:r w:rsidR="00C40347" w:rsidRPr="00C40347">
        <w:rPr>
          <w:lang w:val="it-IT"/>
        </w:rPr>
        <w:t>:964-</w:t>
      </w:r>
      <w:r w:rsidR="008233C8">
        <w:rPr>
          <w:lang w:val="it-IT"/>
        </w:rPr>
        <w:t>94</w:t>
      </w:r>
      <w:r>
        <w:rPr>
          <w:lang w:val="it-IT"/>
        </w:rPr>
        <w:t>7.</w:t>
      </w:r>
    </w:p>
    <w:p w14:paraId="7AE59088" w14:textId="77777777" w:rsidR="00C40347" w:rsidRPr="0054751C" w:rsidRDefault="008A4BEC" w:rsidP="008A4BEC">
      <w:pPr>
        <w:ind w:left="426" w:hanging="426"/>
        <w:outlineLvl w:val="0"/>
      </w:pPr>
      <w:r>
        <w:rPr>
          <w:lang w:val="it-IT"/>
        </w:rPr>
        <w:t>190.</w:t>
      </w:r>
      <w:r w:rsidR="00C40347" w:rsidRPr="00C40347">
        <w:rPr>
          <w:lang w:val="it-IT"/>
        </w:rPr>
        <w:t xml:space="preserve"> </w:t>
      </w:r>
      <w:proofErr w:type="spellStart"/>
      <w:r w:rsidR="00C40347" w:rsidRPr="00C40347">
        <w:rPr>
          <w:lang w:val="it-IT"/>
        </w:rPr>
        <w:t>Bossù</w:t>
      </w:r>
      <w:proofErr w:type="spellEnd"/>
      <w:r w:rsidR="00C40347" w:rsidRPr="00C40347">
        <w:rPr>
          <w:lang w:val="it-IT"/>
        </w:rPr>
        <w:t xml:space="preserve"> P, Piras F, Palladino I, Iorio M, </w:t>
      </w:r>
      <w:proofErr w:type="spellStart"/>
      <w:r w:rsidR="00C40347" w:rsidRPr="00C40347">
        <w:rPr>
          <w:lang w:val="it-IT"/>
        </w:rPr>
        <w:t>Salani</w:t>
      </w:r>
      <w:proofErr w:type="spellEnd"/>
      <w:r w:rsidR="00C40347" w:rsidRPr="00C40347">
        <w:rPr>
          <w:lang w:val="it-IT"/>
        </w:rPr>
        <w:t xml:space="preserve"> F, Ciaramella A, Chiapponi C, Caltagirone C, </w:t>
      </w:r>
      <w:r w:rsidR="00C40347" w:rsidRPr="008233C8">
        <w:rPr>
          <w:u w:val="single"/>
          <w:lang w:val="it-IT"/>
        </w:rPr>
        <w:t>Spalletta G</w:t>
      </w:r>
      <w:r w:rsidR="00C40347" w:rsidRPr="00C40347">
        <w:rPr>
          <w:lang w:val="it-IT"/>
        </w:rPr>
        <w:t xml:space="preserve">. </w:t>
      </w:r>
      <w:proofErr w:type="spellStart"/>
      <w:r w:rsidR="00C40347" w:rsidRPr="008233C8">
        <w:rPr>
          <w:i/>
          <w:lang w:val="it-IT"/>
        </w:rPr>
        <w:t>Hippocampal</w:t>
      </w:r>
      <w:proofErr w:type="spellEnd"/>
      <w:r w:rsidR="00C40347" w:rsidRPr="008233C8">
        <w:rPr>
          <w:i/>
          <w:lang w:val="it-IT"/>
        </w:rPr>
        <w:t xml:space="preserve"> volume and depressive </w:t>
      </w:r>
      <w:proofErr w:type="spellStart"/>
      <w:r w:rsidR="00C40347" w:rsidRPr="008233C8">
        <w:rPr>
          <w:i/>
          <w:lang w:val="it-IT"/>
        </w:rPr>
        <w:t>symptoms</w:t>
      </w:r>
      <w:proofErr w:type="spellEnd"/>
      <w:r w:rsidR="00C40347" w:rsidRPr="008233C8">
        <w:rPr>
          <w:i/>
          <w:lang w:val="it-IT"/>
        </w:rPr>
        <w:t xml:space="preserve"> are </w:t>
      </w:r>
      <w:proofErr w:type="spellStart"/>
      <w:r w:rsidR="00C40347" w:rsidRPr="008233C8">
        <w:rPr>
          <w:i/>
          <w:lang w:val="it-IT"/>
        </w:rPr>
        <w:t>linked</w:t>
      </w:r>
      <w:proofErr w:type="spellEnd"/>
      <w:r w:rsidR="008233C8" w:rsidRPr="008233C8">
        <w:rPr>
          <w:i/>
          <w:lang w:val="it-IT"/>
        </w:rPr>
        <w:t xml:space="preserve"> </w:t>
      </w:r>
      <w:r w:rsidR="00C40347" w:rsidRPr="008233C8">
        <w:rPr>
          <w:i/>
          <w:lang w:val="it-IT"/>
        </w:rPr>
        <w:t xml:space="preserve">to </w:t>
      </w:r>
      <w:proofErr w:type="spellStart"/>
      <w:r w:rsidR="00C40347" w:rsidRPr="008233C8">
        <w:rPr>
          <w:i/>
          <w:lang w:val="it-IT"/>
        </w:rPr>
        <w:t>serum</w:t>
      </w:r>
      <w:proofErr w:type="spellEnd"/>
      <w:r w:rsidR="00C40347" w:rsidRPr="008233C8">
        <w:rPr>
          <w:i/>
          <w:lang w:val="it-IT"/>
        </w:rPr>
        <w:t xml:space="preserve"> IL-18 in </w:t>
      </w:r>
      <w:proofErr w:type="spellStart"/>
      <w:r w:rsidR="00C40347" w:rsidRPr="008233C8">
        <w:rPr>
          <w:i/>
          <w:lang w:val="it-IT"/>
        </w:rPr>
        <w:t>schizophrenia</w:t>
      </w:r>
      <w:proofErr w:type="spellEnd"/>
      <w:r w:rsidR="00C40347" w:rsidRPr="00C40347">
        <w:rPr>
          <w:lang w:val="it-IT"/>
        </w:rPr>
        <w:t xml:space="preserve">. </w:t>
      </w:r>
      <w:r w:rsidR="00C40347" w:rsidRPr="0054751C">
        <w:rPr>
          <w:b/>
        </w:rPr>
        <w:t>Neurol</w:t>
      </w:r>
      <w:r w:rsidR="008233C8" w:rsidRPr="0054751C">
        <w:rPr>
          <w:b/>
        </w:rPr>
        <w:t>ogy:</w:t>
      </w:r>
      <w:r w:rsidR="00C40347" w:rsidRPr="0054751C">
        <w:rPr>
          <w:b/>
        </w:rPr>
        <w:t xml:space="preserve"> Neu</w:t>
      </w:r>
      <w:r w:rsidR="008233C8" w:rsidRPr="0054751C">
        <w:rPr>
          <w:b/>
        </w:rPr>
        <w:t>roimmunology and Neuroinflammation</w:t>
      </w:r>
      <w:r w:rsidR="008233C8" w:rsidRPr="0054751C">
        <w:t>. 2015;2:e111.</w:t>
      </w:r>
    </w:p>
    <w:p w14:paraId="53E6BC9F" w14:textId="77777777" w:rsidR="00C40347" w:rsidRPr="00C40347" w:rsidRDefault="008A4BEC" w:rsidP="008A4BEC">
      <w:pPr>
        <w:ind w:left="426" w:hanging="426"/>
        <w:outlineLvl w:val="0"/>
        <w:rPr>
          <w:lang w:val="it-IT"/>
        </w:rPr>
      </w:pPr>
      <w:r w:rsidRPr="0054751C">
        <w:t>189.</w:t>
      </w:r>
      <w:r w:rsidR="00C40347" w:rsidRPr="0054751C">
        <w:t xml:space="preserve"> </w:t>
      </w:r>
      <w:proofErr w:type="spellStart"/>
      <w:r w:rsidR="00C40347" w:rsidRPr="0054751C">
        <w:t>Dacquino</w:t>
      </w:r>
      <w:proofErr w:type="spellEnd"/>
      <w:r w:rsidR="00C40347" w:rsidRPr="0054751C">
        <w:t xml:space="preserve"> C, De Rossi P,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. </w:t>
      </w:r>
      <w:r w:rsidR="00C40347" w:rsidRPr="0054751C">
        <w:rPr>
          <w:i/>
        </w:rPr>
        <w:t>Schizophrenia and bipolar disorder: The road from similarities and clinical heterogeneity to neurobiological types</w:t>
      </w:r>
      <w:r w:rsidR="00C40347" w:rsidRPr="0054751C">
        <w:t xml:space="preserve">. </w:t>
      </w:r>
      <w:r w:rsidR="00C40347" w:rsidRPr="006B6735">
        <w:rPr>
          <w:b/>
          <w:lang w:val="it-IT"/>
        </w:rPr>
        <w:t>Clin</w:t>
      </w:r>
      <w:r w:rsidR="006B6735" w:rsidRPr="006B6735">
        <w:rPr>
          <w:b/>
          <w:lang w:val="it-IT"/>
        </w:rPr>
        <w:t>ica</w:t>
      </w:r>
      <w:r w:rsidR="00C40347" w:rsidRPr="006B6735">
        <w:rPr>
          <w:b/>
          <w:lang w:val="it-IT"/>
        </w:rPr>
        <w:t xml:space="preserve"> Chim</w:t>
      </w:r>
      <w:r w:rsidR="006B6735" w:rsidRPr="006B6735">
        <w:rPr>
          <w:b/>
          <w:lang w:val="it-IT"/>
        </w:rPr>
        <w:t>ica</w:t>
      </w:r>
      <w:r w:rsidR="00C40347" w:rsidRPr="006B6735">
        <w:rPr>
          <w:b/>
          <w:lang w:val="it-IT"/>
        </w:rPr>
        <w:t xml:space="preserve"> Acta</w:t>
      </w:r>
      <w:r w:rsidR="006B6735">
        <w:rPr>
          <w:lang w:val="it-IT"/>
        </w:rPr>
        <w:t>. 2015</w:t>
      </w:r>
      <w:r>
        <w:rPr>
          <w:lang w:val="it-IT"/>
        </w:rPr>
        <w:t>;449:49-59.</w:t>
      </w:r>
    </w:p>
    <w:p w14:paraId="55DF0C7B" w14:textId="77777777" w:rsidR="00C40347" w:rsidRPr="0054751C" w:rsidRDefault="008A4BEC" w:rsidP="008A4BEC">
      <w:pPr>
        <w:ind w:left="426" w:hanging="426"/>
        <w:outlineLvl w:val="0"/>
      </w:pPr>
      <w:r>
        <w:rPr>
          <w:lang w:val="it-IT"/>
        </w:rPr>
        <w:t>188.</w:t>
      </w:r>
      <w:r w:rsidR="00C40347" w:rsidRPr="00C40347">
        <w:rPr>
          <w:lang w:val="it-IT"/>
        </w:rPr>
        <w:t xml:space="preserve"> </w:t>
      </w:r>
      <w:r w:rsidR="00C40347" w:rsidRPr="0040372C">
        <w:rPr>
          <w:u w:val="single"/>
          <w:lang w:val="it-IT"/>
        </w:rPr>
        <w:t>Spalletta G</w:t>
      </w:r>
      <w:r w:rsidR="00C40347" w:rsidRPr="00C40347">
        <w:rPr>
          <w:lang w:val="it-IT"/>
        </w:rPr>
        <w:t xml:space="preserve">, De Rossi P, Piras F, Iorio M, </w:t>
      </w:r>
      <w:proofErr w:type="spellStart"/>
      <w:r w:rsidR="00C40347" w:rsidRPr="00C40347">
        <w:rPr>
          <w:lang w:val="it-IT"/>
        </w:rPr>
        <w:t>Dacquino</w:t>
      </w:r>
      <w:proofErr w:type="spellEnd"/>
      <w:r w:rsidR="00C40347" w:rsidRPr="00C40347">
        <w:rPr>
          <w:lang w:val="it-IT"/>
        </w:rPr>
        <w:t xml:space="preserve"> C, </w:t>
      </w:r>
      <w:proofErr w:type="spellStart"/>
      <w:r w:rsidR="00C40347" w:rsidRPr="00C40347">
        <w:rPr>
          <w:lang w:val="it-IT"/>
        </w:rPr>
        <w:t>Scanu</w:t>
      </w:r>
      <w:proofErr w:type="spellEnd"/>
      <w:r w:rsidR="00C40347" w:rsidRPr="00C40347">
        <w:rPr>
          <w:lang w:val="it-IT"/>
        </w:rPr>
        <w:t xml:space="preserve"> F, </w:t>
      </w:r>
      <w:proofErr w:type="spellStart"/>
      <w:r w:rsidR="00C40347" w:rsidRPr="00C40347">
        <w:rPr>
          <w:lang w:val="it-IT"/>
        </w:rPr>
        <w:t>Girardi</w:t>
      </w:r>
      <w:proofErr w:type="spellEnd"/>
      <w:r w:rsidR="00C40347" w:rsidRPr="00C40347">
        <w:rPr>
          <w:lang w:val="it-IT"/>
        </w:rPr>
        <w:t xml:space="preserve"> P,</w:t>
      </w:r>
      <w:r w:rsidR="0040372C">
        <w:rPr>
          <w:lang w:val="it-IT"/>
        </w:rPr>
        <w:t xml:space="preserve"> </w:t>
      </w:r>
      <w:r w:rsidR="00C40347" w:rsidRPr="00C40347">
        <w:rPr>
          <w:lang w:val="it-IT"/>
        </w:rPr>
        <w:t xml:space="preserve">Caltagirone C, </w:t>
      </w:r>
      <w:proofErr w:type="spellStart"/>
      <w:r w:rsidR="00C40347" w:rsidRPr="00C40347">
        <w:rPr>
          <w:lang w:val="it-IT"/>
        </w:rPr>
        <w:t>Kirkpatrick</w:t>
      </w:r>
      <w:proofErr w:type="spellEnd"/>
      <w:r w:rsidR="00C40347" w:rsidRPr="00C40347">
        <w:rPr>
          <w:lang w:val="it-IT"/>
        </w:rPr>
        <w:t xml:space="preserve"> B, Chiapponi C. </w:t>
      </w:r>
      <w:r w:rsidR="00C40347" w:rsidRPr="0040372C">
        <w:rPr>
          <w:i/>
          <w:lang w:val="it-IT"/>
        </w:rPr>
        <w:t xml:space="preserve">Brain </w:t>
      </w:r>
      <w:proofErr w:type="spellStart"/>
      <w:r w:rsidR="00C40347" w:rsidRPr="0040372C">
        <w:rPr>
          <w:i/>
          <w:lang w:val="it-IT"/>
        </w:rPr>
        <w:t>white</w:t>
      </w:r>
      <w:proofErr w:type="spellEnd"/>
      <w:r w:rsidR="00C40347" w:rsidRPr="0040372C">
        <w:rPr>
          <w:i/>
          <w:lang w:val="it-IT"/>
        </w:rPr>
        <w:t xml:space="preserve"> </w:t>
      </w:r>
      <w:proofErr w:type="spellStart"/>
      <w:r w:rsidR="00C40347" w:rsidRPr="0040372C">
        <w:rPr>
          <w:i/>
          <w:lang w:val="it-IT"/>
        </w:rPr>
        <w:t>matter</w:t>
      </w:r>
      <w:proofErr w:type="spellEnd"/>
      <w:r w:rsidR="00C40347" w:rsidRPr="0040372C">
        <w:rPr>
          <w:i/>
          <w:lang w:val="it-IT"/>
        </w:rPr>
        <w:t xml:space="preserve"> </w:t>
      </w:r>
      <w:proofErr w:type="spellStart"/>
      <w:r w:rsidR="00C40347" w:rsidRPr="0040372C">
        <w:rPr>
          <w:i/>
          <w:lang w:val="it-IT"/>
        </w:rPr>
        <w:t>microstructure</w:t>
      </w:r>
      <w:proofErr w:type="spellEnd"/>
      <w:r w:rsidR="00C40347" w:rsidRPr="0040372C">
        <w:rPr>
          <w:i/>
          <w:lang w:val="it-IT"/>
        </w:rPr>
        <w:t xml:space="preserve"> in</w:t>
      </w:r>
      <w:r w:rsidR="0040372C" w:rsidRPr="0040372C">
        <w:rPr>
          <w:i/>
          <w:lang w:val="it-IT"/>
        </w:rPr>
        <w:t xml:space="preserve"> </w:t>
      </w:r>
      <w:r w:rsidR="00C40347" w:rsidRPr="0040372C">
        <w:rPr>
          <w:i/>
          <w:lang w:val="it-IT"/>
        </w:rPr>
        <w:t xml:space="preserve">deficit and non-deficit </w:t>
      </w:r>
      <w:proofErr w:type="spellStart"/>
      <w:r w:rsidR="00C40347" w:rsidRPr="0040372C">
        <w:rPr>
          <w:i/>
          <w:lang w:val="it-IT"/>
        </w:rPr>
        <w:t>subtypes</w:t>
      </w:r>
      <w:proofErr w:type="spellEnd"/>
      <w:r w:rsidR="00C40347" w:rsidRPr="0040372C">
        <w:rPr>
          <w:i/>
          <w:lang w:val="it-IT"/>
        </w:rPr>
        <w:t xml:space="preserve"> of </w:t>
      </w:r>
      <w:proofErr w:type="spellStart"/>
      <w:r w:rsidR="00C40347" w:rsidRPr="0040372C">
        <w:rPr>
          <w:i/>
          <w:lang w:val="it-IT"/>
        </w:rPr>
        <w:t>schizop</w:t>
      </w:r>
      <w:r w:rsidR="0040372C" w:rsidRPr="0040372C">
        <w:rPr>
          <w:i/>
          <w:lang w:val="it-IT"/>
        </w:rPr>
        <w:t>hrenia</w:t>
      </w:r>
      <w:proofErr w:type="spellEnd"/>
      <w:r w:rsidR="0040372C">
        <w:rPr>
          <w:lang w:val="it-IT"/>
        </w:rPr>
        <w:t xml:space="preserve">. </w:t>
      </w:r>
      <w:r w:rsidR="0040372C" w:rsidRPr="0054751C">
        <w:rPr>
          <w:b/>
        </w:rPr>
        <w:t>Psychiatry Research Neuroimaging</w:t>
      </w:r>
      <w:r w:rsidR="0040372C" w:rsidRPr="0054751C">
        <w:t>. 2015;231:252-261.</w:t>
      </w:r>
    </w:p>
    <w:p w14:paraId="68EEBA06" w14:textId="77777777" w:rsidR="00C40347" w:rsidRPr="0054751C" w:rsidRDefault="008A4BEC" w:rsidP="008A4BEC">
      <w:pPr>
        <w:ind w:left="426" w:hanging="426"/>
        <w:outlineLvl w:val="0"/>
      </w:pPr>
      <w:r w:rsidRPr="0054751C">
        <w:t>187.</w:t>
      </w:r>
      <w:r w:rsidR="00C40347" w:rsidRPr="0054751C">
        <w:t xml:space="preserve"> Di Paola M, Phillips O, </w:t>
      </w:r>
      <w:proofErr w:type="spellStart"/>
      <w:r w:rsidR="00C40347" w:rsidRPr="0054751C">
        <w:t>Orfei</w:t>
      </w:r>
      <w:proofErr w:type="spellEnd"/>
      <w:r w:rsidR="00C40347" w:rsidRPr="0054751C">
        <w:t xml:space="preserve"> MD, </w:t>
      </w:r>
      <w:proofErr w:type="spellStart"/>
      <w:r w:rsidR="00C40347" w:rsidRPr="0054751C">
        <w:t>Piras</w:t>
      </w:r>
      <w:proofErr w:type="spellEnd"/>
      <w:r w:rsidR="00C40347" w:rsidRPr="0054751C">
        <w:t xml:space="preserve"> F, </w:t>
      </w:r>
      <w:proofErr w:type="spellStart"/>
      <w:r w:rsidR="00C40347" w:rsidRPr="0054751C">
        <w:t>Cacciari</w:t>
      </w:r>
      <w:proofErr w:type="spellEnd"/>
      <w:r w:rsidR="00C40347" w:rsidRPr="0054751C">
        <w:t xml:space="preserve"> C, </w:t>
      </w:r>
      <w:proofErr w:type="spellStart"/>
      <w:r w:rsidR="00C40347" w:rsidRPr="0054751C">
        <w:t>Caltagirone</w:t>
      </w:r>
      <w:proofErr w:type="spellEnd"/>
      <w:r w:rsidR="00C40347" w:rsidRPr="0054751C">
        <w:t xml:space="preserve"> C,</w:t>
      </w:r>
      <w:r w:rsidR="0040372C" w:rsidRPr="0054751C">
        <w:t xml:space="preserve">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. </w:t>
      </w:r>
      <w:r w:rsidR="00C40347" w:rsidRPr="0054751C">
        <w:rPr>
          <w:i/>
        </w:rPr>
        <w:t>Corpus Callosum Structure is Topographically Correlated with the</w:t>
      </w:r>
      <w:r w:rsidR="0040372C" w:rsidRPr="0054751C">
        <w:rPr>
          <w:i/>
        </w:rPr>
        <w:t xml:space="preserve"> </w:t>
      </w:r>
      <w:r w:rsidR="00C40347" w:rsidRPr="0054751C">
        <w:rPr>
          <w:i/>
        </w:rPr>
        <w:t>Early Course of Cognition and Depression in Alzheimer's Disease</w:t>
      </w:r>
      <w:r w:rsidR="00C40347" w:rsidRPr="0054751C">
        <w:t xml:space="preserve">. </w:t>
      </w:r>
      <w:r w:rsidR="00C40347" w:rsidRPr="0054751C">
        <w:rPr>
          <w:b/>
        </w:rPr>
        <w:t>J</w:t>
      </w:r>
      <w:r w:rsidR="0040372C" w:rsidRPr="0054751C">
        <w:rPr>
          <w:b/>
        </w:rPr>
        <w:t>ournal of</w:t>
      </w:r>
      <w:r w:rsidR="00C40347" w:rsidRPr="0054751C">
        <w:rPr>
          <w:b/>
        </w:rPr>
        <w:t xml:space="preserve"> Alzheimer</w:t>
      </w:r>
      <w:r w:rsidR="0040372C" w:rsidRPr="0054751C">
        <w:rPr>
          <w:b/>
        </w:rPr>
        <w:t>’</w:t>
      </w:r>
      <w:r w:rsidR="00C40347" w:rsidRPr="0054751C">
        <w:rPr>
          <w:b/>
        </w:rPr>
        <w:t>s</w:t>
      </w:r>
      <w:r w:rsidR="0040372C" w:rsidRPr="0054751C">
        <w:rPr>
          <w:b/>
        </w:rPr>
        <w:t xml:space="preserve"> Disease</w:t>
      </w:r>
      <w:r w:rsidR="0040372C" w:rsidRPr="0054751C">
        <w:t>. 2015;45:1097-1108.</w:t>
      </w:r>
    </w:p>
    <w:p w14:paraId="2963753D" w14:textId="77777777" w:rsidR="00C40347" w:rsidRPr="0054751C" w:rsidRDefault="008A4BEC" w:rsidP="008A4BEC">
      <w:pPr>
        <w:ind w:left="426" w:hanging="426"/>
        <w:outlineLvl w:val="0"/>
      </w:pPr>
      <w:r w:rsidRPr="0054751C">
        <w:t>186.</w:t>
      </w:r>
      <w:r w:rsidR="00C40347" w:rsidRPr="0054751C">
        <w:t xml:space="preserve"> </w:t>
      </w:r>
      <w:proofErr w:type="spellStart"/>
      <w:r w:rsidR="00C40347" w:rsidRPr="0054751C">
        <w:t>Janiri</w:t>
      </w:r>
      <w:proofErr w:type="spellEnd"/>
      <w:r w:rsidR="00C40347" w:rsidRPr="0054751C">
        <w:t xml:space="preserve"> D, Sani G, </w:t>
      </w:r>
      <w:proofErr w:type="spellStart"/>
      <w:r w:rsidR="00C40347" w:rsidRPr="0054751C">
        <w:t>Danese</w:t>
      </w:r>
      <w:proofErr w:type="spellEnd"/>
      <w:r w:rsidR="00C40347" w:rsidRPr="0054751C">
        <w:t xml:space="preserve"> E, Simonetti A, </w:t>
      </w:r>
      <w:proofErr w:type="spellStart"/>
      <w:r w:rsidR="00C40347" w:rsidRPr="0054751C">
        <w:t>Ambrosi</w:t>
      </w:r>
      <w:proofErr w:type="spellEnd"/>
      <w:r w:rsidR="00C40347" w:rsidRPr="0054751C">
        <w:t xml:space="preserve"> E, </w:t>
      </w:r>
      <w:proofErr w:type="spellStart"/>
      <w:r w:rsidR="00C40347" w:rsidRPr="0054751C">
        <w:t>Angeletti</w:t>
      </w:r>
      <w:proofErr w:type="spellEnd"/>
      <w:r w:rsidR="00C40347" w:rsidRPr="0054751C">
        <w:t xml:space="preserve"> G, </w:t>
      </w:r>
      <w:proofErr w:type="spellStart"/>
      <w:r w:rsidR="00C40347" w:rsidRPr="0054751C">
        <w:t>Erbuto</w:t>
      </w:r>
      <w:proofErr w:type="spellEnd"/>
      <w:r w:rsidR="00C40347" w:rsidRPr="0054751C">
        <w:t xml:space="preserve"> D,</w:t>
      </w:r>
      <w:r w:rsidR="0040372C" w:rsidRPr="0054751C">
        <w:t xml:space="preserve"> </w:t>
      </w:r>
      <w:proofErr w:type="spellStart"/>
      <w:r w:rsidR="00C40347" w:rsidRPr="0054751C">
        <w:t>Caltagirone</w:t>
      </w:r>
      <w:proofErr w:type="spellEnd"/>
      <w:r w:rsidR="00C40347" w:rsidRPr="0054751C">
        <w:t xml:space="preserve"> C, Girardi P,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. </w:t>
      </w:r>
      <w:r w:rsidR="00C40347" w:rsidRPr="0054751C">
        <w:rPr>
          <w:i/>
        </w:rPr>
        <w:t>Childhood traumatic experiences of</w:t>
      </w:r>
      <w:r w:rsidR="0040372C" w:rsidRPr="0054751C">
        <w:rPr>
          <w:i/>
        </w:rPr>
        <w:t xml:space="preserve"> </w:t>
      </w:r>
      <w:r w:rsidR="00C40347" w:rsidRPr="0054751C">
        <w:rPr>
          <w:i/>
        </w:rPr>
        <w:t>patients with bipolar disorder type I and ty</w:t>
      </w:r>
      <w:r w:rsidR="0040372C" w:rsidRPr="0054751C">
        <w:rPr>
          <w:i/>
        </w:rPr>
        <w:t>pe II</w:t>
      </w:r>
      <w:r w:rsidR="0040372C" w:rsidRPr="0054751C">
        <w:t xml:space="preserve">. </w:t>
      </w:r>
      <w:r w:rsidR="0040372C" w:rsidRPr="0054751C">
        <w:rPr>
          <w:b/>
        </w:rPr>
        <w:t>Journal of Affective Disorders</w:t>
      </w:r>
      <w:r w:rsidR="0040372C" w:rsidRPr="0054751C">
        <w:t>. 2015</w:t>
      </w:r>
      <w:r w:rsidR="00C40347" w:rsidRPr="0054751C">
        <w:t>;</w:t>
      </w:r>
      <w:r w:rsidR="0040372C" w:rsidRPr="0054751C">
        <w:t>175:92-97.</w:t>
      </w:r>
    </w:p>
    <w:p w14:paraId="67955EB4" w14:textId="77777777" w:rsidR="00532336" w:rsidRPr="0054751C" w:rsidRDefault="008A4BEC" w:rsidP="008A4BEC">
      <w:pPr>
        <w:ind w:left="426" w:hanging="426"/>
        <w:outlineLvl w:val="0"/>
      </w:pPr>
      <w:r w:rsidRPr="0054751C">
        <w:lastRenderedPageBreak/>
        <w:t>185.</w:t>
      </w:r>
      <w:r w:rsidR="00C40347" w:rsidRPr="0054751C">
        <w:t xml:space="preserve"> </w:t>
      </w:r>
      <w:r w:rsidR="00A150C1" w:rsidRPr="0054751C">
        <w:t xml:space="preserve">Jones L, Lambert JC, Wang LS, Choi SH, Harold D, </w:t>
      </w:r>
      <w:proofErr w:type="spellStart"/>
      <w:r w:rsidR="00A150C1" w:rsidRPr="0054751C">
        <w:t>Vedernikov</w:t>
      </w:r>
      <w:proofErr w:type="spellEnd"/>
      <w:r w:rsidR="00A150C1" w:rsidRPr="0054751C">
        <w:t xml:space="preserve"> A, Escott-Price V, Stone T, Richards A, </w:t>
      </w:r>
      <w:proofErr w:type="spellStart"/>
      <w:r w:rsidR="00A150C1" w:rsidRPr="0054751C">
        <w:t>Bellenguez</w:t>
      </w:r>
      <w:proofErr w:type="spellEnd"/>
      <w:r w:rsidR="00A150C1" w:rsidRPr="0054751C">
        <w:t xml:space="preserve"> C, Ibrahim-</w:t>
      </w:r>
      <w:proofErr w:type="spellStart"/>
      <w:r w:rsidR="00A150C1" w:rsidRPr="0054751C">
        <w:t>Verbaas</w:t>
      </w:r>
      <w:proofErr w:type="spellEnd"/>
      <w:r w:rsidR="00A150C1" w:rsidRPr="0054751C">
        <w:t xml:space="preserve"> CA, </w:t>
      </w:r>
      <w:proofErr w:type="spellStart"/>
      <w:r w:rsidR="00A150C1" w:rsidRPr="0054751C">
        <w:t>Naj</w:t>
      </w:r>
      <w:proofErr w:type="spellEnd"/>
      <w:r w:rsidR="00A150C1" w:rsidRPr="0054751C">
        <w:t xml:space="preserve"> AC, Sims R, Gerrish A, Jun G, DeStefano AL, Bis JC, Beecham GW, </w:t>
      </w:r>
      <w:proofErr w:type="spellStart"/>
      <w:r w:rsidR="00A150C1" w:rsidRPr="0054751C">
        <w:t>Grenier-Boley</w:t>
      </w:r>
      <w:proofErr w:type="spellEnd"/>
      <w:r w:rsidR="00A150C1" w:rsidRPr="0054751C">
        <w:t xml:space="preserve"> B, Russo G, Thornton-Wells TA, Jones N, Smith AV, </w:t>
      </w:r>
      <w:proofErr w:type="spellStart"/>
      <w:r w:rsidR="00A150C1" w:rsidRPr="0054751C">
        <w:t>Chouraki</w:t>
      </w:r>
      <w:proofErr w:type="spellEnd"/>
      <w:r w:rsidR="00A150C1" w:rsidRPr="0054751C">
        <w:t xml:space="preserve"> V, Thomas C, Ikram MA, </w:t>
      </w:r>
      <w:proofErr w:type="spellStart"/>
      <w:r w:rsidR="00A150C1" w:rsidRPr="0054751C">
        <w:t>Zelenika</w:t>
      </w:r>
      <w:proofErr w:type="spellEnd"/>
      <w:r w:rsidR="00A150C1" w:rsidRPr="0054751C">
        <w:t xml:space="preserve"> D, </w:t>
      </w:r>
      <w:proofErr w:type="spellStart"/>
      <w:r w:rsidR="00A150C1" w:rsidRPr="0054751C">
        <w:t>Vardarajan</w:t>
      </w:r>
      <w:proofErr w:type="spellEnd"/>
      <w:r w:rsidR="00A150C1" w:rsidRPr="0054751C">
        <w:t xml:space="preserve"> BN, </w:t>
      </w:r>
      <w:proofErr w:type="spellStart"/>
      <w:r w:rsidR="00A150C1" w:rsidRPr="0054751C">
        <w:t>Kamatani</w:t>
      </w:r>
      <w:proofErr w:type="spellEnd"/>
      <w:r w:rsidR="00A150C1" w:rsidRPr="0054751C">
        <w:t xml:space="preserve"> Y, Lin CF, Schmidt H, Kunkle BW, Dunstan ML, Ruiz A, </w:t>
      </w:r>
      <w:proofErr w:type="spellStart"/>
      <w:r w:rsidR="00A150C1" w:rsidRPr="0054751C">
        <w:t>Bihoreau</w:t>
      </w:r>
      <w:proofErr w:type="spellEnd"/>
      <w:r w:rsidR="00A150C1" w:rsidRPr="0054751C">
        <w:t xml:space="preserve"> MT, Reitz C, </w:t>
      </w:r>
      <w:proofErr w:type="spellStart"/>
      <w:r w:rsidR="00A150C1" w:rsidRPr="0054751C">
        <w:t>Pasquier</w:t>
      </w:r>
      <w:proofErr w:type="spellEnd"/>
      <w:r w:rsidR="00A150C1" w:rsidRPr="0054751C">
        <w:t xml:space="preserve"> F, Hollingworth P, Hanon O, Fitzpatrick AL, Buxbaum JD, Campion D, Crane PK, Becker T, </w:t>
      </w:r>
      <w:proofErr w:type="spellStart"/>
      <w:r w:rsidR="00A150C1" w:rsidRPr="0054751C">
        <w:t>Gudnason</w:t>
      </w:r>
      <w:proofErr w:type="spellEnd"/>
      <w:r w:rsidR="00A150C1" w:rsidRPr="0054751C">
        <w:t xml:space="preserve"> V, </w:t>
      </w:r>
      <w:proofErr w:type="spellStart"/>
      <w:r w:rsidR="00A150C1" w:rsidRPr="0054751C">
        <w:t>Cruchaga</w:t>
      </w:r>
      <w:proofErr w:type="spellEnd"/>
      <w:r w:rsidR="00A150C1" w:rsidRPr="0054751C">
        <w:t xml:space="preserve"> C, Craig D, Amin N, </w:t>
      </w:r>
      <w:proofErr w:type="spellStart"/>
      <w:r w:rsidR="00A150C1" w:rsidRPr="0054751C">
        <w:t>Berr</w:t>
      </w:r>
      <w:proofErr w:type="spellEnd"/>
      <w:r w:rsidR="00A150C1" w:rsidRPr="0054751C">
        <w:t xml:space="preserve"> C, Lopez OL, De Jager PL, </w:t>
      </w:r>
      <w:proofErr w:type="spellStart"/>
      <w:r w:rsidR="00A150C1" w:rsidRPr="0054751C">
        <w:t>Deramecourt</w:t>
      </w:r>
      <w:proofErr w:type="spellEnd"/>
      <w:r w:rsidR="00A150C1" w:rsidRPr="0054751C">
        <w:t xml:space="preserve"> V, Johnston JA, Evans D, </w:t>
      </w:r>
      <w:proofErr w:type="spellStart"/>
      <w:r w:rsidR="00A150C1" w:rsidRPr="0054751C">
        <w:t>Lovestone</w:t>
      </w:r>
      <w:proofErr w:type="spellEnd"/>
      <w:r w:rsidR="00A150C1" w:rsidRPr="0054751C">
        <w:t xml:space="preserve"> S, </w:t>
      </w:r>
      <w:proofErr w:type="spellStart"/>
      <w:r w:rsidR="00A150C1" w:rsidRPr="0054751C">
        <w:t>Letteneur</w:t>
      </w:r>
      <w:proofErr w:type="spellEnd"/>
      <w:r w:rsidR="00A150C1" w:rsidRPr="0054751C">
        <w:t xml:space="preserve"> L, </w:t>
      </w:r>
      <w:proofErr w:type="spellStart"/>
      <w:r w:rsidR="00A150C1" w:rsidRPr="0054751C">
        <w:t>Kornhuber</w:t>
      </w:r>
      <w:proofErr w:type="spellEnd"/>
      <w:r w:rsidR="00A150C1" w:rsidRPr="0054751C">
        <w:t xml:space="preserve"> J, </w:t>
      </w:r>
      <w:proofErr w:type="spellStart"/>
      <w:r w:rsidR="00A150C1" w:rsidRPr="0054751C">
        <w:t>Tárraga</w:t>
      </w:r>
      <w:proofErr w:type="spellEnd"/>
      <w:r w:rsidR="00A150C1" w:rsidRPr="0054751C">
        <w:t xml:space="preserve"> L, </w:t>
      </w:r>
      <w:proofErr w:type="spellStart"/>
      <w:r w:rsidR="00A150C1" w:rsidRPr="0054751C">
        <w:t>Rubinsztein</w:t>
      </w:r>
      <w:proofErr w:type="spellEnd"/>
      <w:r w:rsidR="00A150C1" w:rsidRPr="0054751C">
        <w:t xml:space="preserve"> DC, </w:t>
      </w:r>
      <w:proofErr w:type="spellStart"/>
      <w:r w:rsidR="00A150C1" w:rsidRPr="0054751C">
        <w:t>Eiriksdottir</w:t>
      </w:r>
      <w:proofErr w:type="spellEnd"/>
      <w:r w:rsidR="00A150C1" w:rsidRPr="0054751C">
        <w:t xml:space="preserve"> G, </w:t>
      </w:r>
      <w:proofErr w:type="spellStart"/>
      <w:r w:rsidR="00A150C1" w:rsidRPr="0054751C">
        <w:t>Sleegers</w:t>
      </w:r>
      <w:proofErr w:type="spellEnd"/>
      <w:r w:rsidR="00A150C1" w:rsidRPr="0054751C">
        <w:t xml:space="preserve"> K, </w:t>
      </w:r>
      <w:proofErr w:type="spellStart"/>
      <w:r w:rsidR="00A150C1" w:rsidRPr="0054751C">
        <w:t>Goate</w:t>
      </w:r>
      <w:proofErr w:type="spellEnd"/>
      <w:r w:rsidR="00A150C1" w:rsidRPr="0054751C">
        <w:t xml:space="preserve"> AM, </w:t>
      </w:r>
      <w:proofErr w:type="spellStart"/>
      <w:r w:rsidR="00A150C1" w:rsidRPr="0054751C">
        <w:t>Fiévet</w:t>
      </w:r>
      <w:proofErr w:type="spellEnd"/>
      <w:r w:rsidR="00A150C1" w:rsidRPr="0054751C">
        <w:t xml:space="preserve"> N, </w:t>
      </w:r>
      <w:proofErr w:type="spellStart"/>
      <w:r w:rsidR="00A150C1" w:rsidRPr="0054751C">
        <w:t>Huentelman</w:t>
      </w:r>
      <w:proofErr w:type="spellEnd"/>
      <w:r w:rsidR="00A150C1" w:rsidRPr="0054751C">
        <w:t xml:space="preserve"> MJ, Gill M, </w:t>
      </w:r>
      <w:proofErr w:type="spellStart"/>
      <w:r w:rsidR="00A150C1" w:rsidRPr="0054751C">
        <w:t>Emilsson</w:t>
      </w:r>
      <w:proofErr w:type="spellEnd"/>
      <w:r w:rsidR="00A150C1" w:rsidRPr="0054751C">
        <w:t xml:space="preserve"> V, Brown K, Kamboh MI, Keller L, </w:t>
      </w:r>
      <w:proofErr w:type="spellStart"/>
      <w:r w:rsidR="00A150C1" w:rsidRPr="0054751C">
        <w:t>Barberger</w:t>
      </w:r>
      <w:proofErr w:type="spellEnd"/>
      <w:r w:rsidR="00A150C1" w:rsidRPr="0054751C">
        <w:t xml:space="preserve">-Gateau P, McGuinness B, Larson EB, Myers AJ, </w:t>
      </w:r>
      <w:proofErr w:type="spellStart"/>
      <w:r w:rsidR="00A150C1" w:rsidRPr="0054751C">
        <w:t>Dufouil</w:t>
      </w:r>
      <w:proofErr w:type="spellEnd"/>
      <w:r w:rsidR="00A150C1" w:rsidRPr="0054751C">
        <w:t xml:space="preserve"> C, Todd S, </w:t>
      </w:r>
      <w:proofErr w:type="spellStart"/>
      <w:r w:rsidR="00A150C1" w:rsidRPr="0054751C">
        <w:t>Wallon</w:t>
      </w:r>
      <w:proofErr w:type="spellEnd"/>
      <w:r w:rsidR="00A150C1" w:rsidRPr="0054751C">
        <w:t xml:space="preserve"> D, Love S, Kehoe P, </w:t>
      </w:r>
      <w:proofErr w:type="spellStart"/>
      <w:r w:rsidR="00A150C1" w:rsidRPr="0054751C">
        <w:t>Rogaeva</w:t>
      </w:r>
      <w:proofErr w:type="spellEnd"/>
      <w:r w:rsidR="00A150C1" w:rsidRPr="0054751C">
        <w:t xml:space="preserve"> E, </w:t>
      </w:r>
      <w:proofErr w:type="spellStart"/>
      <w:r w:rsidR="00A150C1" w:rsidRPr="0054751C">
        <w:t>Gallacher</w:t>
      </w:r>
      <w:proofErr w:type="spellEnd"/>
      <w:r w:rsidR="00A150C1" w:rsidRPr="0054751C">
        <w:t xml:space="preserve"> J, St George-</w:t>
      </w:r>
      <w:proofErr w:type="spellStart"/>
      <w:r w:rsidR="00A150C1" w:rsidRPr="0054751C">
        <w:t>Hyslop</w:t>
      </w:r>
      <w:proofErr w:type="spellEnd"/>
      <w:r w:rsidR="00A150C1" w:rsidRPr="0054751C">
        <w:t xml:space="preserve"> P, </w:t>
      </w:r>
      <w:proofErr w:type="spellStart"/>
      <w:r w:rsidR="00A150C1" w:rsidRPr="0054751C">
        <w:t>Clarimon</w:t>
      </w:r>
      <w:proofErr w:type="spellEnd"/>
      <w:r w:rsidR="00A150C1" w:rsidRPr="0054751C">
        <w:t xml:space="preserve"> J, </w:t>
      </w:r>
      <w:proofErr w:type="spellStart"/>
      <w:r w:rsidR="00A150C1" w:rsidRPr="0054751C">
        <w:t>Lleò</w:t>
      </w:r>
      <w:proofErr w:type="spellEnd"/>
      <w:r w:rsidR="00A150C1" w:rsidRPr="0054751C">
        <w:t xml:space="preserve"> A, Bayer A, </w:t>
      </w:r>
      <w:proofErr w:type="spellStart"/>
      <w:r w:rsidR="00A150C1" w:rsidRPr="0054751C">
        <w:t>Tsuang</w:t>
      </w:r>
      <w:proofErr w:type="spellEnd"/>
      <w:r w:rsidR="00A150C1" w:rsidRPr="0054751C">
        <w:t xml:space="preserve"> DW, Yu L, </w:t>
      </w:r>
      <w:proofErr w:type="spellStart"/>
      <w:r w:rsidR="00A150C1" w:rsidRPr="0054751C">
        <w:t>Tsolaki</w:t>
      </w:r>
      <w:proofErr w:type="spellEnd"/>
      <w:r w:rsidR="00A150C1" w:rsidRPr="0054751C">
        <w:t xml:space="preserve"> M, </w:t>
      </w:r>
      <w:proofErr w:type="spellStart"/>
      <w:r w:rsidR="00A150C1" w:rsidRPr="0054751C">
        <w:t>Bossù</w:t>
      </w:r>
      <w:proofErr w:type="spellEnd"/>
      <w:r w:rsidR="00A150C1" w:rsidRPr="0054751C">
        <w:t xml:space="preserve"> P, </w:t>
      </w:r>
      <w:proofErr w:type="spellStart"/>
      <w:r w:rsidR="00A150C1" w:rsidRPr="0054751C">
        <w:rPr>
          <w:u w:val="single"/>
        </w:rPr>
        <w:t>Spalletta</w:t>
      </w:r>
      <w:proofErr w:type="spellEnd"/>
      <w:r w:rsidR="00A150C1" w:rsidRPr="0054751C">
        <w:rPr>
          <w:u w:val="single"/>
        </w:rPr>
        <w:t xml:space="preserve"> G</w:t>
      </w:r>
      <w:r w:rsidR="00A150C1" w:rsidRPr="0054751C">
        <w:t xml:space="preserve">, </w:t>
      </w:r>
      <w:proofErr w:type="spellStart"/>
      <w:r w:rsidR="00A150C1" w:rsidRPr="0054751C">
        <w:t>Proitsi</w:t>
      </w:r>
      <w:proofErr w:type="spellEnd"/>
      <w:r w:rsidR="00A150C1" w:rsidRPr="0054751C">
        <w:t xml:space="preserve"> P, </w:t>
      </w:r>
      <w:proofErr w:type="spellStart"/>
      <w:r w:rsidR="00A150C1" w:rsidRPr="0054751C">
        <w:t>Collinge</w:t>
      </w:r>
      <w:proofErr w:type="spellEnd"/>
      <w:r w:rsidR="00A150C1" w:rsidRPr="0054751C">
        <w:t xml:space="preserve"> J, </w:t>
      </w:r>
      <w:proofErr w:type="spellStart"/>
      <w:r w:rsidR="00A150C1" w:rsidRPr="0054751C">
        <w:t>Sorbi</w:t>
      </w:r>
      <w:proofErr w:type="spellEnd"/>
      <w:r w:rsidR="00A150C1" w:rsidRPr="0054751C">
        <w:t xml:space="preserve"> S, Sanchez Garcia F, Fox N, Hardy J, Deniz Naranjo MC, </w:t>
      </w:r>
      <w:proofErr w:type="spellStart"/>
      <w:r w:rsidR="00A150C1" w:rsidRPr="0054751C">
        <w:t>Razquin</w:t>
      </w:r>
      <w:proofErr w:type="spellEnd"/>
      <w:r w:rsidR="00A150C1" w:rsidRPr="0054751C">
        <w:t xml:space="preserve"> C, Bosco P, Clarke R, </w:t>
      </w:r>
      <w:proofErr w:type="spellStart"/>
      <w:r w:rsidR="00A150C1" w:rsidRPr="0054751C">
        <w:t>Brayne</w:t>
      </w:r>
      <w:proofErr w:type="spellEnd"/>
      <w:r w:rsidR="00A150C1" w:rsidRPr="0054751C">
        <w:t xml:space="preserve"> C, </w:t>
      </w:r>
      <w:proofErr w:type="spellStart"/>
      <w:r w:rsidR="00A150C1" w:rsidRPr="0054751C">
        <w:t>Galimberti</w:t>
      </w:r>
      <w:proofErr w:type="spellEnd"/>
      <w:r w:rsidR="00A150C1" w:rsidRPr="0054751C">
        <w:t xml:space="preserve"> D, Mancuso M, </w:t>
      </w:r>
      <w:proofErr w:type="spellStart"/>
      <w:r w:rsidR="00A150C1" w:rsidRPr="0054751C">
        <w:t>Moebus</w:t>
      </w:r>
      <w:proofErr w:type="spellEnd"/>
      <w:r w:rsidR="00A150C1" w:rsidRPr="0054751C">
        <w:t xml:space="preserve"> S, </w:t>
      </w:r>
      <w:proofErr w:type="spellStart"/>
      <w:r w:rsidR="00A150C1" w:rsidRPr="0054751C">
        <w:t>Mecocci</w:t>
      </w:r>
      <w:proofErr w:type="spellEnd"/>
      <w:r w:rsidR="00A150C1" w:rsidRPr="0054751C">
        <w:t xml:space="preserve"> P, Del </w:t>
      </w:r>
      <w:proofErr w:type="spellStart"/>
      <w:r w:rsidR="00A150C1" w:rsidRPr="0054751C">
        <w:t>Zompo</w:t>
      </w:r>
      <w:proofErr w:type="spellEnd"/>
      <w:r w:rsidR="00A150C1" w:rsidRPr="0054751C">
        <w:t xml:space="preserve"> M, Maier W, Hampel H, </w:t>
      </w:r>
      <w:proofErr w:type="spellStart"/>
      <w:r w:rsidR="00A150C1" w:rsidRPr="0054751C">
        <w:t>Pilotto</w:t>
      </w:r>
      <w:proofErr w:type="spellEnd"/>
      <w:r w:rsidR="00A150C1" w:rsidRPr="0054751C">
        <w:t xml:space="preserve"> A, </w:t>
      </w:r>
      <w:proofErr w:type="spellStart"/>
      <w:r w:rsidR="00A150C1" w:rsidRPr="0054751C">
        <w:t>Bullido</w:t>
      </w:r>
      <w:proofErr w:type="spellEnd"/>
      <w:r w:rsidR="00A150C1" w:rsidRPr="0054751C">
        <w:t xml:space="preserve"> M, </w:t>
      </w:r>
      <w:proofErr w:type="spellStart"/>
      <w:r w:rsidR="00A150C1" w:rsidRPr="0054751C">
        <w:t>Panza</w:t>
      </w:r>
      <w:proofErr w:type="spellEnd"/>
      <w:r w:rsidR="00A150C1" w:rsidRPr="0054751C">
        <w:t xml:space="preserve"> F, </w:t>
      </w:r>
      <w:proofErr w:type="spellStart"/>
      <w:r w:rsidR="00A150C1" w:rsidRPr="0054751C">
        <w:t>Caffarra</w:t>
      </w:r>
      <w:proofErr w:type="spellEnd"/>
      <w:r w:rsidR="00A150C1" w:rsidRPr="0054751C">
        <w:t xml:space="preserve"> P, </w:t>
      </w:r>
      <w:proofErr w:type="spellStart"/>
      <w:r w:rsidR="00A150C1" w:rsidRPr="0054751C">
        <w:t>Nacmias</w:t>
      </w:r>
      <w:proofErr w:type="spellEnd"/>
      <w:r w:rsidR="00A150C1" w:rsidRPr="0054751C">
        <w:t xml:space="preserve"> B, Gilbert JR, </w:t>
      </w:r>
      <w:proofErr w:type="spellStart"/>
      <w:r w:rsidR="00A150C1" w:rsidRPr="0054751C">
        <w:t>Mayhaus</w:t>
      </w:r>
      <w:proofErr w:type="spellEnd"/>
      <w:r w:rsidR="00A150C1" w:rsidRPr="0054751C">
        <w:t xml:space="preserve"> M, Jessen F, </w:t>
      </w:r>
      <w:proofErr w:type="spellStart"/>
      <w:r w:rsidR="00A150C1" w:rsidRPr="0054751C">
        <w:t>Dichgans</w:t>
      </w:r>
      <w:proofErr w:type="spellEnd"/>
      <w:r w:rsidR="00A150C1" w:rsidRPr="0054751C">
        <w:t xml:space="preserve"> M, </w:t>
      </w:r>
      <w:proofErr w:type="spellStart"/>
      <w:r w:rsidR="00A150C1" w:rsidRPr="0054751C">
        <w:t>Lannfelt</w:t>
      </w:r>
      <w:proofErr w:type="spellEnd"/>
      <w:r w:rsidR="00A150C1" w:rsidRPr="0054751C">
        <w:t xml:space="preserve"> L, </w:t>
      </w:r>
      <w:proofErr w:type="spellStart"/>
      <w:r w:rsidR="00A150C1" w:rsidRPr="0054751C">
        <w:t>Hakonarson</w:t>
      </w:r>
      <w:proofErr w:type="spellEnd"/>
      <w:r w:rsidR="00A150C1" w:rsidRPr="0054751C">
        <w:t xml:space="preserve"> H, Pichler S, Carrasquillo MM, </w:t>
      </w:r>
      <w:proofErr w:type="spellStart"/>
      <w:r w:rsidR="00A150C1" w:rsidRPr="0054751C">
        <w:t>Ingelsson</w:t>
      </w:r>
      <w:proofErr w:type="spellEnd"/>
      <w:r w:rsidR="00A150C1" w:rsidRPr="0054751C">
        <w:t xml:space="preserve"> M, </w:t>
      </w:r>
      <w:proofErr w:type="spellStart"/>
      <w:r w:rsidR="00A150C1" w:rsidRPr="0054751C">
        <w:t>Beekly</w:t>
      </w:r>
      <w:proofErr w:type="spellEnd"/>
      <w:r w:rsidR="00A150C1" w:rsidRPr="0054751C">
        <w:t xml:space="preserve"> D, </w:t>
      </w:r>
      <w:proofErr w:type="spellStart"/>
      <w:r w:rsidR="00A150C1" w:rsidRPr="0054751C">
        <w:t>Alavarez</w:t>
      </w:r>
      <w:proofErr w:type="spellEnd"/>
      <w:r w:rsidR="00A150C1" w:rsidRPr="0054751C">
        <w:t xml:space="preserve"> V, Zou F, Valladares O, Younkin SG, </w:t>
      </w:r>
      <w:proofErr w:type="spellStart"/>
      <w:r w:rsidR="00A150C1" w:rsidRPr="0054751C">
        <w:t>Coto</w:t>
      </w:r>
      <w:proofErr w:type="spellEnd"/>
      <w:r w:rsidR="00A150C1" w:rsidRPr="0054751C">
        <w:t xml:space="preserve"> E, Hamilton-Nelson KL, Mateo I, Owen MJ, Faber KM, Jonsson PV, </w:t>
      </w:r>
      <w:proofErr w:type="spellStart"/>
      <w:r w:rsidR="00A150C1" w:rsidRPr="0054751C">
        <w:t>Combarros</w:t>
      </w:r>
      <w:proofErr w:type="spellEnd"/>
      <w:r w:rsidR="00A150C1" w:rsidRPr="0054751C">
        <w:t xml:space="preserve"> O, O'Donovan MC, Cantwell LB, </w:t>
      </w:r>
      <w:proofErr w:type="spellStart"/>
      <w:r w:rsidR="00A150C1" w:rsidRPr="0054751C">
        <w:t>Soininen</w:t>
      </w:r>
      <w:proofErr w:type="spellEnd"/>
      <w:r w:rsidR="00A150C1" w:rsidRPr="0054751C">
        <w:t xml:space="preserve"> H, Blacker D, Mead S, Mosley TH Jr, Bennett DA, Harris TB, </w:t>
      </w:r>
      <w:proofErr w:type="spellStart"/>
      <w:r w:rsidR="00A150C1" w:rsidRPr="0054751C">
        <w:t>Fratiglioni</w:t>
      </w:r>
      <w:proofErr w:type="spellEnd"/>
      <w:r w:rsidR="00A150C1" w:rsidRPr="0054751C">
        <w:t xml:space="preserve"> L, Holmes C, de </w:t>
      </w:r>
      <w:proofErr w:type="spellStart"/>
      <w:r w:rsidR="00A150C1" w:rsidRPr="0054751C">
        <w:t>Bruijn</w:t>
      </w:r>
      <w:proofErr w:type="spellEnd"/>
      <w:r w:rsidR="00A150C1" w:rsidRPr="0054751C">
        <w:t xml:space="preserve"> RF, Passmore P, </w:t>
      </w:r>
      <w:proofErr w:type="spellStart"/>
      <w:r w:rsidR="00A150C1" w:rsidRPr="0054751C">
        <w:t>Montine</w:t>
      </w:r>
      <w:proofErr w:type="spellEnd"/>
      <w:r w:rsidR="00A150C1" w:rsidRPr="0054751C">
        <w:t xml:space="preserve"> TJ, </w:t>
      </w:r>
      <w:proofErr w:type="spellStart"/>
      <w:r w:rsidR="00A150C1" w:rsidRPr="0054751C">
        <w:t>Bettens</w:t>
      </w:r>
      <w:proofErr w:type="spellEnd"/>
      <w:r w:rsidR="00A150C1" w:rsidRPr="0054751C">
        <w:t xml:space="preserve"> K, Rotter JI, Brice A, Morgan K, </w:t>
      </w:r>
      <w:proofErr w:type="spellStart"/>
      <w:r w:rsidR="00A150C1" w:rsidRPr="0054751C">
        <w:t>Foroud</w:t>
      </w:r>
      <w:proofErr w:type="spellEnd"/>
      <w:r w:rsidR="00A150C1" w:rsidRPr="0054751C">
        <w:t xml:space="preserve"> TM, </w:t>
      </w:r>
      <w:proofErr w:type="spellStart"/>
      <w:r w:rsidR="00A150C1" w:rsidRPr="0054751C">
        <w:t>Kukull</w:t>
      </w:r>
      <w:proofErr w:type="spellEnd"/>
      <w:r w:rsidR="00A150C1" w:rsidRPr="0054751C">
        <w:t xml:space="preserve"> WA, </w:t>
      </w:r>
      <w:proofErr w:type="spellStart"/>
      <w:r w:rsidR="00A150C1" w:rsidRPr="0054751C">
        <w:t>Hannequin</w:t>
      </w:r>
      <w:proofErr w:type="spellEnd"/>
      <w:r w:rsidR="00A150C1" w:rsidRPr="0054751C">
        <w:t xml:space="preserve"> D, Powell JF, </w:t>
      </w:r>
      <w:proofErr w:type="spellStart"/>
      <w:r w:rsidR="00A150C1" w:rsidRPr="0054751C">
        <w:t>Nalls</w:t>
      </w:r>
      <w:proofErr w:type="spellEnd"/>
      <w:r w:rsidR="00A150C1" w:rsidRPr="0054751C">
        <w:t xml:space="preserve"> MA, Ritchie K, </w:t>
      </w:r>
      <w:proofErr w:type="spellStart"/>
      <w:r w:rsidR="00A150C1" w:rsidRPr="0054751C">
        <w:t>Lunetta</w:t>
      </w:r>
      <w:proofErr w:type="spellEnd"/>
      <w:r w:rsidR="00A150C1" w:rsidRPr="0054751C">
        <w:t xml:space="preserve"> KL, </w:t>
      </w:r>
      <w:proofErr w:type="spellStart"/>
      <w:r w:rsidR="00A150C1" w:rsidRPr="0054751C">
        <w:t>Kauwe</w:t>
      </w:r>
      <w:proofErr w:type="spellEnd"/>
      <w:r w:rsidR="00A150C1" w:rsidRPr="0054751C">
        <w:t xml:space="preserve"> JS, </w:t>
      </w:r>
      <w:proofErr w:type="spellStart"/>
      <w:r w:rsidR="00A150C1" w:rsidRPr="0054751C">
        <w:t>Boerwinkle</w:t>
      </w:r>
      <w:proofErr w:type="spellEnd"/>
      <w:r w:rsidR="00A150C1" w:rsidRPr="0054751C">
        <w:t xml:space="preserve"> E, Riemenschneider M, Boada M, </w:t>
      </w:r>
      <w:proofErr w:type="spellStart"/>
      <w:r w:rsidR="00A150C1" w:rsidRPr="0054751C">
        <w:t>Hiltunen</w:t>
      </w:r>
      <w:proofErr w:type="spellEnd"/>
      <w:r w:rsidR="00A150C1" w:rsidRPr="0054751C">
        <w:t xml:space="preserve"> M, Martin ER, Pastor P, Schmidt R, </w:t>
      </w:r>
      <w:proofErr w:type="spellStart"/>
      <w:r w:rsidR="00A150C1" w:rsidRPr="0054751C">
        <w:t>Rujescu</w:t>
      </w:r>
      <w:proofErr w:type="spellEnd"/>
      <w:r w:rsidR="00A150C1" w:rsidRPr="0054751C">
        <w:t xml:space="preserve"> D, </w:t>
      </w:r>
      <w:proofErr w:type="spellStart"/>
      <w:r w:rsidR="00A150C1" w:rsidRPr="0054751C">
        <w:t>Dartigues</w:t>
      </w:r>
      <w:proofErr w:type="spellEnd"/>
      <w:r w:rsidR="00A150C1" w:rsidRPr="0054751C">
        <w:t xml:space="preserve"> JF, Mayeux R, </w:t>
      </w:r>
      <w:proofErr w:type="spellStart"/>
      <w:r w:rsidR="00A150C1" w:rsidRPr="0054751C">
        <w:t>Tzourio</w:t>
      </w:r>
      <w:proofErr w:type="spellEnd"/>
      <w:r w:rsidR="00A150C1" w:rsidRPr="0054751C">
        <w:t xml:space="preserve"> C, </w:t>
      </w:r>
      <w:proofErr w:type="spellStart"/>
      <w:r w:rsidR="00A150C1" w:rsidRPr="0054751C">
        <w:t>Hofman</w:t>
      </w:r>
      <w:proofErr w:type="spellEnd"/>
      <w:r w:rsidR="00A150C1" w:rsidRPr="0054751C">
        <w:t xml:space="preserve"> A, </w:t>
      </w:r>
      <w:proofErr w:type="spellStart"/>
      <w:r w:rsidR="00A150C1" w:rsidRPr="0054751C">
        <w:t>Nöthen</w:t>
      </w:r>
      <w:proofErr w:type="spellEnd"/>
      <w:r w:rsidR="00A150C1" w:rsidRPr="0054751C">
        <w:t xml:space="preserve"> MM, Graff C, </w:t>
      </w:r>
      <w:proofErr w:type="spellStart"/>
      <w:r w:rsidR="00A150C1" w:rsidRPr="0054751C">
        <w:t>Psaty</w:t>
      </w:r>
      <w:proofErr w:type="spellEnd"/>
      <w:r w:rsidR="00A150C1" w:rsidRPr="0054751C">
        <w:t xml:space="preserve"> BM, Haines JL, Lathrop M, Pericak-Vance MA, </w:t>
      </w:r>
      <w:proofErr w:type="spellStart"/>
      <w:r w:rsidR="00A150C1" w:rsidRPr="0054751C">
        <w:t>Launer</w:t>
      </w:r>
      <w:proofErr w:type="spellEnd"/>
      <w:r w:rsidR="00A150C1" w:rsidRPr="0054751C">
        <w:t xml:space="preserve"> LJ, Farrer LA, van </w:t>
      </w:r>
      <w:proofErr w:type="spellStart"/>
      <w:r w:rsidR="00A150C1" w:rsidRPr="0054751C">
        <w:t>Duijn</w:t>
      </w:r>
      <w:proofErr w:type="spellEnd"/>
      <w:r w:rsidR="00A150C1" w:rsidRPr="0054751C">
        <w:t xml:space="preserve"> CM, Van </w:t>
      </w:r>
      <w:proofErr w:type="spellStart"/>
      <w:r w:rsidR="00A150C1" w:rsidRPr="0054751C">
        <w:t>Broeckhoven</w:t>
      </w:r>
      <w:proofErr w:type="spellEnd"/>
      <w:r w:rsidR="00A150C1" w:rsidRPr="0054751C">
        <w:t xml:space="preserve"> C, Ramirez A, Schellenberg GD, Seshadri S, </w:t>
      </w:r>
      <w:proofErr w:type="spellStart"/>
      <w:r w:rsidR="00A150C1" w:rsidRPr="0054751C">
        <w:t>Amouyel</w:t>
      </w:r>
      <w:proofErr w:type="spellEnd"/>
      <w:r w:rsidR="00A150C1" w:rsidRPr="0054751C">
        <w:t xml:space="preserve"> P, Williams J, </w:t>
      </w:r>
      <w:proofErr w:type="spellStart"/>
      <w:r w:rsidR="00A150C1" w:rsidRPr="0054751C">
        <w:t>Holmans</w:t>
      </w:r>
      <w:proofErr w:type="spellEnd"/>
      <w:r w:rsidR="00A150C1" w:rsidRPr="0054751C">
        <w:t xml:space="preserve"> PA, (International Genomics of Alzheimer's Disease Consortium (IGAP))</w:t>
      </w:r>
      <w:r w:rsidR="00C40347" w:rsidRPr="0054751C">
        <w:t xml:space="preserve">. </w:t>
      </w:r>
      <w:r w:rsidR="00C40347" w:rsidRPr="0054751C">
        <w:rPr>
          <w:i/>
        </w:rPr>
        <w:t>Convergent</w:t>
      </w:r>
      <w:r w:rsidR="0040372C" w:rsidRPr="0054751C">
        <w:rPr>
          <w:i/>
        </w:rPr>
        <w:t xml:space="preserve"> </w:t>
      </w:r>
      <w:r w:rsidR="00C40347" w:rsidRPr="0054751C">
        <w:rPr>
          <w:i/>
        </w:rPr>
        <w:t>genetic and expression data implicate immunity in Alzheimer's disease</w:t>
      </w:r>
      <w:r w:rsidR="00C40347" w:rsidRPr="0054751C">
        <w:t xml:space="preserve">. </w:t>
      </w:r>
      <w:r w:rsidR="00C40347" w:rsidRPr="0054751C">
        <w:rPr>
          <w:b/>
        </w:rPr>
        <w:t>Alzheimer</w:t>
      </w:r>
      <w:r w:rsidR="0040372C" w:rsidRPr="0054751C">
        <w:rPr>
          <w:b/>
        </w:rPr>
        <w:t>’</w:t>
      </w:r>
      <w:r w:rsidR="00C40347" w:rsidRPr="0054751C">
        <w:rPr>
          <w:b/>
        </w:rPr>
        <w:t>s</w:t>
      </w:r>
      <w:r w:rsidR="0040372C" w:rsidRPr="0054751C">
        <w:rPr>
          <w:b/>
        </w:rPr>
        <w:t xml:space="preserve"> and </w:t>
      </w:r>
      <w:r w:rsidR="00C40347" w:rsidRPr="0054751C">
        <w:rPr>
          <w:b/>
        </w:rPr>
        <w:t>Dement</w:t>
      </w:r>
      <w:r w:rsidR="0040372C" w:rsidRPr="0054751C">
        <w:rPr>
          <w:b/>
        </w:rPr>
        <w:t>ia</w:t>
      </w:r>
      <w:r w:rsidR="00C40347" w:rsidRPr="0054751C">
        <w:t>. 2</w:t>
      </w:r>
      <w:r w:rsidR="0040372C" w:rsidRPr="0054751C">
        <w:t>015;11:658-671.</w:t>
      </w:r>
    </w:p>
    <w:p w14:paraId="685F0C69" w14:textId="77777777" w:rsidR="00532336" w:rsidRDefault="008A4BEC" w:rsidP="008A4BEC">
      <w:pPr>
        <w:ind w:left="426" w:hanging="426"/>
        <w:outlineLvl w:val="0"/>
        <w:rPr>
          <w:lang w:val="it-IT"/>
        </w:rPr>
      </w:pPr>
      <w:r w:rsidRPr="0054751C">
        <w:t>184.</w:t>
      </w:r>
      <w:r w:rsidR="00532336" w:rsidRPr="0054751C">
        <w:t xml:space="preserve"> </w:t>
      </w:r>
      <w:proofErr w:type="spellStart"/>
      <w:r w:rsidR="00532336" w:rsidRPr="0054751C">
        <w:t>Pontieri</w:t>
      </w:r>
      <w:proofErr w:type="spellEnd"/>
      <w:r w:rsidR="00532336" w:rsidRPr="0054751C">
        <w:t xml:space="preserve"> FE, </w:t>
      </w:r>
      <w:proofErr w:type="spellStart"/>
      <w:r w:rsidR="00532336" w:rsidRPr="0054751C">
        <w:t>Assogna</w:t>
      </w:r>
      <w:proofErr w:type="spellEnd"/>
      <w:r w:rsidR="00532336" w:rsidRPr="0054751C">
        <w:t xml:space="preserve"> F, </w:t>
      </w:r>
      <w:proofErr w:type="spellStart"/>
      <w:r w:rsidR="00532336" w:rsidRPr="0054751C">
        <w:t>Pellicano</w:t>
      </w:r>
      <w:proofErr w:type="spellEnd"/>
      <w:r w:rsidR="00532336" w:rsidRPr="0054751C">
        <w:t xml:space="preserve"> C, </w:t>
      </w:r>
      <w:proofErr w:type="spellStart"/>
      <w:r w:rsidR="00532336" w:rsidRPr="0054751C">
        <w:t>Cacciari</w:t>
      </w:r>
      <w:proofErr w:type="spellEnd"/>
      <w:r w:rsidR="00532336" w:rsidRPr="0054751C">
        <w:t xml:space="preserve"> C, </w:t>
      </w:r>
      <w:proofErr w:type="spellStart"/>
      <w:r w:rsidR="00532336" w:rsidRPr="0054751C">
        <w:t>Pannunzi</w:t>
      </w:r>
      <w:proofErr w:type="spellEnd"/>
      <w:r w:rsidR="00532336" w:rsidRPr="0054751C">
        <w:t xml:space="preserve"> S, </w:t>
      </w:r>
      <w:proofErr w:type="spellStart"/>
      <w:r w:rsidR="00532336" w:rsidRPr="0054751C">
        <w:t>Morrone</w:t>
      </w:r>
      <w:proofErr w:type="spellEnd"/>
      <w:r w:rsidR="00532336" w:rsidRPr="0054751C">
        <w:t xml:space="preserve"> A, </w:t>
      </w:r>
      <w:proofErr w:type="spellStart"/>
      <w:r w:rsidR="00532336" w:rsidRPr="0054751C">
        <w:t>Danese</w:t>
      </w:r>
      <w:proofErr w:type="spellEnd"/>
      <w:r w:rsidR="00532336" w:rsidRPr="0054751C">
        <w:t xml:space="preserve"> E, </w:t>
      </w:r>
      <w:proofErr w:type="spellStart"/>
      <w:r w:rsidR="00532336" w:rsidRPr="0054751C">
        <w:t>Caltagirone</w:t>
      </w:r>
      <w:proofErr w:type="spellEnd"/>
      <w:r w:rsidR="00532336" w:rsidRPr="0054751C">
        <w:t xml:space="preserve"> C, </w:t>
      </w:r>
      <w:proofErr w:type="spellStart"/>
      <w:r w:rsidR="00532336" w:rsidRPr="0054751C">
        <w:rPr>
          <w:u w:val="single"/>
        </w:rPr>
        <w:t>Spalletta</w:t>
      </w:r>
      <w:proofErr w:type="spellEnd"/>
      <w:r w:rsidR="00532336" w:rsidRPr="0054751C">
        <w:rPr>
          <w:u w:val="single"/>
        </w:rPr>
        <w:t xml:space="preserve"> G</w:t>
      </w:r>
      <w:r w:rsidR="00532336" w:rsidRPr="0054751C">
        <w:t xml:space="preserve">. </w:t>
      </w:r>
      <w:r w:rsidR="00532336" w:rsidRPr="0054751C">
        <w:rPr>
          <w:i/>
        </w:rPr>
        <w:t>Sociodemographic, neuropsychiatric and cognitive characteristics of pathological gambling and impulse control disorders NOS in Parkinson's disease</w:t>
      </w:r>
      <w:r w:rsidR="00532336" w:rsidRPr="0054751C">
        <w:t xml:space="preserve">. </w:t>
      </w:r>
      <w:proofErr w:type="spellStart"/>
      <w:r w:rsidR="00532336" w:rsidRPr="0060179F">
        <w:rPr>
          <w:b/>
          <w:lang w:val="it-IT"/>
        </w:rPr>
        <w:t>European</w:t>
      </w:r>
      <w:proofErr w:type="spellEnd"/>
      <w:r w:rsidR="00532336" w:rsidRPr="0060179F">
        <w:rPr>
          <w:b/>
          <w:lang w:val="it-IT"/>
        </w:rPr>
        <w:t xml:space="preserve"> </w:t>
      </w:r>
      <w:proofErr w:type="spellStart"/>
      <w:r w:rsidR="00532336" w:rsidRPr="0060179F">
        <w:rPr>
          <w:b/>
          <w:lang w:val="it-IT"/>
        </w:rPr>
        <w:t>Neuropsychopharmacology</w:t>
      </w:r>
      <w:proofErr w:type="spellEnd"/>
      <w:r w:rsidR="00532336">
        <w:rPr>
          <w:lang w:val="it-IT"/>
        </w:rPr>
        <w:t>. 2015;25:69-76.</w:t>
      </w:r>
    </w:p>
    <w:p w14:paraId="216BFD00" w14:textId="77777777" w:rsidR="00532336" w:rsidRPr="0054751C" w:rsidRDefault="008A4BEC" w:rsidP="008A4BEC">
      <w:pPr>
        <w:ind w:left="426" w:hanging="426"/>
        <w:outlineLvl w:val="0"/>
      </w:pPr>
      <w:r>
        <w:rPr>
          <w:lang w:val="it-IT"/>
        </w:rPr>
        <w:t>183.</w:t>
      </w:r>
      <w:r w:rsidR="00532336" w:rsidRPr="00C40347">
        <w:rPr>
          <w:lang w:val="it-IT"/>
        </w:rPr>
        <w:t xml:space="preserve"> </w:t>
      </w:r>
      <w:proofErr w:type="spellStart"/>
      <w:r w:rsidR="00532336" w:rsidRPr="00C40347">
        <w:rPr>
          <w:lang w:val="it-IT"/>
        </w:rPr>
        <w:t>Laricchiuta</w:t>
      </w:r>
      <w:proofErr w:type="spellEnd"/>
      <w:r w:rsidR="00532336" w:rsidRPr="00C40347">
        <w:rPr>
          <w:lang w:val="it-IT"/>
        </w:rPr>
        <w:t xml:space="preserve"> D, </w:t>
      </w:r>
      <w:proofErr w:type="spellStart"/>
      <w:r w:rsidR="00532336" w:rsidRPr="00C40347">
        <w:rPr>
          <w:lang w:val="it-IT"/>
        </w:rPr>
        <w:t>Petrosini</w:t>
      </w:r>
      <w:proofErr w:type="spellEnd"/>
      <w:r w:rsidR="00532336" w:rsidRPr="00C40347">
        <w:rPr>
          <w:lang w:val="it-IT"/>
        </w:rPr>
        <w:t xml:space="preserve"> L, </w:t>
      </w:r>
      <w:proofErr w:type="spellStart"/>
      <w:r w:rsidR="00532336" w:rsidRPr="00C40347">
        <w:rPr>
          <w:lang w:val="it-IT"/>
        </w:rPr>
        <w:t>Picerni</w:t>
      </w:r>
      <w:proofErr w:type="spellEnd"/>
      <w:r w:rsidR="00532336" w:rsidRPr="00C40347">
        <w:rPr>
          <w:lang w:val="it-IT"/>
        </w:rPr>
        <w:t xml:space="preserve"> E, </w:t>
      </w:r>
      <w:proofErr w:type="spellStart"/>
      <w:r w:rsidR="00532336" w:rsidRPr="00C40347">
        <w:rPr>
          <w:lang w:val="it-IT"/>
        </w:rPr>
        <w:t>Cutuli</w:t>
      </w:r>
      <w:proofErr w:type="spellEnd"/>
      <w:r w:rsidR="00532336" w:rsidRPr="00C40347">
        <w:rPr>
          <w:lang w:val="it-IT"/>
        </w:rPr>
        <w:t xml:space="preserve"> D, Iorio M, Chiapponi C,</w:t>
      </w:r>
      <w:r w:rsidR="00532336">
        <w:rPr>
          <w:lang w:val="it-IT"/>
        </w:rPr>
        <w:t xml:space="preserve"> </w:t>
      </w:r>
      <w:r w:rsidR="00532336" w:rsidRPr="00C40347">
        <w:rPr>
          <w:lang w:val="it-IT"/>
        </w:rPr>
        <w:t xml:space="preserve">Caltagirone C, Piras F, </w:t>
      </w:r>
      <w:r w:rsidR="00532336" w:rsidRPr="008D3793">
        <w:rPr>
          <w:u w:val="single"/>
          <w:lang w:val="it-IT"/>
        </w:rPr>
        <w:t>Spalletta G</w:t>
      </w:r>
      <w:r w:rsidR="00532336" w:rsidRPr="00C40347">
        <w:rPr>
          <w:lang w:val="it-IT"/>
        </w:rPr>
        <w:t xml:space="preserve">. </w:t>
      </w:r>
      <w:r w:rsidR="00532336" w:rsidRPr="008D3793">
        <w:rPr>
          <w:i/>
          <w:lang w:val="it-IT"/>
        </w:rPr>
        <w:t xml:space="preserve">The </w:t>
      </w:r>
      <w:proofErr w:type="spellStart"/>
      <w:r w:rsidR="00532336" w:rsidRPr="008D3793">
        <w:rPr>
          <w:i/>
          <w:lang w:val="it-IT"/>
        </w:rPr>
        <w:t>embodied</w:t>
      </w:r>
      <w:proofErr w:type="spellEnd"/>
      <w:r w:rsidR="00532336" w:rsidRPr="008D3793">
        <w:rPr>
          <w:i/>
          <w:lang w:val="it-IT"/>
        </w:rPr>
        <w:t xml:space="preserve"> </w:t>
      </w:r>
      <w:proofErr w:type="spellStart"/>
      <w:r w:rsidR="00532336" w:rsidRPr="008D3793">
        <w:rPr>
          <w:i/>
          <w:lang w:val="it-IT"/>
        </w:rPr>
        <w:t>emotion</w:t>
      </w:r>
      <w:proofErr w:type="spellEnd"/>
      <w:r w:rsidR="00532336" w:rsidRPr="008D3793">
        <w:rPr>
          <w:i/>
          <w:lang w:val="it-IT"/>
        </w:rPr>
        <w:t xml:space="preserve"> in </w:t>
      </w:r>
      <w:proofErr w:type="spellStart"/>
      <w:r w:rsidR="00532336" w:rsidRPr="008D3793">
        <w:rPr>
          <w:i/>
          <w:lang w:val="it-IT"/>
        </w:rPr>
        <w:t>cerebellum</w:t>
      </w:r>
      <w:proofErr w:type="spellEnd"/>
      <w:r w:rsidR="00532336" w:rsidRPr="008D3793">
        <w:rPr>
          <w:i/>
          <w:lang w:val="it-IT"/>
        </w:rPr>
        <w:t>: a</w:t>
      </w:r>
      <w:r w:rsidR="00532336">
        <w:rPr>
          <w:lang w:val="it-IT"/>
        </w:rPr>
        <w:t xml:space="preserve"> </w:t>
      </w:r>
      <w:proofErr w:type="spellStart"/>
      <w:r w:rsidR="00532336" w:rsidRPr="008D3793">
        <w:rPr>
          <w:i/>
          <w:lang w:val="it-IT"/>
        </w:rPr>
        <w:t>neuroimaging</w:t>
      </w:r>
      <w:proofErr w:type="spellEnd"/>
      <w:r w:rsidR="00532336" w:rsidRPr="008D3793">
        <w:rPr>
          <w:i/>
          <w:lang w:val="it-IT"/>
        </w:rPr>
        <w:t xml:space="preserve"> </w:t>
      </w:r>
      <w:proofErr w:type="spellStart"/>
      <w:r w:rsidR="00532336" w:rsidRPr="008D3793">
        <w:rPr>
          <w:i/>
          <w:lang w:val="it-IT"/>
        </w:rPr>
        <w:t>study</w:t>
      </w:r>
      <w:proofErr w:type="spellEnd"/>
      <w:r w:rsidR="00532336" w:rsidRPr="008D3793">
        <w:rPr>
          <w:i/>
          <w:lang w:val="it-IT"/>
        </w:rPr>
        <w:t xml:space="preserve"> of </w:t>
      </w:r>
      <w:proofErr w:type="spellStart"/>
      <w:r w:rsidR="00532336" w:rsidRPr="008D3793">
        <w:rPr>
          <w:i/>
          <w:lang w:val="it-IT"/>
        </w:rPr>
        <w:t>alexithymia</w:t>
      </w:r>
      <w:proofErr w:type="spellEnd"/>
      <w:r w:rsidR="00532336" w:rsidRPr="00C40347">
        <w:rPr>
          <w:lang w:val="it-IT"/>
        </w:rPr>
        <w:t xml:space="preserve">. </w:t>
      </w:r>
      <w:r w:rsidR="00532336" w:rsidRPr="0054751C">
        <w:rPr>
          <w:b/>
        </w:rPr>
        <w:t>Brain Structure and Function</w:t>
      </w:r>
      <w:r w:rsidR="00532336" w:rsidRPr="0054751C">
        <w:t>. 2015;220:2275-2287.</w:t>
      </w:r>
    </w:p>
    <w:p w14:paraId="46D5AF35" w14:textId="77777777" w:rsidR="00C40347" w:rsidRPr="0054751C" w:rsidRDefault="008A4BEC" w:rsidP="008A4BEC">
      <w:pPr>
        <w:ind w:left="426" w:hanging="426"/>
        <w:outlineLvl w:val="0"/>
        <w:rPr>
          <w:lang w:val="it-IT"/>
        </w:rPr>
      </w:pPr>
      <w:r w:rsidRPr="0054751C">
        <w:t>182.</w:t>
      </w:r>
      <w:r w:rsidR="00532336" w:rsidRPr="0054751C">
        <w:t xml:space="preserve"> </w:t>
      </w:r>
      <w:proofErr w:type="spellStart"/>
      <w:r w:rsidR="00532336" w:rsidRPr="0054751C">
        <w:t>Sannino</w:t>
      </w:r>
      <w:proofErr w:type="spellEnd"/>
      <w:r w:rsidR="00532336" w:rsidRPr="0054751C">
        <w:t xml:space="preserve"> S, </w:t>
      </w:r>
      <w:proofErr w:type="spellStart"/>
      <w:r w:rsidR="00532336" w:rsidRPr="0054751C">
        <w:t>Gozzi</w:t>
      </w:r>
      <w:proofErr w:type="spellEnd"/>
      <w:r w:rsidR="00532336" w:rsidRPr="0054751C">
        <w:t xml:space="preserve"> A, </w:t>
      </w:r>
      <w:proofErr w:type="spellStart"/>
      <w:r w:rsidR="00532336" w:rsidRPr="0054751C">
        <w:t>Cerasa</w:t>
      </w:r>
      <w:proofErr w:type="spellEnd"/>
      <w:r w:rsidR="00532336" w:rsidRPr="0054751C">
        <w:t xml:space="preserve"> A, </w:t>
      </w:r>
      <w:proofErr w:type="spellStart"/>
      <w:r w:rsidR="00532336" w:rsidRPr="0054751C">
        <w:t>Piras</w:t>
      </w:r>
      <w:proofErr w:type="spellEnd"/>
      <w:r w:rsidR="00532336" w:rsidRPr="0054751C">
        <w:t xml:space="preserve"> F, </w:t>
      </w:r>
      <w:proofErr w:type="spellStart"/>
      <w:r w:rsidR="00532336" w:rsidRPr="0054751C">
        <w:t>Scheggia</w:t>
      </w:r>
      <w:proofErr w:type="spellEnd"/>
      <w:r w:rsidR="00532336" w:rsidRPr="0054751C">
        <w:t xml:space="preserve"> D, </w:t>
      </w:r>
      <w:proofErr w:type="spellStart"/>
      <w:r w:rsidR="00532336" w:rsidRPr="0054751C">
        <w:t>Managò</w:t>
      </w:r>
      <w:proofErr w:type="spellEnd"/>
      <w:r w:rsidR="00532336" w:rsidRPr="0054751C">
        <w:t xml:space="preserve"> F, Damiano M, </w:t>
      </w:r>
      <w:proofErr w:type="spellStart"/>
      <w:r w:rsidR="00532336" w:rsidRPr="0054751C">
        <w:t>Galbusera</w:t>
      </w:r>
      <w:proofErr w:type="spellEnd"/>
      <w:r w:rsidR="00532336" w:rsidRPr="0054751C">
        <w:t xml:space="preserve"> A, Erickson LC, De </w:t>
      </w:r>
      <w:proofErr w:type="spellStart"/>
      <w:r w:rsidR="00532336" w:rsidRPr="0054751C">
        <w:t>Pietri</w:t>
      </w:r>
      <w:proofErr w:type="spellEnd"/>
      <w:r w:rsidR="00532336" w:rsidRPr="0054751C">
        <w:t xml:space="preserve"> Tonelli D, </w:t>
      </w:r>
      <w:proofErr w:type="spellStart"/>
      <w:r w:rsidR="00532336" w:rsidRPr="0054751C">
        <w:t>Bifone</w:t>
      </w:r>
      <w:proofErr w:type="spellEnd"/>
      <w:r w:rsidR="00532336" w:rsidRPr="0054751C">
        <w:t xml:space="preserve"> A, </w:t>
      </w:r>
      <w:proofErr w:type="spellStart"/>
      <w:r w:rsidR="00532336" w:rsidRPr="0054751C">
        <w:t>Tsaftaris</w:t>
      </w:r>
      <w:proofErr w:type="spellEnd"/>
      <w:r w:rsidR="00532336" w:rsidRPr="0054751C">
        <w:t xml:space="preserve"> SA, </w:t>
      </w:r>
      <w:proofErr w:type="spellStart"/>
      <w:r w:rsidR="00532336" w:rsidRPr="0054751C">
        <w:t>Caltagirone</w:t>
      </w:r>
      <w:proofErr w:type="spellEnd"/>
      <w:r w:rsidR="00532336" w:rsidRPr="0054751C">
        <w:t xml:space="preserve"> C, Weinberger DR, </w:t>
      </w:r>
      <w:proofErr w:type="spellStart"/>
      <w:r w:rsidR="00532336" w:rsidRPr="0054751C">
        <w:rPr>
          <w:u w:val="single"/>
        </w:rPr>
        <w:t>Spalletta</w:t>
      </w:r>
      <w:proofErr w:type="spellEnd"/>
      <w:r w:rsidR="00532336" w:rsidRPr="0054751C">
        <w:rPr>
          <w:u w:val="single"/>
        </w:rPr>
        <w:t xml:space="preserve"> G</w:t>
      </w:r>
      <w:r w:rsidR="00532336" w:rsidRPr="0054751C">
        <w:t xml:space="preserve">, </w:t>
      </w:r>
      <w:proofErr w:type="spellStart"/>
      <w:r w:rsidR="00532336" w:rsidRPr="0054751C">
        <w:t>Papaleo</w:t>
      </w:r>
      <w:proofErr w:type="spellEnd"/>
      <w:r w:rsidR="00532336" w:rsidRPr="0054751C">
        <w:t xml:space="preserve"> F. </w:t>
      </w:r>
      <w:r w:rsidR="00532336" w:rsidRPr="0054751C">
        <w:rPr>
          <w:i/>
        </w:rPr>
        <w:t>COMT Genetic Reduction Produces Sexually Divergent Effects on Cortical Anatomy and Working Memory in Mice and Humans</w:t>
      </w:r>
      <w:r w:rsidR="00532336" w:rsidRPr="0054751C">
        <w:t xml:space="preserve">. </w:t>
      </w:r>
      <w:proofErr w:type="spellStart"/>
      <w:r w:rsidR="00532336" w:rsidRPr="00B77BC2">
        <w:rPr>
          <w:b/>
          <w:lang w:val="it-IT"/>
        </w:rPr>
        <w:t>Cerebral</w:t>
      </w:r>
      <w:proofErr w:type="spellEnd"/>
      <w:r w:rsidR="00532336" w:rsidRPr="00B77BC2">
        <w:rPr>
          <w:b/>
          <w:lang w:val="it-IT"/>
        </w:rPr>
        <w:t xml:space="preserve"> </w:t>
      </w:r>
      <w:proofErr w:type="spellStart"/>
      <w:r w:rsidR="00532336" w:rsidRPr="00B77BC2">
        <w:rPr>
          <w:b/>
          <w:lang w:val="it-IT"/>
        </w:rPr>
        <w:t>Cortex</w:t>
      </w:r>
      <w:proofErr w:type="spellEnd"/>
      <w:r w:rsidR="00532336">
        <w:rPr>
          <w:lang w:val="it-IT"/>
        </w:rPr>
        <w:t>. 2015;25</w:t>
      </w:r>
      <w:r w:rsidR="00532336" w:rsidRPr="00C40347">
        <w:rPr>
          <w:lang w:val="it-IT"/>
        </w:rPr>
        <w:t>:2529-</w:t>
      </w:r>
      <w:r w:rsidR="00532336">
        <w:rPr>
          <w:lang w:val="it-IT"/>
        </w:rPr>
        <w:t>2541.</w:t>
      </w:r>
    </w:p>
    <w:p w14:paraId="0EAF65AA" w14:textId="77777777" w:rsidR="00C40347" w:rsidRPr="00C40347" w:rsidRDefault="008A4BEC" w:rsidP="008A4BEC">
      <w:pPr>
        <w:ind w:left="426" w:hanging="426"/>
        <w:outlineLvl w:val="0"/>
        <w:rPr>
          <w:lang w:val="it-IT"/>
        </w:rPr>
      </w:pPr>
      <w:r>
        <w:rPr>
          <w:lang w:val="it-IT"/>
        </w:rPr>
        <w:t>181.</w:t>
      </w:r>
      <w:r w:rsidR="00C40347" w:rsidRPr="00C40347">
        <w:rPr>
          <w:lang w:val="it-IT"/>
        </w:rPr>
        <w:t xml:space="preserve"> </w:t>
      </w:r>
      <w:r w:rsidR="00C40347" w:rsidRPr="007775BE">
        <w:rPr>
          <w:u w:val="single"/>
          <w:lang w:val="it-IT"/>
        </w:rPr>
        <w:t>Spalletta G</w:t>
      </w:r>
      <w:r w:rsidR="00C40347" w:rsidRPr="00C40347">
        <w:rPr>
          <w:lang w:val="it-IT"/>
        </w:rPr>
        <w:t xml:space="preserve">, Piras F, Piras F, </w:t>
      </w:r>
      <w:proofErr w:type="spellStart"/>
      <w:r w:rsidR="00C40347" w:rsidRPr="00C40347">
        <w:rPr>
          <w:lang w:val="it-IT"/>
        </w:rPr>
        <w:t>Sancesario</w:t>
      </w:r>
      <w:proofErr w:type="spellEnd"/>
      <w:r w:rsidR="00C40347" w:rsidRPr="00C40347">
        <w:rPr>
          <w:lang w:val="it-IT"/>
        </w:rPr>
        <w:t xml:space="preserve"> G, Iorio M, </w:t>
      </w:r>
      <w:proofErr w:type="spellStart"/>
      <w:r w:rsidR="00C40347" w:rsidRPr="00C40347">
        <w:rPr>
          <w:lang w:val="it-IT"/>
        </w:rPr>
        <w:t>Fratangeli</w:t>
      </w:r>
      <w:proofErr w:type="spellEnd"/>
      <w:r w:rsidR="00C40347" w:rsidRPr="00C40347">
        <w:rPr>
          <w:lang w:val="it-IT"/>
        </w:rPr>
        <w:t xml:space="preserve"> C, Cacciari C, Caltagirone C, Orfei MD. </w:t>
      </w:r>
      <w:r w:rsidR="00C40347" w:rsidRPr="0054751C">
        <w:rPr>
          <w:i/>
        </w:rPr>
        <w:t>Neuroanatomical correlates of awareness of illness in</w:t>
      </w:r>
      <w:r w:rsidR="007775BE" w:rsidRPr="0054751C">
        <w:rPr>
          <w:i/>
        </w:rPr>
        <w:t xml:space="preserve"> </w:t>
      </w:r>
      <w:r w:rsidR="00C40347" w:rsidRPr="0054751C">
        <w:rPr>
          <w:i/>
        </w:rPr>
        <w:t>patients with amnestic mild cognitive impairment who will or will not convert to Alzheimer's disea</w:t>
      </w:r>
      <w:r w:rsidR="007775BE" w:rsidRPr="0054751C">
        <w:rPr>
          <w:i/>
        </w:rPr>
        <w:t>se</w:t>
      </w:r>
      <w:r w:rsidR="007775BE" w:rsidRPr="0054751C">
        <w:t xml:space="preserve">. </w:t>
      </w:r>
      <w:proofErr w:type="spellStart"/>
      <w:r w:rsidR="007775BE" w:rsidRPr="007775BE">
        <w:rPr>
          <w:b/>
          <w:lang w:val="it-IT"/>
        </w:rPr>
        <w:t>Cortex</w:t>
      </w:r>
      <w:proofErr w:type="spellEnd"/>
      <w:r w:rsidR="007775BE">
        <w:rPr>
          <w:lang w:val="it-IT"/>
        </w:rPr>
        <w:t>. 2014;61:183-195.</w:t>
      </w:r>
    </w:p>
    <w:p w14:paraId="79DBE353" w14:textId="77777777" w:rsidR="00C40347" w:rsidRPr="00C40347" w:rsidRDefault="008A4BEC" w:rsidP="008A4BEC">
      <w:pPr>
        <w:ind w:left="426" w:hanging="426"/>
        <w:outlineLvl w:val="0"/>
        <w:rPr>
          <w:lang w:val="it-IT"/>
        </w:rPr>
      </w:pPr>
      <w:r>
        <w:rPr>
          <w:lang w:val="it-IT"/>
        </w:rPr>
        <w:t>180.</w:t>
      </w:r>
      <w:r w:rsidR="00C40347" w:rsidRPr="00C40347">
        <w:rPr>
          <w:lang w:val="it-IT"/>
        </w:rPr>
        <w:t xml:space="preserve"> </w:t>
      </w:r>
      <w:proofErr w:type="spellStart"/>
      <w:r w:rsidR="00C40347" w:rsidRPr="00C40347">
        <w:rPr>
          <w:lang w:val="it-IT"/>
        </w:rPr>
        <w:t>Cutuli</w:t>
      </w:r>
      <w:proofErr w:type="spellEnd"/>
      <w:r w:rsidR="00C40347" w:rsidRPr="00C40347">
        <w:rPr>
          <w:lang w:val="it-IT"/>
        </w:rPr>
        <w:t xml:space="preserve"> D, De Bartolo P, Caporali P, </w:t>
      </w:r>
      <w:proofErr w:type="spellStart"/>
      <w:r w:rsidR="00C40347" w:rsidRPr="00C40347">
        <w:rPr>
          <w:lang w:val="it-IT"/>
        </w:rPr>
        <w:t>Laricchiuta</w:t>
      </w:r>
      <w:proofErr w:type="spellEnd"/>
      <w:r w:rsidR="00C40347" w:rsidRPr="00C40347">
        <w:rPr>
          <w:lang w:val="it-IT"/>
        </w:rPr>
        <w:t xml:space="preserve"> D, </w:t>
      </w:r>
      <w:proofErr w:type="spellStart"/>
      <w:r w:rsidR="00C40347" w:rsidRPr="00C40347">
        <w:rPr>
          <w:lang w:val="it-IT"/>
        </w:rPr>
        <w:t>Foti</w:t>
      </w:r>
      <w:proofErr w:type="spellEnd"/>
      <w:r w:rsidR="00C40347" w:rsidRPr="00C40347">
        <w:rPr>
          <w:lang w:val="it-IT"/>
        </w:rPr>
        <w:t xml:space="preserve"> F, Ronci M, Rossi C, Neri C, </w:t>
      </w:r>
      <w:r w:rsidR="00C40347" w:rsidRPr="00CE2EAE">
        <w:rPr>
          <w:u w:val="single"/>
          <w:lang w:val="it-IT"/>
        </w:rPr>
        <w:t>Spalletta G</w:t>
      </w:r>
      <w:r w:rsidR="00C40347" w:rsidRPr="00C40347">
        <w:rPr>
          <w:lang w:val="it-IT"/>
        </w:rPr>
        <w:t xml:space="preserve">, Caltagirone C, </w:t>
      </w:r>
      <w:proofErr w:type="spellStart"/>
      <w:r w:rsidR="00C40347" w:rsidRPr="00C40347">
        <w:rPr>
          <w:lang w:val="it-IT"/>
        </w:rPr>
        <w:t>Farioli</w:t>
      </w:r>
      <w:proofErr w:type="spellEnd"/>
      <w:r w:rsidR="00C40347" w:rsidRPr="00C40347">
        <w:rPr>
          <w:lang w:val="it-IT"/>
        </w:rPr>
        <w:t xml:space="preserve">-Vecchioli S, </w:t>
      </w:r>
      <w:proofErr w:type="spellStart"/>
      <w:r w:rsidR="00C40347" w:rsidRPr="00C40347">
        <w:rPr>
          <w:lang w:val="it-IT"/>
        </w:rPr>
        <w:t>Petrosini</w:t>
      </w:r>
      <w:proofErr w:type="spellEnd"/>
      <w:r w:rsidR="00C40347" w:rsidRPr="00C40347">
        <w:rPr>
          <w:lang w:val="it-IT"/>
        </w:rPr>
        <w:t xml:space="preserve"> L. </w:t>
      </w:r>
      <w:r w:rsidR="00C40347" w:rsidRPr="00CE2EAE">
        <w:rPr>
          <w:i/>
          <w:lang w:val="it-IT"/>
        </w:rPr>
        <w:t>n-3</w:t>
      </w:r>
      <w:r w:rsidR="00CE2EAE" w:rsidRPr="00CE2EAE">
        <w:rPr>
          <w:i/>
          <w:lang w:val="it-IT"/>
        </w:rPr>
        <w:t xml:space="preserve"> </w:t>
      </w:r>
      <w:proofErr w:type="spellStart"/>
      <w:r w:rsidR="00C40347" w:rsidRPr="00CE2EAE">
        <w:rPr>
          <w:i/>
          <w:lang w:val="it-IT"/>
        </w:rPr>
        <w:t>polyunsaturated</w:t>
      </w:r>
      <w:proofErr w:type="spellEnd"/>
      <w:r w:rsidR="00C40347" w:rsidRPr="00CE2EAE">
        <w:rPr>
          <w:i/>
          <w:lang w:val="it-IT"/>
        </w:rPr>
        <w:t xml:space="preserve"> </w:t>
      </w:r>
      <w:proofErr w:type="spellStart"/>
      <w:r w:rsidR="00C40347" w:rsidRPr="00CE2EAE">
        <w:rPr>
          <w:i/>
          <w:lang w:val="it-IT"/>
        </w:rPr>
        <w:t>fatty</w:t>
      </w:r>
      <w:proofErr w:type="spellEnd"/>
      <w:r w:rsidR="00C40347" w:rsidRPr="00CE2EAE">
        <w:rPr>
          <w:i/>
          <w:lang w:val="it-IT"/>
        </w:rPr>
        <w:t xml:space="preserve"> </w:t>
      </w:r>
      <w:proofErr w:type="spellStart"/>
      <w:r w:rsidR="00C40347" w:rsidRPr="00CE2EAE">
        <w:rPr>
          <w:i/>
          <w:lang w:val="it-IT"/>
        </w:rPr>
        <w:t>acids</w:t>
      </w:r>
      <w:proofErr w:type="spellEnd"/>
      <w:r w:rsidR="00C40347" w:rsidRPr="00CE2EAE">
        <w:rPr>
          <w:i/>
          <w:lang w:val="it-IT"/>
        </w:rPr>
        <w:t xml:space="preserve"> </w:t>
      </w:r>
      <w:proofErr w:type="spellStart"/>
      <w:r w:rsidR="00C40347" w:rsidRPr="00CE2EAE">
        <w:rPr>
          <w:i/>
          <w:lang w:val="it-IT"/>
        </w:rPr>
        <w:t>supplementation</w:t>
      </w:r>
      <w:proofErr w:type="spellEnd"/>
      <w:r w:rsidR="00C40347" w:rsidRPr="00CE2EAE">
        <w:rPr>
          <w:i/>
          <w:lang w:val="it-IT"/>
        </w:rPr>
        <w:t xml:space="preserve"> </w:t>
      </w:r>
      <w:proofErr w:type="spellStart"/>
      <w:r w:rsidR="00C40347" w:rsidRPr="00CE2EAE">
        <w:rPr>
          <w:i/>
          <w:lang w:val="it-IT"/>
        </w:rPr>
        <w:t>enhances</w:t>
      </w:r>
      <w:proofErr w:type="spellEnd"/>
      <w:r w:rsidR="00C40347" w:rsidRPr="00CE2EAE">
        <w:rPr>
          <w:i/>
          <w:lang w:val="it-IT"/>
        </w:rPr>
        <w:t xml:space="preserve"> </w:t>
      </w:r>
      <w:proofErr w:type="spellStart"/>
      <w:r w:rsidR="00C40347" w:rsidRPr="00CE2EAE">
        <w:rPr>
          <w:i/>
          <w:lang w:val="it-IT"/>
        </w:rPr>
        <w:t>hippocampal</w:t>
      </w:r>
      <w:proofErr w:type="spellEnd"/>
      <w:r w:rsidR="00C40347" w:rsidRPr="00CE2EAE">
        <w:rPr>
          <w:i/>
          <w:lang w:val="it-IT"/>
        </w:rPr>
        <w:t xml:space="preserve"> </w:t>
      </w:r>
      <w:proofErr w:type="spellStart"/>
      <w:r w:rsidR="00C40347" w:rsidRPr="00CE2EAE">
        <w:rPr>
          <w:i/>
          <w:lang w:val="it-IT"/>
        </w:rPr>
        <w:t>functionality</w:t>
      </w:r>
      <w:proofErr w:type="spellEnd"/>
      <w:r w:rsidR="00C40347" w:rsidRPr="00CE2EAE">
        <w:rPr>
          <w:i/>
          <w:lang w:val="it-IT"/>
        </w:rPr>
        <w:t xml:space="preserve"> in</w:t>
      </w:r>
      <w:r w:rsidR="00CE2EAE" w:rsidRPr="00CE2EAE">
        <w:rPr>
          <w:i/>
          <w:lang w:val="it-IT"/>
        </w:rPr>
        <w:t xml:space="preserve"> </w:t>
      </w:r>
      <w:proofErr w:type="spellStart"/>
      <w:r w:rsidR="00C40347" w:rsidRPr="00CE2EAE">
        <w:rPr>
          <w:i/>
          <w:lang w:val="it-IT"/>
        </w:rPr>
        <w:t>aged</w:t>
      </w:r>
      <w:proofErr w:type="spellEnd"/>
      <w:r w:rsidR="00C40347" w:rsidRPr="00CE2EAE">
        <w:rPr>
          <w:i/>
          <w:lang w:val="it-IT"/>
        </w:rPr>
        <w:t xml:space="preserve"> mice</w:t>
      </w:r>
      <w:r w:rsidR="00C40347" w:rsidRPr="00C40347">
        <w:rPr>
          <w:lang w:val="it-IT"/>
        </w:rPr>
        <w:t xml:space="preserve">. </w:t>
      </w:r>
      <w:proofErr w:type="spellStart"/>
      <w:r w:rsidR="00C40347" w:rsidRPr="00CE2EAE">
        <w:rPr>
          <w:b/>
          <w:lang w:val="it-IT"/>
        </w:rPr>
        <w:t>Front</w:t>
      </w:r>
      <w:r w:rsidR="00CE2EAE" w:rsidRPr="00CE2EAE">
        <w:rPr>
          <w:b/>
          <w:lang w:val="it-IT"/>
        </w:rPr>
        <w:t>iers</w:t>
      </w:r>
      <w:proofErr w:type="spellEnd"/>
      <w:r w:rsidR="00CE2EAE" w:rsidRPr="00CE2EAE">
        <w:rPr>
          <w:b/>
          <w:lang w:val="it-IT"/>
        </w:rPr>
        <w:t xml:space="preserve"> in</w:t>
      </w:r>
      <w:r w:rsidR="00C40347" w:rsidRPr="00CE2EAE">
        <w:rPr>
          <w:b/>
          <w:lang w:val="it-IT"/>
        </w:rPr>
        <w:t xml:space="preserve"> </w:t>
      </w:r>
      <w:proofErr w:type="spellStart"/>
      <w:r w:rsidR="00C40347" w:rsidRPr="00CE2EAE">
        <w:rPr>
          <w:b/>
          <w:lang w:val="it-IT"/>
        </w:rPr>
        <w:t>Agi</w:t>
      </w:r>
      <w:r w:rsidR="00CE2EAE" w:rsidRPr="00CE2EAE">
        <w:rPr>
          <w:b/>
          <w:lang w:val="it-IT"/>
        </w:rPr>
        <w:t>ng</w:t>
      </w:r>
      <w:proofErr w:type="spellEnd"/>
      <w:r w:rsidR="00CE2EAE" w:rsidRPr="00CE2EAE">
        <w:rPr>
          <w:b/>
          <w:lang w:val="it-IT"/>
        </w:rPr>
        <w:t xml:space="preserve"> </w:t>
      </w:r>
      <w:proofErr w:type="spellStart"/>
      <w:r w:rsidR="00CE2EAE" w:rsidRPr="00CE2EAE">
        <w:rPr>
          <w:b/>
          <w:lang w:val="it-IT"/>
        </w:rPr>
        <w:t>Neuroscience</w:t>
      </w:r>
      <w:proofErr w:type="spellEnd"/>
      <w:r w:rsidR="00CE2EAE">
        <w:rPr>
          <w:lang w:val="it-IT"/>
        </w:rPr>
        <w:t>. 2014;6:220.</w:t>
      </w:r>
    </w:p>
    <w:p w14:paraId="03ACECAE" w14:textId="77777777" w:rsidR="00C40347" w:rsidRPr="0054751C" w:rsidRDefault="008A4BEC" w:rsidP="008A4BEC">
      <w:pPr>
        <w:ind w:left="426" w:hanging="426"/>
        <w:outlineLvl w:val="0"/>
      </w:pPr>
      <w:r>
        <w:rPr>
          <w:lang w:val="it-IT"/>
        </w:rPr>
        <w:t>179.</w:t>
      </w:r>
      <w:r w:rsidR="00C40347" w:rsidRPr="00C40347">
        <w:rPr>
          <w:lang w:val="it-IT"/>
        </w:rPr>
        <w:t xml:space="preserve"> Rubino A, </w:t>
      </w:r>
      <w:proofErr w:type="spellStart"/>
      <w:r w:rsidR="00C40347" w:rsidRPr="00C40347">
        <w:rPr>
          <w:lang w:val="it-IT"/>
        </w:rPr>
        <w:t>Assogna</w:t>
      </w:r>
      <w:proofErr w:type="spellEnd"/>
      <w:r w:rsidR="00C40347" w:rsidRPr="00C40347">
        <w:rPr>
          <w:lang w:val="it-IT"/>
        </w:rPr>
        <w:t xml:space="preserve"> F, Piras F, Di Battista ME, Imperiale F, Chiapponi C,</w:t>
      </w:r>
      <w:r w:rsidR="00CE2EAE">
        <w:rPr>
          <w:lang w:val="it-IT"/>
        </w:rPr>
        <w:t xml:space="preserve"> </w:t>
      </w:r>
      <w:r w:rsidR="00C40347" w:rsidRPr="00CE2EAE">
        <w:rPr>
          <w:u w:val="single"/>
          <w:lang w:val="it-IT"/>
        </w:rPr>
        <w:t>Spalletta G</w:t>
      </w:r>
      <w:r w:rsidR="00C40347" w:rsidRPr="00C40347">
        <w:rPr>
          <w:lang w:val="it-IT"/>
        </w:rPr>
        <w:t xml:space="preserve">, Meco G. </w:t>
      </w:r>
      <w:proofErr w:type="spellStart"/>
      <w:r w:rsidR="00C40347" w:rsidRPr="00CE2EAE">
        <w:rPr>
          <w:i/>
          <w:lang w:val="it-IT"/>
        </w:rPr>
        <w:t>Does</w:t>
      </w:r>
      <w:proofErr w:type="spellEnd"/>
      <w:r w:rsidR="00C40347" w:rsidRPr="00CE2EAE">
        <w:rPr>
          <w:i/>
          <w:lang w:val="it-IT"/>
        </w:rPr>
        <w:t xml:space="preserve"> a volume </w:t>
      </w:r>
      <w:proofErr w:type="spellStart"/>
      <w:r w:rsidR="00C40347" w:rsidRPr="00CE2EAE">
        <w:rPr>
          <w:i/>
          <w:lang w:val="it-IT"/>
        </w:rPr>
        <w:t>reduction</w:t>
      </w:r>
      <w:proofErr w:type="spellEnd"/>
      <w:r w:rsidR="00C40347" w:rsidRPr="00CE2EAE">
        <w:rPr>
          <w:i/>
          <w:lang w:val="it-IT"/>
        </w:rPr>
        <w:t xml:space="preserve"> of the </w:t>
      </w:r>
      <w:proofErr w:type="spellStart"/>
      <w:r w:rsidR="00C40347" w:rsidRPr="00CE2EAE">
        <w:rPr>
          <w:i/>
          <w:lang w:val="it-IT"/>
        </w:rPr>
        <w:t>parietal</w:t>
      </w:r>
      <w:proofErr w:type="spellEnd"/>
      <w:r w:rsidR="00C40347" w:rsidRPr="00CE2EAE">
        <w:rPr>
          <w:i/>
          <w:lang w:val="it-IT"/>
        </w:rPr>
        <w:t xml:space="preserve"> </w:t>
      </w:r>
      <w:proofErr w:type="spellStart"/>
      <w:r w:rsidR="00C40347" w:rsidRPr="00CE2EAE">
        <w:rPr>
          <w:i/>
          <w:lang w:val="it-IT"/>
        </w:rPr>
        <w:t>lobe</w:t>
      </w:r>
      <w:proofErr w:type="spellEnd"/>
      <w:r w:rsidR="00C40347" w:rsidRPr="00CE2EAE">
        <w:rPr>
          <w:i/>
          <w:lang w:val="it-IT"/>
        </w:rPr>
        <w:t xml:space="preserve"> </w:t>
      </w:r>
      <w:proofErr w:type="spellStart"/>
      <w:r w:rsidR="00C40347" w:rsidRPr="00CE2EAE">
        <w:rPr>
          <w:i/>
          <w:lang w:val="it-IT"/>
        </w:rPr>
        <w:t>contribute</w:t>
      </w:r>
      <w:proofErr w:type="spellEnd"/>
      <w:r w:rsidR="00C40347" w:rsidRPr="00CE2EAE">
        <w:rPr>
          <w:i/>
          <w:lang w:val="it-IT"/>
        </w:rPr>
        <w:t xml:space="preserve"> to</w:t>
      </w:r>
      <w:r w:rsidR="00CE2EAE" w:rsidRPr="00CE2EAE">
        <w:rPr>
          <w:i/>
          <w:lang w:val="it-IT"/>
        </w:rPr>
        <w:t xml:space="preserve"> </w:t>
      </w:r>
      <w:proofErr w:type="spellStart"/>
      <w:r w:rsidR="00C40347" w:rsidRPr="00CE2EAE">
        <w:rPr>
          <w:i/>
          <w:lang w:val="it-IT"/>
        </w:rPr>
        <w:t>freezing</w:t>
      </w:r>
      <w:proofErr w:type="spellEnd"/>
      <w:r w:rsidR="00C40347" w:rsidRPr="00CE2EAE">
        <w:rPr>
          <w:i/>
          <w:lang w:val="it-IT"/>
        </w:rPr>
        <w:t xml:space="preserve"> of </w:t>
      </w:r>
      <w:proofErr w:type="spellStart"/>
      <w:r w:rsidR="00C40347" w:rsidRPr="00CE2EAE">
        <w:rPr>
          <w:i/>
          <w:lang w:val="it-IT"/>
        </w:rPr>
        <w:t>gait</w:t>
      </w:r>
      <w:proofErr w:type="spellEnd"/>
      <w:r w:rsidR="00C40347" w:rsidRPr="00CE2EAE">
        <w:rPr>
          <w:i/>
          <w:lang w:val="it-IT"/>
        </w:rPr>
        <w:t xml:space="preserve"> in </w:t>
      </w:r>
      <w:proofErr w:type="spellStart"/>
      <w:r w:rsidR="00C40347" w:rsidRPr="00CE2EAE">
        <w:rPr>
          <w:i/>
          <w:lang w:val="it-IT"/>
        </w:rPr>
        <w:t>Parkinson's</w:t>
      </w:r>
      <w:proofErr w:type="spellEnd"/>
      <w:r w:rsidR="00C40347" w:rsidRPr="00CE2EAE">
        <w:rPr>
          <w:i/>
          <w:lang w:val="it-IT"/>
        </w:rPr>
        <w:t xml:space="preserve"> </w:t>
      </w:r>
      <w:proofErr w:type="spellStart"/>
      <w:r w:rsidR="00C40347" w:rsidRPr="00CE2EAE">
        <w:rPr>
          <w:i/>
          <w:lang w:val="it-IT"/>
        </w:rPr>
        <w:t>disease</w:t>
      </w:r>
      <w:proofErr w:type="spellEnd"/>
      <w:r w:rsidR="00C40347" w:rsidRPr="00CE2EAE">
        <w:rPr>
          <w:i/>
          <w:lang w:val="it-IT"/>
        </w:rPr>
        <w:t xml:space="preserve">? </w:t>
      </w:r>
      <w:r w:rsidR="00C40347" w:rsidRPr="0054751C">
        <w:rPr>
          <w:b/>
        </w:rPr>
        <w:t>Parkinsonism</w:t>
      </w:r>
      <w:r w:rsidR="00CE2EAE" w:rsidRPr="0054751C">
        <w:rPr>
          <w:b/>
        </w:rPr>
        <w:t xml:space="preserve"> and</w:t>
      </w:r>
      <w:r w:rsidR="00C40347" w:rsidRPr="0054751C">
        <w:rPr>
          <w:b/>
        </w:rPr>
        <w:t xml:space="preserve"> Relat</w:t>
      </w:r>
      <w:r w:rsidR="00CE2EAE" w:rsidRPr="0054751C">
        <w:rPr>
          <w:b/>
        </w:rPr>
        <w:t>ed</w:t>
      </w:r>
      <w:r w:rsidR="00C40347" w:rsidRPr="0054751C">
        <w:rPr>
          <w:b/>
        </w:rPr>
        <w:t xml:space="preserve"> Disord</w:t>
      </w:r>
      <w:r w:rsidR="00CE2EAE" w:rsidRPr="0054751C">
        <w:rPr>
          <w:b/>
        </w:rPr>
        <w:t>ers</w:t>
      </w:r>
      <w:r w:rsidR="00C40347" w:rsidRPr="0054751C">
        <w:t>. 2014</w:t>
      </w:r>
      <w:r w:rsidR="00CE2EAE" w:rsidRPr="0054751C">
        <w:t>;20:1101-1103.</w:t>
      </w:r>
    </w:p>
    <w:p w14:paraId="1C0076B3" w14:textId="77777777" w:rsidR="00C40347" w:rsidRPr="0054751C" w:rsidRDefault="008A4BEC" w:rsidP="008A4BEC">
      <w:pPr>
        <w:ind w:left="426" w:hanging="426"/>
        <w:outlineLvl w:val="0"/>
      </w:pPr>
      <w:r w:rsidRPr="0054751C">
        <w:t>178.</w:t>
      </w:r>
      <w:r w:rsidR="00C40347" w:rsidRPr="0054751C">
        <w:t xml:space="preserve"> </w:t>
      </w:r>
      <w:proofErr w:type="spellStart"/>
      <w:r w:rsidR="00C40347" w:rsidRPr="0054751C">
        <w:t>Chiapponi</w:t>
      </w:r>
      <w:proofErr w:type="spellEnd"/>
      <w:r w:rsidR="00C40347" w:rsidRPr="0054751C">
        <w:t xml:space="preserve"> C, </w:t>
      </w:r>
      <w:proofErr w:type="spellStart"/>
      <w:r w:rsidR="00C40347" w:rsidRPr="0054751C">
        <w:t>Piras</w:t>
      </w:r>
      <w:proofErr w:type="spellEnd"/>
      <w:r w:rsidR="00C40347" w:rsidRPr="0054751C">
        <w:t xml:space="preserve"> F, Fagioli S, Girardi P, </w:t>
      </w:r>
      <w:proofErr w:type="spellStart"/>
      <w:r w:rsidR="00C40347" w:rsidRPr="0054751C">
        <w:t>Caltagirone</w:t>
      </w:r>
      <w:proofErr w:type="spellEnd"/>
      <w:r w:rsidR="00C40347" w:rsidRPr="0054751C">
        <w:t xml:space="preserve"> C,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>.</w:t>
      </w:r>
      <w:r w:rsidR="00065B54" w:rsidRPr="0054751C">
        <w:t xml:space="preserve"> </w:t>
      </w:r>
      <w:r w:rsidR="00C40347" w:rsidRPr="0054751C">
        <w:rPr>
          <w:i/>
        </w:rPr>
        <w:t>Hippocampus age-related microstructural changes in schizophrenia: a case-control mean diffusivity study</w:t>
      </w:r>
      <w:r w:rsidR="00C40347" w:rsidRPr="0054751C">
        <w:t xml:space="preserve">. </w:t>
      </w:r>
      <w:r w:rsidR="00C40347" w:rsidRPr="0054751C">
        <w:rPr>
          <w:b/>
        </w:rPr>
        <w:t>Schizoph</w:t>
      </w:r>
      <w:r w:rsidR="00065B54" w:rsidRPr="0054751C">
        <w:rPr>
          <w:b/>
        </w:rPr>
        <w:t>r</w:t>
      </w:r>
      <w:r w:rsidR="00CE2EAE" w:rsidRPr="0054751C">
        <w:rPr>
          <w:b/>
        </w:rPr>
        <w:t>enia</w:t>
      </w:r>
      <w:r w:rsidR="00065B54" w:rsidRPr="0054751C">
        <w:rPr>
          <w:b/>
        </w:rPr>
        <w:t xml:space="preserve"> Res</w:t>
      </w:r>
      <w:r w:rsidR="00CE2EAE" w:rsidRPr="0054751C">
        <w:rPr>
          <w:b/>
        </w:rPr>
        <w:t>earch</w:t>
      </w:r>
      <w:r w:rsidR="00CE2EAE" w:rsidRPr="0054751C">
        <w:t>. 2014;157</w:t>
      </w:r>
      <w:r w:rsidR="00065B54" w:rsidRPr="0054751C">
        <w:t>:214-</w:t>
      </w:r>
      <w:r w:rsidR="00CE2EAE" w:rsidRPr="0054751C">
        <w:t>21</w:t>
      </w:r>
      <w:r w:rsidR="00065B54" w:rsidRPr="0054751C">
        <w:t>7.</w:t>
      </w:r>
    </w:p>
    <w:p w14:paraId="58D6804D" w14:textId="77777777" w:rsidR="00C40347" w:rsidRPr="0054751C" w:rsidRDefault="008A4BEC" w:rsidP="008A4BEC">
      <w:pPr>
        <w:ind w:left="426" w:hanging="426"/>
        <w:outlineLvl w:val="0"/>
      </w:pPr>
      <w:r w:rsidRPr="0054751C">
        <w:lastRenderedPageBreak/>
        <w:t>177.</w:t>
      </w:r>
      <w:r w:rsidR="00C40347" w:rsidRPr="0054751C">
        <w:t xml:space="preserve"> Escott-Price V, </w:t>
      </w:r>
      <w:proofErr w:type="spellStart"/>
      <w:r w:rsidR="00C40347" w:rsidRPr="0054751C">
        <w:t>Bellenguez</w:t>
      </w:r>
      <w:proofErr w:type="spellEnd"/>
      <w:r w:rsidR="00C40347" w:rsidRPr="0054751C">
        <w:t xml:space="preserve"> C, Wang LS, Choi SH, Harold D, Jones L, </w:t>
      </w:r>
      <w:proofErr w:type="spellStart"/>
      <w:r w:rsidR="00C40347" w:rsidRPr="0054751C">
        <w:t>Holmans</w:t>
      </w:r>
      <w:proofErr w:type="spellEnd"/>
      <w:r w:rsidR="00C40347" w:rsidRPr="0054751C">
        <w:t xml:space="preserve"> P,</w:t>
      </w:r>
      <w:r w:rsidR="001261F8" w:rsidRPr="0054751C">
        <w:t xml:space="preserve"> </w:t>
      </w:r>
      <w:r w:rsidR="00C40347" w:rsidRPr="0054751C">
        <w:t xml:space="preserve">Gerrish A, </w:t>
      </w:r>
      <w:proofErr w:type="spellStart"/>
      <w:r w:rsidR="00C40347" w:rsidRPr="0054751C">
        <w:t>Vedernikov</w:t>
      </w:r>
      <w:proofErr w:type="spellEnd"/>
      <w:r w:rsidR="00C40347" w:rsidRPr="0054751C">
        <w:t xml:space="preserve"> A, Richards A, DeStefano AL, Lambert JC, Ibrahim-</w:t>
      </w:r>
      <w:proofErr w:type="spellStart"/>
      <w:r w:rsidR="00C40347" w:rsidRPr="0054751C">
        <w:t>Verbaas</w:t>
      </w:r>
      <w:proofErr w:type="spellEnd"/>
      <w:r w:rsidR="001261F8" w:rsidRPr="0054751C">
        <w:t xml:space="preserve"> </w:t>
      </w:r>
      <w:r w:rsidR="00C40347" w:rsidRPr="0054751C">
        <w:t xml:space="preserve">CA, </w:t>
      </w:r>
      <w:proofErr w:type="spellStart"/>
      <w:r w:rsidR="00C40347" w:rsidRPr="0054751C">
        <w:t>Naj</w:t>
      </w:r>
      <w:proofErr w:type="spellEnd"/>
      <w:r w:rsidR="00C40347" w:rsidRPr="0054751C">
        <w:t xml:space="preserve"> AC, Sims R, Jun G, Bis JC, Beecham GW, </w:t>
      </w:r>
      <w:proofErr w:type="spellStart"/>
      <w:r w:rsidR="00C40347" w:rsidRPr="0054751C">
        <w:t>Grenier-Boley</w:t>
      </w:r>
      <w:proofErr w:type="spellEnd"/>
      <w:r w:rsidR="00C40347" w:rsidRPr="0054751C">
        <w:t xml:space="preserve"> B, Russo G,</w:t>
      </w:r>
      <w:r w:rsidR="001261F8" w:rsidRPr="0054751C">
        <w:t xml:space="preserve"> </w:t>
      </w:r>
      <w:r w:rsidR="00C40347" w:rsidRPr="0054751C">
        <w:t xml:space="preserve">Thornton-Wells TA, Denning N, Smith AV, </w:t>
      </w:r>
      <w:proofErr w:type="spellStart"/>
      <w:r w:rsidR="00C40347" w:rsidRPr="0054751C">
        <w:t>Chouraki</w:t>
      </w:r>
      <w:proofErr w:type="spellEnd"/>
      <w:r w:rsidR="00C40347" w:rsidRPr="0054751C">
        <w:t xml:space="preserve"> V, Thomas C, Ikram MA, </w:t>
      </w:r>
      <w:proofErr w:type="spellStart"/>
      <w:r w:rsidR="00C40347" w:rsidRPr="0054751C">
        <w:t>Zelenika</w:t>
      </w:r>
      <w:proofErr w:type="spellEnd"/>
      <w:r w:rsidR="00C40347" w:rsidRPr="0054751C">
        <w:t xml:space="preserve"> D, </w:t>
      </w:r>
      <w:proofErr w:type="spellStart"/>
      <w:r w:rsidR="00C40347" w:rsidRPr="0054751C">
        <w:t>Vardarajan</w:t>
      </w:r>
      <w:proofErr w:type="spellEnd"/>
      <w:r w:rsidR="00C40347" w:rsidRPr="0054751C">
        <w:t xml:space="preserve"> BN, </w:t>
      </w:r>
      <w:proofErr w:type="spellStart"/>
      <w:r w:rsidR="00C40347" w:rsidRPr="0054751C">
        <w:t>Kamatani</w:t>
      </w:r>
      <w:proofErr w:type="spellEnd"/>
      <w:r w:rsidR="00C40347" w:rsidRPr="0054751C">
        <w:t xml:space="preserve"> Y, Lin CF, Schmidt H, Kunkle B, Dunstan ML, </w:t>
      </w:r>
      <w:proofErr w:type="spellStart"/>
      <w:r w:rsidR="00C40347" w:rsidRPr="0054751C">
        <w:t>Vronskaya</w:t>
      </w:r>
      <w:proofErr w:type="spellEnd"/>
      <w:r w:rsidR="00C40347" w:rsidRPr="0054751C">
        <w:t xml:space="preserve"> M; United Kingdom Brain Expression Consortium, Johnson AD, Ruiz A, </w:t>
      </w:r>
      <w:proofErr w:type="spellStart"/>
      <w:r w:rsidR="00C40347" w:rsidRPr="0054751C">
        <w:t>Bihoreau</w:t>
      </w:r>
      <w:proofErr w:type="spellEnd"/>
      <w:r w:rsidR="00C40347" w:rsidRPr="0054751C">
        <w:t xml:space="preserve"> MT,</w:t>
      </w:r>
      <w:r w:rsidR="001261F8" w:rsidRPr="0054751C">
        <w:t xml:space="preserve"> </w:t>
      </w:r>
      <w:r w:rsidR="00C40347" w:rsidRPr="0054751C">
        <w:t xml:space="preserve">Reitz C, </w:t>
      </w:r>
      <w:proofErr w:type="spellStart"/>
      <w:r w:rsidR="00C40347" w:rsidRPr="0054751C">
        <w:t>Pasquier</w:t>
      </w:r>
      <w:proofErr w:type="spellEnd"/>
      <w:r w:rsidR="00C40347" w:rsidRPr="0054751C">
        <w:t xml:space="preserve"> F, Hollingworth P, Hanon O, Fitzpatrick AL, Buxbaum JD, Campion</w:t>
      </w:r>
      <w:r w:rsidR="001261F8" w:rsidRPr="0054751C">
        <w:t xml:space="preserve"> </w:t>
      </w:r>
      <w:r w:rsidR="00C40347" w:rsidRPr="0054751C">
        <w:t xml:space="preserve">D, Crane PK, Baldwin C, Becker T, </w:t>
      </w:r>
      <w:proofErr w:type="spellStart"/>
      <w:r w:rsidR="00C40347" w:rsidRPr="0054751C">
        <w:t>Gudnason</w:t>
      </w:r>
      <w:proofErr w:type="spellEnd"/>
      <w:r w:rsidR="00C40347" w:rsidRPr="0054751C">
        <w:t xml:space="preserve"> V, </w:t>
      </w:r>
      <w:proofErr w:type="spellStart"/>
      <w:r w:rsidR="00C40347" w:rsidRPr="0054751C">
        <w:t>Cruchaga</w:t>
      </w:r>
      <w:proofErr w:type="spellEnd"/>
      <w:r w:rsidR="00C40347" w:rsidRPr="0054751C">
        <w:t xml:space="preserve"> C, Craig D, Amin N, </w:t>
      </w:r>
      <w:proofErr w:type="spellStart"/>
      <w:r w:rsidR="00C40347" w:rsidRPr="0054751C">
        <w:t>Berr</w:t>
      </w:r>
      <w:proofErr w:type="spellEnd"/>
      <w:r w:rsidR="001261F8" w:rsidRPr="0054751C">
        <w:t xml:space="preserve"> </w:t>
      </w:r>
      <w:r w:rsidR="00C40347" w:rsidRPr="0054751C">
        <w:t xml:space="preserve">C, Lopez OL, De Jager PL, </w:t>
      </w:r>
      <w:proofErr w:type="spellStart"/>
      <w:r w:rsidR="00C40347" w:rsidRPr="0054751C">
        <w:t>Deramecourt</w:t>
      </w:r>
      <w:proofErr w:type="spellEnd"/>
      <w:r w:rsidR="00C40347" w:rsidRPr="0054751C">
        <w:t xml:space="preserve"> V, Johnston JA, Evans D, </w:t>
      </w:r>
      <w:proofErr w:type="spellStart"/>
      <w:r w:rsidR="00C40347" w:rsidRPr="0054751C">
        <w:t>Lovestone</w:t>
      </w:r>
      <w:proofErr w:type="spellEnd"/>
      <w:r w:rsidR="00C40347" w:rsidRPr="0054751C">
        <w:t xml:space="preserve"> S,</w:t>
      </w:r>
      <w:r w:rsidR="001261F8" w:rsidRPr="0054751C">
        <w:t xml:space="preserve"> </w:t>
      </w:r>
      <w:proofErr w:type="spellStart"/>
      <w:r w:rsidR="00C40347" w:rsidRPr="0054751C">
        <w:t>Letenneur</w:t>
      </w:r>
      <w:proofErr w:type="spellEnd"/>
      <w:r w:rsidR="00C40347" w:rsidRPr="0054751C">
        <w:t xml:space="preserve"> L, Hernández I, </w:t>
      </w:r>
      <w:proofErr w:type="spellStart"/>
      <w:r w:rsidR="00C40347" w:rsidRPr="0054751C">
        <w:t>Rubinsztein</w:t>
      </w:r>
      <w:proofErr w:type="spellEnd"/>
      <w:r w:rsidR="00C40347" w:rsidRPr="0054751C">
        <w:t xml:space="preserve"> DC, </w:t>
      </w:r>
      <w:proofErr w:type="spellStart"/>
      <w:r w:rsidR="00C40347" w:rsidRPr="0054751C">
        <w:t>Eiriksdottir</w:t>
      </w:r>
      <w:proofErr w:type="spellEnd"/>
      <w:r w:rsidR="00C40347" w:rsidRPr="0054751C">
        <w:t xml:space="preserve"> G, </w:t>
      </w:r>
      <w:proofErr w:type="spellStart"/>
      <w:r w:rsidR="00C40347" w:rsidRPr="0054751C">
        <w:t>Sleegers</w:t>
      </w:r>
      <w:proofErr w:type="spellEnd"/>
      <w:r w:rsidR="00C40347" w:rsidRPr="0054751C">
        <w:t xml:space="preserve"> K, </w:t>
      </w:r>
      <w:proofErr w:type="spellStart"/>
      <w:r w:rsidR="00C40347" w:rsidRPr="0054751C">
        <w:t>Goate</w:t>
      </w:r>
      <w:proofErr w:type="spellEnd"/>
      <w:r w:rsidR="00C40347" w:rsidRPr="0054751C">
        <w:t xml:space="preserve"> AM,</w:t>
      </w:r>
      <w:r w:rsidR="001261F8" w:rsidRPr="0054751C">
        <w:t xml:space="preserve"> </w:t>
      </w:r>
      <w:proofErr w:type="spellStart"/>
      <w:r w:rsidR="00C40347" w:rsidRPr="0054751C">
        <w:t>Fiévet</w:t>
      </w:r>
      <w:proofErr w:type="spellEnd"/>
      <w:r w:rsidR="00C40347" w:rsidRPr="0054751C">
        <w:t xml:space="preserve"> N, </w:t>
      </w:r>
      <w:proofErr w:type="spellStart"/>
      <w:r w:rsidR="00C40347" w:rsidRPr="0054751C">
        <w:t>Huentelman</w:t>
      </w:r>
      <w:proofErr w:type="spellEnd"/>
      <w:r w:rsidR="00C40347" w:rsidRPr="0054751C">
        <w:t xml:space="preserve"> MJ, Gill M, Brown K, Kamboh MI, Keller L, </w:t>
      </w:r>
      <w:proofErr w:type="spellStart"/>
      <w:r w:rsidR="00C40347" w:rsidRPr="0054751C">
        <w:t>Barberger</w:t>
      </w:r>
      <w:proofErr w:type="spellEnd"/>
      <w:r w:rsidR="00C40347" w:rsidRPr="0054751C">
        <w:t>-Gateau</w:t>
      </w:r>
      <w:r w:rsidR="001261F8" w:rsidRPr="0054751C">
        <w:t xml:space="preserve"> </w:t>
      </w:r>
      <w:r w:rsidR="00C40347" w:rsidRPr="0054751C">
        <w:t xml:space="preserve">P, McGuinness B, Larson EB, Myers AJ, </w:t>
      </w:r>
      <w:proofErr w:type="spellStart"/>
      <w:r w:rsidR="00C40347" w:rsidRPr="0054751C">
        <w:t>Dufouil</w:t>
      </w:r>
      <w:proofErr w:type="spellEnd"/>
      <w:r w:rsidR="00C40347" w:rsidRPr="0054751C">
        <w:t xml:space="preserve"> C, Todd S, </w:t>
      </w:r>
      <w:proofErr w:type="spellStart"/>
      <w:r w:rsidR="00C40347" w:rsidRPr="0054751C">
        <w:t>Wallon</w:t>
      </w:r>
      <w:proofErr w:type="spellEnd"/>
      <w:r w:rsidR="00C40347" w:rsidRPr="0054751C">
        <w:t xml:space="preserve"> D, Love S,</w:t>
      </w:r>
      <w:r w:rsidR="001261F8" w:rsidRPr="0054751C">
        <w:t xml:space="preserve"> </w:t>
      </w:r>
      <w:proofErr w:type="spellStart"/>
      <w:r w:rsidR="00C40347" w:rsidRPr="0054751C">
        <w:t>Rogaeva</w:t>
      </w:r>
      <w:proofErr w:type="spellEnd"/>
      <w:r w:rsidR="00C40347" w:rsidRPr="0054751C">
        <w:t xml:space="preserve"> E, </w:t>
      </w:r>
      <w:proofErr w:type="spellStart"/>
      <w:r w:rsidR="00C40347" w:rsidRPr="0054751C">
        <w:t>Gallacher</w:t>
      </w:r>
      <w:proofErr w:type="spellEnd"/>
      <w:r w:rsidR="00C40347" w:rsidRPr="0054751C">
        <w:t xml:space="preserve"> J, George-</w:t>
      </w:r>
      <w:proofErr w:type="spellStart"/>
      <w:r w:rsidR="00C40347" w:rsidRPr="0054751C">
        <w:t>Hyslop</w:t>
      </w:r>
      <w:proofErr w:type="spellEnd"/>
      <w:r w:rsidR="00C40347" w:rsidRPr="0054751C">
        <w:t xml:space="preserve"> PS, </w:t>
      </w:r>
      <w:proofErr w:type="spellStart"/>
      <w:r w:rsidR="00C40347" w:rsidRPr="0054751C">
        <w:t>Clarimon</w:t>
      </w:r>
      <w:proofErr w:type="spellEnd"/>
      <w:r w:rsidR="00C40347" w:rsidRPr="0054751C">
        <w:t xml:space="preserve"> J, </w:t>
      </w:r>
      <w:proofErr w:type="spellStart"/>
      <w:r w:rsidR="00C40347" w:rsidRPr="0054751C">
        <w:t>Lleo</w:t>
      </w:r>
      <w:proofErr w:type="spellEnd"/>
      <w:r w:rsidR="00C40347" w:rsidRPr="0054751C">
        <w:t xml:space="preserve"> A, Bayer A, </w:t>
      </w:r>
      <w:proofErr w:type="spellStart"/>
      <w:r w:rsidR="00C40347" w:rsidRPr="0054751C">
        <w:t>Tsuang</w:t>
      </w:r>
      <w:proofErr w:type="spellEnd"/>
      <w:r w:rsidR="00C40347" w:rsidRPr="0054751C">
        <w:t xml:space="preserve"> DW,</w:t>
      </w:r>
      <w:r w:rsidR="001261F8" w:rsidRPr="0054751C">
        <w:t xml:space="preserve"> </w:t>
      </w:r>
      <w:r w:rsidR="00C40347" w:rsidRPr="0054751C">
        <w:t xml:space="preserve">Yu L, </w:t>
      </w:r>
      <w:proofErr w:type="spellStart"/>
      <w:r w:rsidR="00C40347" w:rsidRPr="0054751C">
        <w:t>Tsolaki</w:t>
      </w:r>
      <w:proofErr w:type="spellEnd"/>
      <w:r w:rsidR="00C40347" w:rsidRPr="0054751C">
        <w:t xml:space="preserve"> M, </w:t>
      </w:r>
      <w:proofErr w:type="spellStart"/>
      <w:r w:rsidR="00C40347" w:rsidRPr="0054751C">
        <w:t>Bossù</w:t>
      </w:r>
      <w:proofErr w:type="spellEnd"/>
      <w:r w:rsidR="00C40347" w:rsidRPr="0054751C">
        <w:t xml:space="preserve"> P,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, </w:t>
      </w:r>
      <w:proofErr w:type="spellStart"/>
      <w:r w:rsidR="00C40347" w:rsidRPr="0054751C">
        <w:t>Proitsi</w:t>
      </w:r>
      <w:proofErr w:type="spellEnd"/>
      <w:r w:rsidR="00C40347" w:rsidRPr="0054751C">
        <w:t xml:space="preserve"> P, </w:t>
      </w:r>
      <w:proofErr w:type="spellStart"/>
      <w:r w:rsidR="00C40347" w:rsidRPr="0054751C">
        <w:t>Collinge</w:t>
      </w:r>
      <w:proofErr w:type="spellEnd"/>
      <w:r w:rsidR="00C40347" w:rsidRPr="0054751C">
        <w:t xml:space="preserve"> J, </w:t>
      </w:r>
      <w:proofErr w:type="spellStart"/>
      <w:r w:rsidR="00C40347" w:rsidRPr="0054751C">
        <w:t>Sorbi</w:t>
      </w:r>
      <w:proofErr w:type="spellEnd"/>
      <w:r w:rsidR="00C40347" w:rsidRPr="0054751C">
        <w:t xml:space="preserve"> S, Garcia FS,</w:t>
      </w:r>
      <w:r w:rsidR="001261F8" w:rsidRPr="0054751C">
        <w:t xml:space="preserve"> </w:t>
      </w:r>
      <w:r w:rsidR="00C40347" w:rsidRPr="0054751C">
        <w:t xml:space="preserve">Fox NC, Hardy J, Naranjo MC, Bosco P, Clarke R, </w:t>
      </w:r>
      <w:proofErr w:type="spellStart"/>
      <w:r w:rsidR="00C40347" w:rsidRPr="0054751C">
        <w:t>Brayne</w:t>
      </w:r>
      <w:proofErr w:type="spellEnd"/>
      <w:r w:rsidR="00C40347" w:rsidRPr="0054751C">
        <w:t xml:space="preserve"> C, </w:t>
      </w:r>
      <w:proofErr w:type="spellStart"/>
      <w:r w:rsidR="00C40347" w:rsidRPr="0054751C">
        <w:t>Galimberti</w:t>
      </w:r>
      <w:proofErr w:type="spellEnd"/>
      <w:r w:rsidR="00C40347" w:rsidRPr="0054751C">
        <w:t xml:space="preserve"> D, </w:t>
      </w:r>
      <w:proofErr w:type="spellStart"/>
      <w:r w:rsidR="00C40347" w:rsidRPr="0054751C">
        <w:t>Scarpini</w:t>
      </w:r>
      <w:proofErr w:type="spellEnd"/>
      <w:r w:rsidR="00C40347" w:rsidRPr="0054751C">
        <w:t xml:space="preserve"> </w:t>
      </w:r>
      <w:r w:rsidR="001261F8" w:rsidRPr="0054751C">
        <w:t xml:space="preserve"> </w:t>
      </w:r>
      <w:r w:rsidR="00C40347" w:rsidRPr="0054751C">
        <w:t xml:space="preserve">E, </w:t>
      </w:r>
      <w:proofErr w:type="spellStart"/>
      <w:r w:rsidR="00C40347" w:rsidRPr="0054751C">
        <w:t>Bonuccelli</w:t>
      </w:r>
      <w:proofErr w:type="spellEnd"/>
      <w:r w:rsidR="00C40347" w:rsidRPr="0054751C">
        <w:t xml:space="preserve"> U, Mancuso M, Siciliano G, </w:t>
      </w:r>
      <w:proofErr w:type="spellStart"/>
      <w:r w:rsidR="00C40347" w:rsidRPr="0054751C">
        <w:t>Moebus</w:t>
      </w:r>
      <w:proofErr w:type="spellEnd"/>
      <w:r w:rsidR="00C40347" w:rsidRPr="0054751C">
        <w:t xml:space="preserve"> S, </w:t>
      </w:r>
      <w:proofErr w:type="spellStart"/>
      <w:r w:rsidR="00C40347" w:rsidRPr="0054751C">
        <w:t>Mecocci</w:t>
      </w:r>
      <w:proofErr w:type="spellEnd"/>
      <w:r w:rsidR="00C40347" w:rsidRPr="0054751C">
        <w:t xml:space="preserve"> P, </w:t>
      </w:r>
      <w:proofErr w:type="spellStart"/>
      <w:r w:rsidR="00C40347" w:rsidRPr="0054751C">
        <w:t>Zompo</w:t>
      </w:r>
      <w:proofErr w:type="spellEnd"/>
      <w:r w:rsidR="00C40347" w:rsidRPr="0054751C">
        <w:t xml:space="preserve"> MD, Maier W, </w:t>
      </w:r>
      <w:r w:rsidR="001261F8" w:rsidRPr="0054751C">
        <w:t xml:space="preserve"> </w:t>
      </w:r>
      <w:r w:rsidR="00C40347" w:rsidRPr="0054751C">
        <w:t xml:space="preserve">Hampel H, </w:t>
      </w:r>
      <w:proofErr w:type="spellStart"/>
      <w:r w:rsidR="00C40347" w:rsidRPr="0054751C">
        <w:t>Pilotto</w:t>
      </w:r>
      <w:proofErr w:type="spellEnd"/>
      <w:r w:rsidR="00C40347" w:rsidRPr="0054751C">
        <w:t xml:space="preserve"> A, Frank-García A, </w:t>
      </w:r>
      <w:proofErr w:type="spellStart"/>
      <w:r w:rsidR="00C40347" w:rsidRPr="0054751C">
        <w:t>Panza</w:t>
      </w:r>
      <w:proofErr w:type="spellEnd"/>
      <w:r w:rsidR="00C40347" w:rsidRPr="0054751C">
        <w:t xml:space="preserve"> F, </w:t>
      </w:r>
      <w:proofErr w:type="spellStart"/>
      <w:r w:rsidR="00C40347" w:rsidRPr="0054751C">
        <w:t>Solfrizzi</w:t>
      </w:r>
      <w:proofErr w:type="spellEnd"/>
      <w:r w:rsidR="00C40347" w:rsidRPr="0054751C">
        <w:t xml:space="preserve"> V, </w:t>
      </w:r>
      <w:proofErr w:type="spellStart"/>
      <w:r w:rsidR="00C40347" w:rsidRPr="0054751C">
        <w:t>Caffarra</w:t>
      </w:r>
      <w:proofErr w:type="spellEnd"/>
      <w:r w:rsidR="00C40347" w:rsidRPr="0054751C">
        <w:t xml:space="preserve"> P, </w:t>
      </w:r>
      <w:proofErr w:type="spellStart"/>
      <w:r w:rsidR="00C40347" w:rsidRPr="0054751C">
        <w:t>Nacmias</w:t>
      </w:r>
      <w:proofErr w:type="spellEnd"/>
      <w:r w:rsidR="00C40347" w:rsidRPr="0054751C">
        <w:t xml:space="preserve"> B,</w:t>
      </w:r>
      <w:r w:rsidR="001261F8" w:rsidRPr="0054751C">
        <w:t xml:space="preserve"> </w:t>
      </w:r>
      <w:r w:rsidR="00C40347" w:rsidRPr="0054751C">
        <w:t xml:space="preserve">Perry W, </w:t>
      </w:r>
      <w:proofErr w:type="spellStart"/>
      <w:r w:rsidR="00C40347" w:rsidRPr="0054751C">
        <w:t>Mayhaus</w:t>
      </w:r>
      <w:proofErr w:type="spellEnd"/>
      <w:r w:rsidR="00C40347" w:rsidRPr="0054751C">
        <w:t xml:space="preserve"> M, </w:t>
      </w:r>
      <w:proofErr w:type="spellStart"/>
      <w:r w:rsidR="00C40347" w:rsidRPr="0054751C">
        <w:t>Lannfelt</w:t>
      </w:r>
      <w:proofErr w:type="spellEnd"/>
      <w:r w:rsidR="00C40347" w:rsidRPr="0054751C">
        <w:t xml:space="preserve"> L, </w:t>
      </w:r>
      <w:proofErr w:type="spellStart"/>
      <w:r w:rsidR="00C40347" w:rsidRPr="0054751C">
        <w:t>Hakonarson</w:t>
      </w:r>
      <w:proofErr w:type="spellEnd"/>
      <w:r w:rsidR="00C40347" w:rsidRPr="0054751C">
        <w:t xml:space="preserve"> H, Pichler S, Carrasquillo MM,</w:t>
      </w:r>
      <w:r w:rsidR="001261F8" w:rsidRPr="0054751C">
        <w:t xml:space="preserve"> </w:t>
      </w:r>
      <w:proofErr w:type="spellStart"/>
      <w:r w:rsidR="00C40347" w:rsidRPr="0054751C">
        <w:t>Ingelsson</w:t>
      </w:r>
      <w:proofErr w:type="spellEnd"/>
      <w:r w:rsidR="00C40347" w:rsidRPr="0054751C">
        <w:t xml:space="preserve"> M, </w:t>
      </w:r>
      <w:proofErr w:type="spellStart"/>
      <w:r w:rsidR="00C40347" w:rsidRPr="0054751C">
        <w:t>Beekly</w:t>
      </w:r>
      <w:proofErr w:type="spellEnd"/>
      <w:r w:rsidR="00C40347" w:rsidRPr="0054751C">
        <w:t xml:space="preserve"> D, Alvarez V, Zou F, Valladares O, Younkin SG, </w:t>
      </w:r>
      <w:proofErr w:type="spellStart"/>
      <w:r w:rsidR="00C40347" w:rsidRPr="0054751C">
        <w:t>Coto</w:t>
      </w:r>
      <w:proofErr w:type="spellEnd"/>
      <w:r w:rsidR="00C40347" w:rsidRPr="0054751C">
        <w:t xml:space="preserve"> E,</w:t>
      </w:r>
      <w:r w:rsidR="001261F8" w:rsidRPr="0054751C">
        <w:t xml:space="preserve"> </w:t>
      </w:r>
      <w:r w:rsidR="00C40347" w:rsidRPr="0054751C">
        <w:t xml:space="preserve">Hamilton-Nelson KL, Gu W, </w:t>
      </w:r>
      <w:proofErr w:type="spellStart"/>
      <w:r w:rsidR="00C40347" w:rsidRPr="0054751C">
        <w:t>Razquin</w:t>
      </w:r>
      <w:proofErr w:type="spellEnd"/>
      <w:r w:rsidR="00C40347" w:rsidRPr="0054751C">
        <w:t xml:space="preserve"> C, Pastor P, Mateo I, Owen MJ, Faber KM,</w:t>
      </w:r>
      <w:r w:rsidR="001261F8" w:rsidRPr="0054751C">
        <w:t xml:space="preserve"> </w:t>
      </w:r>
      <w:r w:rsidR="00C40347" w:rsidRPr="0054751C">
        <w:t xml:space="preserve">Jonsson PV, </w:t>
      </w:r>
      <w:proofErr w:type="spellStart"/>
      <w:r w:rsidR="00C40347" w:rsidRPr="0054751C">
        <w:t>Combarros</w:t>
      </w:r>
      <w:proofErr w:type="spellEnd"/>
      <w:r w:rsidR="00C40347" w:rsidRPr="0054751C">
        <w:t xml:space="preserve"> O, O'Donovan MC, Cantwell LB, </w:t>
      </w:r>
      <w:proofErr w:type="spellStart"/>
      <w:r w:rsidR="00C40347" w:rsidRPr="0054751C">
        <w:t>Soininen</w:t>
      </w:r>
      <w:proofErr w:type="spellEnd"/>
      <w:r w:rsidR="00C40347" w:rsidRPr="0054751C">
        <w:t xml:space="preserve"> H, Blacker D, Mead</w:t>
      </w:r>
      <w:r w:rsidR="001261F8" w:rsidRPr="0054751C">
        <w:t xml:space="preserve"> </w:t>
      </w:r>
      <w:r w:rsidR="00C40347" w:rsidRPr="0054751C">
        <w:t xml:space="preserve">S, Mosley TH Jr, Bennett DA, Harris TB, </w:t>
      </w:r>
      <w:proofErr w:type="spellStart"/>
      <w:r w:rsidR="00C40347" w:rsidRPr="0054751C">
        <w:t>Fratiglioni</w:t>
      </w:r>
      <w:proofErr w:type="spellEnd"/>
      <w:r w:rsidR="00C40347" w:rsidRPr="0054751C">
        <w:t xml:space="preserve"> L, Holmes C, de </w:t>
      </w:r>
      <w:proofErr w:type="spellStart"/>
      <w:r w:rsidR="00C40347" w:rsidRPr="0054751C">
        <w:t>Bruijn</w:t>
      </w:r>
      <w:proofErr w:type="spellEnd"/>
      <w:r w:rsidR="00C40347" w:rsidRPr="0054751C">
        <w:t xml:space="preserve"> RF,</w:t>
      </w:r>
      <w:r w:rsidR="001261F8" w:rsidRPr="0054751C">
        <w:t xml:space="preserve"> </w:t>
      </w:r>
      <w:r w:rsidR="00C40347" w:rsidRPr="0054751C">
        <w:t xml:space="preserve">Passmore P, </w:t>
      </w:r>
      <w:proofErr w:type="spellStart"/>
      <w:r w:rsidR="00C40347" w:rsidRPr="0054751C">
        <w:t>Montine</w:t>
      </w:r>
      <w:proofErr w:type="spellEnd"/>
      <w:r w:rsidR="00C40347" w:rsidRPr="0054751C">
        <w:t xml:space="preserve"> TJ, </w:t>
      </w:r>
      <w:proofErr w:type="spellStart"/>
      <w:r w:rsidR="00C40347" w:rsidRPr="0054751C">
        <w:t>Bettens</w:t>
      </w:r>
      <w:proofErr w:type="spellEnd"/>
      <w:r w:rsidR="00C40347" w:rsidRPr="0054751C">
        <w:t xml:space="preserve"> K, Rotter JI, Brice A, Morgan K, </w:t>
      </w:r>
      <w:proofErr w:type="spellStart"/>
      <w:r w:rsidR="00C40347" w:rsidRPr="0054751C">
        <w:t>Foroud</w:t>
      </w:r>
      <w:proofErr w:type="spellEnd"/>
      <w:r w:rsidR="00C40347" w:rsidRPr="0054751C">
        <w:t xml:space="preserve"> TM,</w:t>
      </w:r>
      <w:r w:rsidR="001261F8" w:rsidRPr="0054751C">
        <w:t xml:space="preserve"> </w:t>
      </w:r>
      <w:proofErr w:type="spellStart"/>
      <w:r w:rsidR="00C40347" w:rsidRPr="0054751C">
        <w:t>Kukull</w:t>
      </w:r>
      <w:proofErr w:type="spellEnd"/>
      <w:r w:rsidR="00C40347" w:rsidRPr="0054751C">
        <w:t xml:space="preserve"> WA, </w:t>
      </w:r>
      <w:proofErr w:type="spellStart"/>
      <w:r w:rsidR="00C40347" w:rsidRPr="0054751C">
        <w:t>Hannequin</w:t>
      </w:r>
      <w:proofErr w:type="spellEnd"/>
      <w:r w:rsidR="00C40347" w:rsidRPr="0054751C">
        <w:t xml:space="preserve"> D, Powell JF, </w:t>
      </w:r>
      <w:proofErr w:type="spellStart"/>
      <w:r w:rsidR="00C40347" w:rsidRPr="0054751C">
        <w:t>Nalls</w:t>
      </w:r>
      <w:proofErr w:type="spellEnd"/>
      <w:r w:rsidR="00C40347" w:rsidRPr="0054751C">
        <w:t xml:space="preserve"> MA, Ritchie K, </w:t>
      </w:r>
      <w:proofErr w:type="spellStart"/>
      <w:r w:rsidR="00C40347" w:rsidRPr="0054751C">
        <w:t>Lunetta</w:t>
      </w:r>
      <w:proofErr w:type="spellEnd"/>
      <w:r w:rsidR="00C40347" w:rsidRPr="0054751C">
        <w:t xml:space="preserve"> KL, </w:t>
      </w:r>
      <w:proofErr w:type="spellStart"/>
      <w:r w:rsidR="00C40347" w:rsidRPr="0054751C">
        <w:t>Kauwe</w:t>
      </w:r>
      <w:proofErr w:type="spellEnd"/>
      <w:r w:rsidR="00C40347" w:rsidRPr="0054751C">
        <w:t xml:space="preserve"> JS,</w:t>
      </w:r>
      <w:r w:rsidR="001261F8" w:rsidRPr="0054751C">
        <w:t xml:space="preserve"> </w:t>
      </w:r>
      <w:proofErr w:type="spellStart"/>
      <w:r w:rsidR="00C40347" w:rsidRPr="0054751C">
        <w:t>Boerwinkle</w:t>
      </w:r>
      <w:proofErr w:type="spellEnd"/>
      <w:r w:rsidR="00C40347" w:rsidRPr="0054751C">
        <w:t xml:space="preserve"> E, Riemenschneider M, Boada M, </w:t>
      </w:r>
      <w:proofErr w:type="spellStart"/>
      <w:r w:rsidR="00C40347" w:rsidRPr="0054751C">
        <w:t>Hiltunen</w:t>
      </w:r>
      <w:proofErr w:type="spellEnd"/>
      <w:r w:rsidR="00C40347" w:rsidRPr="0054751C">
        <w:t xml:space="preserve"> M, Martin ER, Schmidt R,</w:t>
      </w:r>
      <w:r w:rsidR="001261F8" w:rsidRPr="0054751C">
        <w:t xml:space="preserve"> </w:t>
      </w:r>
      <w:proofErr w:type="spellStart"/>
      <w:r w:rsidR="00C40347" w:rsidRPr="0054751C">
        <w:t>Rujescu</w:t>
      </w:r>
      <w:proofErr w:type="spellEnd"/>
      <w:r w:rsidR="00C40347" w:rsidRPr="0054751C">
        <w:t xml:space="preserve"> D, </w:t>
      </w:r>
      <w:proofErr w:type="spellStart"/>
      <w:r w:rsidR="00C40347" w:rsidRPr="0054751C">
        <w:t>Dartigues</w:t>
      </w:r>
      <w:proofErr w:type="spellEnd"/>
      <w:r w:rsidR="00C40347" w:rsidRPr="0054751C">
        <w:t xml:space="preserve"> JF, Mayeux R, </w:t>
      </w:r>
      <w:proofErr w:type="spellStart"/>
      <w:r w:rsidR="00C40347" w:rsidRPr="0054751C">
        <w:t>Tzourio</w:t>
      </w:r>
      <w:proofErr w:type="spellEnd"/>
      <w:r w:rsidR="00C40347" w:rsidRPr="0054751C">
        <w:t xml:space="preserve"> C, </w:t>
      </w:r>
      <w:proofErr w:type="spellStart"/>
      <w:r w:rsidR="00C40347" w:rsidRPr="0054751C">
        <w:t>Hofman</w:t>
      </w:r>
      <w:proofErr w:type="spellEnd"/>
      <w:r w:rsidR="00C40347" w:rsidRPr="0054751C">
        <w:t xml:space="preserve"> A, </w:t>
      </w:r>
      <w:proofErr w:type="spellStart"/>
      <w:r w:rsidR="00C40347" w:rsidRPr="0054751C">
        <w:t>Nöthen</w:t>
      </w:r>
      <w:proofErr w:type="spellEnd"/>
      <w:r w:rsidR="00C40347" w:rsidRPr="0054751C">
        <w:t xml:space="preserve"> MM, Graff C, </w:t>
      </w:r>
      <w:proofErr w:type="spellStart"/>
      <w:r w:rsidR="00C40347" w:rsidRPr="0054751C">
        <w:t>Psaty</w:t>
      </w:r>
      <w:proofErr w:type="spellEnd"/>
      <w:r w:rsidR="001261F8" w:rsidRPr="0054751C">
        <w:t xml:space="preserve"> </w:t>
      </w:r>
      <w:r w:rsidR="00C40347" w:rsidRPr="0054751C">
        <w:t xml:space="preserve">BM, Haines JL, Lathrop M, Pericak-Vance MA, </w:t>
      </w:r>
      <w:proofErr w:type="spellStart"/>
      <w:r w:rsidR="00C40347" w:rsidRPr="0054751C">
        <w:t>Launer</w:t>
      </w:r>
      <w:proofErr w:type="spellEnd"/>
      <w:r w:rsidR="00C40347" w:rsidRPr="0054751C">
        <w:t xml:space="preserve"> LJ, Van </w:t>
      </w:r>
      <w:proofErr w:type="spellStart"/>
      <w:r w:rsidR="00C40347" w:rsidRPr="0054751C">
        <w:t>Broeckhoven</w:t>
      </w:r>
      <w:proofErr w:type="spellEnd"/>
      <w:r w:rsidR="00C40347" w:rsidRPr="0054751C">
        <w:t xml:space="preserve"> C, Farrer </w:t>
      </w:r>
      <w:r w:rsidR="001261F8" w:rsidRPr="0054751C">
        <w:t xml:space="preserve"> </w:t>
      </w:r>
      <w:r w:rsidR="00C40347" w:rsidRPr="0054751C">
        <w:t xml:space="preserve">LA, van </w:t>
      </w:r>
      <w:proofErr w:type="spellStart"/>
      <w:r w:rsidR="00C40347" w:rsidRPr="0054751C">
        <w:t>Duijn</w:t>
      </w:r>
      <w:proofErr w:type="spellEnd"/>
      <w:r w:rsidR="00C40347" w:rsidRPr="0054751C">
        <w:t xml:space="preserve"> CM, Ramirez A, Seshadri S, Schellenberg GD, </w:t>
      </w:r>
      <w:proofErr w:type="spellStart"/>
      <w:r w:rsidR="00C40347" w:rsidRPr="0054751C">
        <w:t>Amouyel</w:t>
      </w:r>
      <w:proofErr w:type="spellEnd"/>
      <w:r w:rsidR="00C40347" w:rsidRPr="0054751C">
        <w:t xml:space="preserve"> P, Williams J; </w:t>
      </w:r>
      <w:r w:rsidR="001261F8" w:rsidRPr="0054751C">
        <w:t xml:space="preserve"> </w:t>
      </w:r>
      <w:r w:rsidR="00C40347" w:rsidRPr="0054751C">
        <w:t xml:space="preserve">Cardiovascular Health Study (CHS). </w:t>
      </w:r>
      <w:r w:rsidR="00C40347" w:rsidRPr="0054751C">
        <w:rPr>
          <w:i/>
        </w:rPr>
        <w:t>Gene-wide analysis detects two new</w:t>
      </w:r>
      <w:r w:rsidR="001261F8" w:rsidRPr="0054751C">
        <w:rPr>
          <w:i/>
        </w:rPr>
        <w:t xml:space="preserve"> </w:t>
      </w:r>
      <w:r w:rsidR="00C40347" w:rsidRPr="0054751C">
        <w:rPr>
          <w:i/>
        </w:rPr>
        <w:t>susceptibility genes for Alzheimer'</w:t>
      </w:r>
      <w:r w:rsidR="001261F8" w:rsidRPr="0054751C">
        <w:rPr>
          <w:i/>
        </w:rPr>
        <w:t>s disease.</w:t>
      </w:r>
      <w:r w:rsidR="001261F8" w:rsidRPr="0054751C">
        <w:t xml:space="preserve"> </w:t>
      </w:r>
      <w:proofErr w:type="spellStart"/>
      <w:r w:rsidR="001261F8" w:rsidRPr="0054751C">
        <w:rPr>
          <w:b/>
        </w:rPr>
        <w:t>PLoS</w:t>
      </w:r>
      <w:proofErr w:type="spellEnd"/>
      <w:r w:rsidR="001261F8" w:rsidRPr="0054751C">
        <w:rPr>
          <w:b/>
        </w:rPr>
        <w:t xml:space="preserve"> One</w:t>
      </w:r>
      <w:r w:rsidR="001261F8" w:rsidRPr="0054751C">
        <w:t>. 2014;9</w:t>
      </w:r>
      <w:r w:rsidR="00C40347" w:rsidRPr="0054751C">
        <w:t xml:space="preserve">:e94661. </w:t>
      </w:r>
    </w:p>
    <w:p w14:paraId="3804EA8E" w14:textId="77777777" w:rsidR="00C40347" w:rsidRPr="0054751C" w:rsidRDefault="008A4BEC" w:rsidP="008A4BEC">
      <w:pPr>
        <w:ind w:left="426" w:hanging="426"/>
        <w:outlineLvl w:val="0"/>
      </w:pPr>
      <w:r w:rsidRPr="0054751C">
        <w:t>176.</w:t>
      </w:r>
      <w:r w:rsidR="00C40347" w:rsidRPr="0054751C">
        <w:t xml:space="preserve"> </w:t>
      </w:r>
      <w:proofErr w:type="spellStart"/>
      <w:r w:rsidR="00C40347" w:rsidRPr="0054751C">
        <w:t>Dahm</w:t>
      </w:r>
      <w:proofErr w:type="spellEnd"/>
      <w:r w:rsidR="00C40347" w:rsidRPr="0054751C">
        <w:t xml:space="preserve"> L, Ott C, Steiner J, </w:t>
      </w:r>
      <w:proofErr w:type="spellStart"/>
      <w:r w:rsidR="00C40347" w:rsidRPr="0054751C">
        <w:t>Stepniak</w:t>
      </w:r>
      <w:proofErr w:type="spellEnd"/>
      <w:r w:rsidR="00C40347" w:rsidRPr="0054751C">
        <w:t xml:space="preserve"> B, </w:t>
      </w:r>
      <w:proofErr w:type="spellStart"/>
      <w:r w:rsidR="00C40347" w:rsidRPr="0054751C">
        <w:t>Teegen</w:t>
      </w:r>
      <w:proofErr w:type="spellEnd"/>
      <w:r w:rsidR="00C40347" w:rsidRPr="0054751C">
        <w:t xml:space="preserve"> B, </w:t>
      </w:r>
      <w:proofErr w:type="spellStart"/>
      <w:r w:rsidR="00C40347" w:rsidRPr="0054751C">
        <w:t>Saschenbrecker</w:t>
      </w:r>
      <w:proofErr w:type="spellEnd"/>
      <w:r w:rsidR="00C40347" w:rsidRPr="0054751C">
        <w:t xml:space="preserve"> S, Hammer C,</w:t>
      </w:r>
      <w:r w:rsidR="008D3793" w:rsidRPr="0054751C">
        <w:t xml:space="preserve"> </w:t>
      </w:r>
      <w:r w:rsidR="00C40347" w:rsidRPr="0054751C">
        <w:t xml:space="preserve">Borowski K, </w:t>
      </w:r>
      <w:proofErr w:type="spellStart"/>
      <w:r w:rsidR="00C40347" w:rsidRPr="0054751C">
        <w:t>Begemann</w:t>
      </w:r>
      <w:proofErr w:type="spellEnd"/>
      <w:r w:rsidR="00C40347" w:rsidRPr="0054751C">
        <w:t xml:space="preserve"> M, Lemke S, </w:t>
      </w:r>
      <w:proofErr w:type="spellStart"/>
      <w:r w:rsidR="00C40347" w:rsidRPr="0054751C">
        <w:t>Rentzsch</w:t>
      </w:r>
      <w:proofErr w:type="spellEnd"/>
      <w:r w:rsidR="00C40347" w:rsidRPr="0054751C">
        <w:t xml:space="preserve"> K, Probst C, Martens H, </w:t>
      </w:r>
      <w:proofErr w:type="spellStart"/>
      <w:r w:rsidR="00C40347" w:rsidRPr="0054751C">
        <w:t>Wienands</w:t>
      </w:r>
      <w:proofErr w:type="spellEnd"/>
      <w:r w:rsidR="00C40347" w:rsidRPr="0054751C">
        <w:t xml:space="preserve"> J,</w:t>
      </w:r>
      <w:r w:rsidR="008D3793" w:rsidRPr="0054751C">
        <w:t xml:space="preserve">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, </w:t>
      </w:r>
      <w:proofErr w:type="spellStart"/>
      <w:r w:rsidR="00C40347" w:rsidRPr="0054751C">
        <w:t>Weissenborn</w:t>
      </w:r>
      <w:proofErr w:type="spellEnd"/>
      <w:r w:rsidR="00C40347" w:rsidRPr="0054751C">
        <w:t xml:space="preserve"> K, </w:t>
      </w:r>
      <w:proofErr w:type="spellStart"/>
      <w:r w:rsidR="00C40347" w:rsidRPr="0054751C">
        <w:t>Stöcker</w:t>
      </w:r>
      <w:proofErr w:type="spellEnd"/>
      <w:r w:rsidR="00C40347" w:rsidRPr="0054751C">
        <w:t xml:space="preserve"> W, Ehrenreich H. </w:t>
      </w:r>
      <w:r w:rsidR="00C40347" w:rsidRPr="0054751C">
        <w:rPr>
          <w:i/>
        </w:rPr>
        <w:t>Seroprevalence of</w:t>
      </w:r>
      <w:r w:rsidR="008D3793" w:rsidRPr="0054751C">
        <w:t xml:space="preserve"> </w:t>
      </w:r>
      <w:r w:rsidR="00C40347" w:rsidRPr="0054751C">
        <w:rPr>
          <w:i/>
        </w:rPr>
        <w:t>autoantibodies against brain antigens in health and disease</w:t>
      </w:r>
      <w:r w:rsidR="00C40347" w:rsidRPr="0054751C">
        <w:t xml:space="preserve">. </w:t>
      </w:r>
      <w:r w:rsidR="00C40347" w:rsidRPr="0054751C">
        <w:rPr>
          <w:b/>
        </w:rPr>
        <w:t>Ann</w:t>
      </w:r>
      <w:r w:rsidRPr="0054751C">
        <w:rPr>
          <w:b/>
        </w:rPr>
        <w:t>als of</w:t>
      </w:r>
      <w:r w:rsidR="00C40347" w:rsidRPr="0054751C">
        <w:rPr>
          <w:b/>
        </w:rPr>
        <w:t xml:space="preserve"> Neurol</w:t>
      </w:r>
      <w:r w:rsidRPr="0054751C">
        <w:rPr>
          <w:b/>
        </w:rPr>
        <w:t>ogy</w:t>
      </w:r>
      <w:r w:rsidR="00C40347" w:rsidRPr="0054751C">
        <w:t>. 2014</w:t>
      </w:r>
      <w:r w:rsidR="008D3793" w:rsidRPr="0054751C">
        <w:t>;76</w:t>
      </w:r>
      <w:r w:rsidR="00C40347" w:rsidRPr="0054751C">
        <w:t>:82-94</w:t>
      </w:r>
      <w:r w:rsidR="008D3793" w:rsidRPr="0054751C">
        <w:t>.</w:t>
      </w:r>
    </w:p>
    <w:p w14:paraId="2FA72899" w14:textId="77777777" w:rsidR="00C40347" w:rsidRPr="00C40347" w:rsidRDefault="008A4BEC" w:rsidP="008A4BEC">
      <w:pPr>
        <w:ind w:left="426" w:hanging="426"/>
        <w:outlineLvl w:val="0"/>
        <w:rPr>
          <w:lang w:val="it-IT"/>
        </w:rPr>
      </w:pPr>
      <w:r w:rsidRPr="0054751C">
        <w:t>175.</w:t>
      </w:r>
      <w:r w:rsidR="00C40347" w:rsidRPr="0054751C">
        <w:t xml:space="preserve"> </w:t>
      </w:r>
      <w:proofErr w:type="spellStart"/>
      <w:r w:rsidR="00C40347" w:rsidRPr="0054751C">
        <w:t>Armirotti</w:t>
      </w:r>
      <w:proofErr w:type="spellEnd"/>
      <w:r w:rsidR="00C40347" w:rsidRPr="0054751C">
        <w:t xml:space="preserve"> A, </w:t>
      </w:r>
      <w:proofErr w:type="spellStart"/>
      <w:r w:rsidR="00C40347" w:rsidRPr="0054751C">
        <w:t>Basit</w:t>
      </w:r>
      <w:proofErr w:type="spellEnd"/>
      <w:r w:rsidR="00C40347" w:rsidRPr="0054751C">
        <w:t xml:space="preserve"> A, </w:t>
      </w:r>
      <w:proofErr w:type="spellStart"/>
      <w:r w:rsidR="00C40347" w:rsidRPr="0054751C">
        <w:t>Realini</w:t>
      </w:r>
      <w:proofErr w:type="spellEnd"/>
      <w:r w:rsidR="00C40347" w:rsidRPr="0054751C">
        <w:t xml:space="preserve"> N, </w:t>
      </w:r>
      <w:proofErr w:type="spellStart"/>
      <w:r w:rsidR="00C40347" w:rsidRPr="0054751C">
        <w:t>Caltagirone</w:t>
      </w:r>
      <w:proofErr w:type="spellEnd"/>
      <w:r w:rsidR="00C40347" w:rsidRPr="0054751C">
        <w:t xml:space="preserve"> C, </w:t>
      </w:r>
      <w:proofErr w:type="spellStart"/>
      <w:r w:rsidR="00C40347" w:rsidRPr="0054751C">
        <w:t>Bossù</w:t>
      </w:r>
      <w:proofErr w:type="spellEnd"/>
      <w:r w:rsidR="00C40347" w:rsidRPr="0054751C">
        <w:t xml:space="preserve"> P,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>,</w:t>
      </w:r>
      <w:r w:rsidR="008D3793" w:rsidRPr="0054751C">
        <w:t xml:space="preserve"> </w:t>
      </w:r>
      <w:proofErr w:type="spellStart"/>
      <w:r w:rsidR="00C40347" w:rsidRPr="0054751C">
        <w:t>Piomelli</w:t>
      </w:r>
      <w:proofErr w:type="spellEnd"/>
      <w:r w:rsidR="00C40347" w:rsidRPr="0054751C">
        <w:t xml:space="preserve"> D. </w:t>
      </w:r>
      <w:r w:rsidR="00C40347" w:rsidRPr="0054751C">
        <w:rPr>
          <w:i/>
        </w:rPr>
        <w:t>Sample preparation and orthogonal chromatography for broad polarity</w:t>
      </w:r>
      <w:r w:rsidR="008D3793" w:rsidRPr="0054751C">
        <w:t xml:space="preserve"> </w:t>
      </w:r>
      <w:r w:rsidR="00C40347" w:rsidRPr="0054751C">
        <w:rPr>
          <w:i/>
        </w:rPr>
        <w:t>range plasma metabolomics: application to human subjects with neurodegenerative</w:t>
      </w:r>
      <w:r w:rsidR="008D3793" w:rsidRPr="0054751C">
        <w:t xml:space="preserve"> </w:t>
      </w:r>
      <w:r w:rsidR="00C40347" w:rsidRPr="0054751C">
        <w:rPr>
          <w:i/>
        </w:rPr>
        <w:t>dem</w:t>
      </w:r>
      <w:r w:rsidR="008D3793" w:rsidRPr="0054751C">
        <w:rPr>
          <w:i/>
        </w:rPr>
        <w:t>entia</w:t>
      </w:r>
      <w:r w:rsidR="008D3793" w:rsidRPr="0054751C">
        <w:t xml:space="preserve">. </w:t>
      </w:r>
      <w:proofErr w:type="spellStart"/>
      <w:r w:rsidR="008D3793" w:rsidRPr="008D3793">
        <w:rPr>
          <w:b/>
          <w:lang w:val="it-IT"/>
        </w:rPr>
        <w:t>Analitical</w:t>
      </w:r>
      <w:proofErr w:type="spellEnd"/>
      <w:r w:rsidR="008D3793" w:rsidRPr="008D3793">
        <w:rPr>
          <w:b/>
          <w:lang w:val="it-IT"/>
        </w:rPr>
        <w:t xml:space="preserve"> </w:t>
      </w:r>
      <w:proofErr w:type="spellStart"/>
      <w:r w:rsidR="008D3793" w:rsidRPr="008D3793">
        <w:rPr>
          <w:b/>
          <w:lang w:val="it-IT"/>
        </w:rPr>
        <w:t>Biochemistry</w:t>
      </w:r>
      <w:proofErr w:type="spellEnd"/>
      <w:r w:rsidR="008D3793">
        <w:rPr>
          <w:lang w:val="it-IT"/>
        </w:rPr>
        <w:t>. 2014</w:t>
      </w:r>
      <w:r w:rsidR="00C40347" w:rsidRPr="00C40347">
        <w:rPr>
          <w:lang w:val="it-IT"/>
        </w:rPr>
        <w:t>;455:48-54.</w:t>
      </w:r>
    </w:p>
    <w:p w14:paraId="3ACD3559" w14:textId="77777777" w:rsidR="00C40347" w:rsidRPr="0054751C" w:rsidRDefault="008A4BEC" w:rsidP="008A4BEC">
      <w:pPr>
        <w:ind w:left="426" w:hanging="426"/>
        <w:outlineLvl w:val="0"/>
      </w:pPr>
      <w:r>
        <w:rPr>
          <w:lang w:val="it-IT"/>
        </w:rPr>
        <w:t>174.</w:t>
      </w:r>
      <w:r w:rsidR="00C40347" w:rsidRPr="00C40347">
        <w:rPr>
          <w:lang w:val="it-IT"/>
        </w:rPr>
        <w:t xml:space="preserve"> </w:t>
      </w:r>
      <w:r w:rsidR="00C40347" w:rsidRPr="00B77BC2">
        <w:rPr>
          <w:u w:val="single"/>
          <w:lang w:val="it-IT"/>
        </w:rPr>
        <w:t>Spalletta G</w:t>
      </w:r>
      <w:r w:rsidR="00C40347" w:rsidRPr="00C40347">
        <w:rPr>
          <w:lang w:val="it-IT"/>
        </w:rPr>
        <w:t xml:space="preserve">, Piras F, Piras F, Caltagirone C, Orfei MD. </w:t>
      </w:r>
      <w:r w:rsidR="00C40347" w:rsidRPr="0054751C">
        <w:rPr>
          <w:i/>
        </w:rPr>
        <w:t>The structural</w:t>
      </w:r>
      <w:r w:rsidR="00B77BC2" w:rsidRPr="0054751C">
        <w:rPr>
          <w:i/>
        </w:rPr>
        <w:t xml:space="preserve"> </w:t>
      </w:r>
      <w:r w:rsidR="00C40347" w:rsidRPr="0054751C">
        <w:rPr>
          <w:i/>
        </w:rPr>
        <w:t>neuroanatomy of metacognitive insight in schizophrenia and its psychopathological</w:t>
      </w:r>
      <w:r w:rsidR="00B77BC2" w:rsidRPr="0054751C">
        <w:rPr>
          <w:i/>
        </w:rPr>
        <w:t xml:space="preserve"> </w:t>
      </w:r>
      <w:r w:rsidR="00C40347" w:rsidRPr="0054751C">
        <w:rPr>
          <w:i/>
        </w:rPr>
        <w:t>and neuropsychological correlates</w:t>
      </w:r>
      <w:r w:rsidR="00C40347" w:rsidRPr="0054751C">
        <w:t xml:space="preserve">. </w:t>
      </w:r>
      <w:r w:rsidR="00C40347" w:rsidRPr="0054751C">
        <w:rPr>
          <w:b/>
        </w:rPr>
        <w:t>Hum</w:t>
      </w:r>
      <w:r w:rsidR="00B77BC2" w:rsidRPr="0054751C">
        <w:rPr>
          <w:b/>
        </w:rPr>
        <w:t>an</w:t>
      </w:r>
      <w:r w:rsidR="00C40347" w:rsidRPr="0054751C">
        <w:rPr>
          <w:b/>
        </w:rPr>
        <w:t xml:space="preserve"> Brai</w:t>
      </w:r>
      <w:r w:rsidR="00B77BC2" w:rsidRPr="0054751C">
        <w:rPr>
          <w:b/>
        </w:rPr>
        <w:t>n Mapping</w:t>
      </w:r>
      <w:r w:rsidR="00B77BC2" w:rsidRPr="0054751C">
        <w:t>. 2014;35:4729-4740.</w:t>
      </w:r>
    </w:p>
    <w:p w14:paraId="6D8460E9" w14:textId="77777777" w:rsidR="00B77BC2" w:rsidRPr="0054751C" w:rsidRDefault="008A4BEC" w:rsidP="008A4BEC">
      <w:pPr>
        <w:ind w:left="426" w:hanging="426"/>
        <w:outlineLvl w:val="0"/>
      </w:pPr>
      <w:r w:rsidRPr="0054751C">
        <w:t>173.</w:t>
      </w:r>
      <w:r w:rsidR="00C40347" w:rsidRPr="0054751C">
        <w:t xml:space="preserve"> </w:t>
      </w:r>
      <w:proofErr w:type="spellStart"/>
      <w:r w:rsidR="00C40347" w:rsidRPr="0054751C">
        <w:rPr>
          <w:u w:val="single"/>
        </w:rPr>
        <w:t>Spalletta</w:t>
      </w:r>
      <w:proofErr w:type="spellEnd"/>
      <w:r w:rsidR="00C40347" w:rsidRPr="0054751C">
        <w:rPr>
          <w:u w:val="single"/>
        </w:rPr>
        <w:t xml:space="preserve"> G</w:t>
      </w:r>
      <w:r w:rsidR="00C40347" w:rsidRPr="0054751C">
        <w:t xml:space="preserve">, Robinson RG, </w:t>
      </w:r>
      <w:proofErr w:type="spellStart"/>
      <w:r w:rsidR="00C40347" w:rsidRPr="0054751C">
        <w:t>Cravello</w:t>
      </w:r>
      <w:proofErr w:type="spellEnd"/>
      <w:r w:rsidR="00C40347" w:rsidRPr="0054751C">
        <w:t xml:space="preserve"> L, </w:t>
      </w:r>
      <w:proofErr w:type="spellStart"/>
      <w:r w:rsidR="00C40347" w:rsidRPr="0054751C">
        <w:t>Pontieri</w:t>
      </w:r>
      <w:proofErr w:type="spellEnd"/>
      <w:r w:rsidR="00C40347" w:rsidRPr="0054751C">
        <w:t xml:space="preserve"> FE, </w:t>
      </w:r>
      <w:proofErr w:type="spellStart"/>
      <w:r w:rsidR="00C40347" w:rsidRPr="0054751C">
        <w:t>Pierantozzi</w:t>
      </w:r>
      <w:proofErr w:type="spellEnd"/>
      <w:r w:rsidR="00C40347" w:rsidRPr="0054751C">
        <w:t xml:space="preserve"> M, Stefani A, Long JD, </w:t>
      </w:r>
      <w:proofErr w:type="spellStart"/>
      <w:r w:rsidR="00C40347" w:rsidRPr="0054751C">
        <w:t>Caltagirone</w:t>
      </w:r>
      <w:proofErr w:type="spellEnd"/>
      <w:r w:rsidR="00C40347" w:rsidRPr="0054751C">
        <w:t xml:space="preserve"> C, </w:t>
      </w:r>
      <w:proofErr w:type="spellStart"/>
      <w:r w:rsidR="00C40347" w:rsidRPr="0054751C">
        <w:t>Assogna</w:t>
      </w:r>
      <w:proofErr w:type="spellEnd"/>
      <w:r w:rsidR="00C40347" w:rsidRPr="0054751C">
        <w:t xml:space="preserve"> F. </w:t>
      </w:r>
      <w:r w:rsidR="00C40347" w:rsidRPr="0054751C">
        <w:rPr>
          <w:i/>
        </w:rPr>
        <w:t>The early course of affective and cognitive</w:t>
      </w:r>
      <w:r w:rsidR="00B77BC2" w:rsidRPr="0054751C">
        <w:rPr>
          <w:i/>
        </w:rPr>
        <w:t xml:space="preserve"> </w:t>
      </w:r>
      <w:r w:rsidR="00C40347" w:rsidRPr="0054751C">
        <w:rPr>
          <w:i/>
        </w:rPr>
        <w:t>symptoms in de novo patients with Parkinson's disease</w:t>
      </w:r>
      <w:r w:rsidR="00C40347" w:rsidRPr="0054751C">
        <w:t xml:space="preserve">. </w:t>
      </w:r>
      <w:r w:rsidR="00C40347" w:rsidRPr="0054751C">
        <w:rPr>
          <w:b/>
        </w:rPr>
        <w:t>J</w:t>
      </w:r>
      <w:r w:rsidR="00B77BC2" w:rsidRPr="0054751C">
        <w:rPr>
          <w:b/>
        </w:rPr>
        <w:t>ournal of</w:t>
      </w:r>
      <w:r w:rsidR="00C40347" w:rsidRPr="0054751C">
        <w:rPr>
          <w:b/>
        </w:rPr>
        <w:t xml:space="preserve"> Neurol</w:t>
      </w:r>
      <w:r w:rsidR="00B77BC2" w:rsidRPr="0054751C">
        <w:rPr>
          <w:b/>
        </w:rPr>
        <w:t>ogy</w:t>
      </w:r>
      <w:r w:rsidR="00C40347" w:rsidRPr="0054751C">
        <w:t>. 2014</w:t>
      </w:r>
      <w:r w:rsidR="00B77BC2" w:rsidRPr="0054751C">
        <w:t>;261:1126-1132.</w:t>
      </w:r>
    </w:p>
    <w:p w14:paraId="0A86B2B9" w14:textId="77777777" w:rsidR="00447BC0" w:rsidRPr="0054751C" w:rsidRDefault="00B76903" w:rsidP="00447BC0">
      <w:pPr>
        <w:ind w:left="426" w:hanging="426"/>
        <w:outlineLvl w:val="0"/>
        <w:rPr>
          <w:rFonts w:eastAsia="MS Mincho"/>
          <w:bCs/>
          <w:color w:val="auto"/>
          <w:szCs w:val="24"/>
          <w:lang w:eastAsia="ja-JP"/>
        </w:rPr>
      </w:pPr>
      <w:r>
        <w:rPr>
          <w:rFonts w:eastAsia="MS Mincho"/>
          <w:bCs/>
          <w:color w:val="auto"/>
          <w:szCs w:val="24"/>
          <w:lang w:eastAsia="ja-JP"/>
        </w:rPr>
        <w:t>17</w:t>
      </w:r>
      <w:r w:rsidR="008D672D">
        <w:rPr>
          <w:rFonts w:eastAsia="MS Mincho"/>
          <w:bCs/>
          <w:color w:val="auto"/>
          <w:szCs w:val="24"/>
          <w:lang w:eastAsia="ja-JP"/>
        </w:rPr>
        <w:t>2</w:t>
      </w:r>
      <w:r w:rsidR="00447BC0" w:rsidRPr="00447BC0">
        <w:rPr>
          <w:rFonts w:eastAsia="MS Mincho"/>
          <w:bCs/>
          <w:color w:val="auto"/>
          <w:szCs w:val="24"/>
          <w:lang w:eastAsia="ja-JP"/>
        </w:rPr>
        <w:t xml:space="preserve">. </w:t>
      </w:r>
      <w:proofErr w:type="spellStart"/>
      <w:r w:rsidR="00447BC0" w:rsidRPr="00937CB8">
        <w:rPr>
          <w:rFonts w:eastAsia="MS Mincho"/>
          <w:bCs/>
          <w:color w:val="auto"/>
          <w:szCs w:val="24"/>
          <w:u w:val="single"/>
          <w:lang w:eastAsia="ja-JP"/>
        </w:rPr>
        <w:t>Spalletta</w:t>
      </w:r>
      <w:proofErr w:type="spellEnd"/>
      <w:r w:rsidR="00447BC0" w:rsidRPr="00937CB8">
        <w:rPr>
          <w:rFonts w:eastAsia="MS Mincho"/>
          <w:bCs/>
          <w:color w:val="auto"/>
          <w:szCs w:val="24"/>
          <w:u w:val="single"/>
          <w:lang w:eastAsia="ja-JP"/>
        </w:rPr>
        <w:t xml:space="preserve"> G</w:t>
      </w:r>
      <w:r w:rsidR="00447BC0" w:rsidRPr="00937CB8">
        <w:rPr>
          <w:rFonts w:eastAsia="MS Mincho"/>
          <w:bCs/>
          <w:color w:val="auto"/>
          <w:szCs w:val="24"/>
          <w:lang w:eastAsia="ja-JP"/>
        </w:rPr>
        <w:t xml:space="preserve">, </w:t>
      </w:r>
      <w:proofErr w:type="spellStart"/>
      <w:r w:rsidR="00447BC0" w:rsidRPr="00937CB8">
        <w:rPr>
          <w:rFonts w:eastAsia="MS Mincho"/>
          <w:bCs/>
          <w:color w:val="auto"/>
          <w:szCs w:val="24"/>
          <w:lang w:eastAsia="ja-JP"/>
        </w:rPr>
        <w:t>Piras</w:t>
      </w:r>
      <w:proofErr w:type="spellEnd"/>
      <w:r w:rsidR="00447BC0" w:rsidRPr="00937CB8">
        <w:rPr>
          <w:rFonts w:eastAsia="MS Mincho"/>
          <w:bCs/>
          <w:color w:val="auto"/>
          <w:szCs w:val="24"/>
          <w:lang w:eastAsia="ja-JP"/>
        </w:rPr>
        <w:t xml:space="preserve"> F, Fagioli S, </w:t>
      </w:r>
      <w:proofErr w:type="spellStart"/>
      <w:r w:rsidR="00447BC0" w:rsidRPr="00937CB8">
        <w:rPr>
          <w:rFonts w:eastAsia="MS Mincho"/>
          <w:bCs/>
          <w:color w:val="auto"/>
          <w:szCs w:val="24"/>
          <w:lang w:eastAsia="ja-JP"/>
        </w:rPr>
        <w:t>Caltagirone</w:t>
      </w:r>
      <w:proofErr w:type="spellEnd"/>
      <w:r w:rsidR="00447BC0" w:rsidRPr="00937CB8">
        <w:rPr>
          <w:rFonts w:eastAsia="MS Mincho"/>
          <w:bCs/>
          <w:color w:val="auto"/>
          <w:szCs w:val="24"/>
          <w:lang w:eastAsia="ja-JP"/>
        </w:rPr>
        <w:t xml:space="preserve"> C, </w:t>
      </w:r>
      <w:proofErr w:type="spellStart"/>
      <w:r w:rsidR="00447BC0" w:rsidRPr="00937CB8">
        <w:rPr>
          <w:rFonts w:eastAsia="MS Mincho"/>
          <w:bCs/>
          <w:color w:val="auto"/>
          <w:szCs w:val="24"/>
          <w:lang w:eastAsia="ja-JP"/>
        </w:rPr>
        <w:t>Piras</w:t>
      </w:r>
      <w:proofErr w:type="spellEnd"/>
      <w:r w:rsidR="00447BC0" w:rsidRPr="00937CB8">
        <w:rPr>
          <w:rFonts w:eastAsia="MS Mincho"/>
          <w:bCs/>
          <w:color w:val="auto"/>
          <w:szCs w:val="24"/>
          <w:lang w:eastAsia="ja-JP"/>
        </w:rPr>
        <w:t xml:space="preserve"> F. </w:t>
      </w:r>
      <w:r w:rsidR="00447BC0" w:rsidRPr="00937CB8">
        <w:rPr>
          <w:rFonts w:eastAsia="MS Mincho"/>
          <w:bCs/>
          <w:i/>
          <w:color w:val="auto"/>
          <w:szCs w:val="24"/>
          <w:lang w:eastAsia="ja-JP"/>
        </w:rPr>
        <w:t>Brain microstructural changes and cognitive correlates in patients wi</w:t>
      </w:r>
      <w:r w:rsidR="00447BC0" w:rsidRPr="00010980">
        <w:rPr>
          <w:rFonts w:eastAsia="MS Mincho"/>
          <w:bCs/>
          <w:i/>
          <w:color w:val="auto"/>
          <w:szCs w:val="24"/>
          <w:lang w:eastAsia="ja-JP"/>
        </w:rPr>
        <w:t>th pure obsessive compulsive disorder</w:t>
      </w:r>
      <w:r w:rsidR="00447BC0" w:rsidRPr="00010980">
        <w:rPr>
          <w:rFonts w:eastAsia="MS Mincho"/>
          <w:bCs/>
          <w:color w:val="auto"/>
          <w:szCs w:val="24"/>
          <w:lang w:eastAsia="ja-JP"/>
        </w:rPr>
        <w:t xml:space="preserve">. </w:t>
      </w:r>
      <w:r w:rsidR="00447BC0" w:rsidRPr="00447BC0">
        <w:rPr>
          <w:rFonts w:eastAsia="MS Mincho"/>
          <w:b/>
          <w:bCs/>
          <w:color w:val="auto"/>
          <w:szCs w:val="24"/>
          <w:lang w:eastAsia="ja-JP"/>
        </w:rPr>
        <w:t>Brain and Behavior</w:t>
      </w:r>
      <w:r w:rsidR="00447BC0" w:rsidRPr="00447BC0">
        <w:rPr>
          <w:rFonts w:eastAsia="MS Mincho"/>
          <w:bCs/>
          <w:color w:val="auto"/>
          <w:szCs w:val="24"/>
          <w:lang w:eastAsia="ja-JP"/>
        </w:rPr>
        <w:t xml:space="preserve">. </w:t>
      </w:r>
      <w:r w:rsidR="00C70A96" w:rsidRPr="0054751C">
        <w:rPr>
          <w:rFonts w:eastAsia="MS Mincho"/>
          <w:bCs/>
          <w:color w:val="auto"/>
          <w:szCs w:val="24"/>
          <w:lang w:eastAsia="ja-JP"/>
        </w:rPr>
        <w:t>2014;4:261-277</w:t>
      </w:r>
      <w:r w:rsidR="00447BC0" w:rsidRPr="0054751C">
        <w:rPr>
          <w:rFonts w:eastAsia="MS Mincho"/>
          <w:bCs/>
          <w:color w:val="auto"/>
          <w:szCs w:val="24"/>
          <w:lang w:eastAsia="ja-JP"/>
        </w:rPr>
        <w:t>.</w:t>
      </w:r>
    </w:p>
    <w:p w14:paraId="6C832238" w14:textId="77777777" w:rsidR="00447BC0" w:rsidRPr="00E10DCA" w:rsidRDefault="00B76903" w:rsidP="00447BC0">
      <w:pPr>
        <w:ind w:left="426" w:hanging="426"/>
        <w:rPr>
          <w:bCs/>
        </w:rPr>
      </w:pPr>
      <w:r w:rsidRPr="0054751C">
        <w:t>17</w:t>
      </w:r>
      <w:r w:rsidR="008D672D" w:rsidRPr="0054751C">
        <w:t>1</w:t>
      </w:r>
      <w:r w:rsidR="00447BC0" w:rsidRPr="0054751C">
        <w:t xml:space="preserve">. </w:t>
      </w:r>
      <w:proofErr w:type="spellStart"/>
      <w:r w:rsidR="00447BC0" w:rsidRPr="0054751C">
        <w:rPr>
          <w:u w:val="single"/>
        </w:rPr>
        <w:t>Spalletta</w:t>
      </w:r>
      <w:proofErr w:type="spellEnd"/>
      <w:r w:rsidR="00447BC0" w:rsidRPr="0054751C">
        <w:rPr>
          <w:u w:val="single"/>
        </w:rPr>
        <w:t xml:space="preserve"> G</w:t>
      </w:r>
      <w:r w:rsidR="00447BC0" w:rsidRPr="0054751C">
        <w:t xml:space="preserve">, </w:t>
      </w:r>
      <w:proofErr w:type="spellStart"/>
      <w:r w:rsidR="00447BC0" w:rsidRPr="0054751C">
        <w:t>Caltagirone</w:t>
      </w:r>
      <w:proofErr w:type="spellEnd"/>
      <w:r w:rsidR="00447BC0" w:rsidRPr="0054751C">
        <w:t xml:space="preserve"> C, </w:t>
      </w:r>
      <w:proofErr w:type="spellStart"/>
      <w:r w:rsidR="00447BC0" w:rsidRPr="0054751C">
        <w:t>Padovani</w:t>
      </w:r>
      <w:proofErr w:type="spellEnd"/>
      <w:r w:rsidR="00447BC0" w:rsidRPr="0054751C">
        <w:t xml:space="preserve"> A, </w:t>
      </w:r>
      <w:proofErr w:type="spellStart"/>
      <w:r w:rsidR="00447BC0" w:rsidRPr="0054751C">
        <w:t>Sorbi</w:t>
      </w:r>
      <w:proofErr w:type="spellEnd"/>
      <w:r w:rsidR="00447BC0" w:rsidRPr="0054751C">
        <w:t xml:space="preserve"> S, Attar M, Colombo D, </w:t>
      </w:r>
      <w:proofErr w:type="spellStart"/>
      <w:r w:rsidR="00447BC0" w:rsidRPr="0054751C">
        <w:t>Cravello</w:t>
      </w:r>
      <w:proofErr w:type="spellEnd"/>
      <w:r w:rsidR="00447BC0" w:rsidRPr="0054751C">
        <w:t xml:space="preserve"> L, EVOLUTION study Group. </w:t>
      </w:r>
      <w:r w:rsidR="00447BC0" w:rsidRPr="000E4D76">
        <w:rPr>
          <w:bCs/>
          <w:i/>
        </w:rPr>
        <w:t>Cognitive and affective changes in mild to moderate Alzheimer’s Disease patients undergoing switch of cholinesterase inhibitors.</w:t>
      </w:r>
      <w:r w:rsidR="00447BC0" w:rsidRPr="000E4D76">
        <w:rPr>
          <w:bCs/>
        </w:rPr>
        <w:t xml:space="preserve"> </w:t>
      </w:r>
      <w:proofErr w:type="spellStart"/>
      <w:r w:rsidR="00447BC0" w:rsidRPr="00447BC0">
        <w:rPr>
          <w:b/>
          <w:bCs/>
        </w:rPr>
        <w:t>Plos</w:t>
      </w:r>
      <w:proofErr w:type="spellEnd"/>
      <w:r w:rsidR="00447BC0" w:rsidRPr="00447BC0">
        <w:rPr>
          <w:b/>
          <w:bCs/>
        </w:rPr>
        <w:t xml:space="preserve"> ONE</w:t>
      </w:r>
      <w:r w:rsidR="00447BC0" w:rsidRPr="00447BC0">
        <w:rPr>
          <w:bCs/>
        </w:rPr>
        <w:t xml:space="preserve">. </w:t>
      </w:r>
      <w:r w:rsidR="00447BC0">
        <w:rPr>
          <w:bCs/>
        </w:rPr>
        <w:t>2014;9:e89216</w:t>
      </w:r>
      <w:r w:rsidR="00447BC0" w:rsidRPr="00E10DCA">
        <w:rPr>
          <w:bCs/>
        </w:rPr>
        <w:t>.</w:t>
      </w:r>
    </w:p>
    <w:p w14:paraId="7DC4B554" w14:textId="77777777" w:rsidR="00E05D6A" w:rsidRPr="00B85E23" w:rsidRDefault="00B76903" w:rsidP="00E05D6A">
      <w:pPr>
        <w:ind w:left="426" w:hanging="426"/>
        <w:rPr>
          <w:szCs w:val="24"/>
        </w:rPr>
      </w:pPr>
      <w:r>
        <w:rPr>
          <w:szCs w:val="24"/>
        </w:rPr>
        <w:t>17</w:t>
      </w:r>
      <w:r w:rsidR="008D672D">
        <w:rPr>
          <w:szCs w:val="24"/>
        </w:rPr>
        <w:t>0</w:t>
      </w:r>
      <w:r w:rsidR="00E05D6A">
        <w:rPr>
          <w:szCs w:val="24"/>
        </w:rPr>
        <w:t xml:space="preserve">. </w:t>
      </w:r>
      <w:r w:rsidR="00E05D6A" w:rsidRPr="00386DBF">
        <w:rPr>
          <w:szCs w:val="24"/>
        </w:rPr>
        <w:t xml:space="preserve">Rose EJ, Hargreaves A, Morris D, Fahey C, </w:t>
      </w:r>
      <w:proofErr w:type="spellStart"/>
      <w:r w:rsidR="00E05D6A" w:rsidRPr="00386DBF">
        <w:rPr>
          <w:szCs w:val="24"/>
        </w:rPr>
        <w:t>Tropea</w:t>
      </w:r>
      <w:proofErr w:type="spellEnd"/>
      <w:r w:rsidR="00E05D6A" w:rsidRPr="00386DBF">
        <w:rPr>
          <w:szCs w:val="24"/>
        </w:rPr>
        <w:t xml:space="preserve"> D, Cummings L, </w:t>
      </w:r>
      <w:proofErr w:type="spellStart"/>
      <w:r w:rsidR="00E05D6A" w:rsidRPr="00386DBF">
        <w:rPr>
          <w:szCs w:val="24"/>
        </w:rPr>
        <w:t>Caltagirone</w:t>
      </w:r>
      <w:proofErr w:type="spellEnd"/>
      <w:r w:rsidR="00E05D6A" w:rsidRPr="00386DBF">
        <w:rPr>
          <w:szCs w:val="24"/>
        </w:rPr>
        <w:t xml:space="preserve"> C, </w:t>
      </w:r>
      <w:proofErr w:type="spellStart"/>
      <w:r w:rsidR="00E05D6A" w:rsidRPr="00386DBF">
        <w:rPr>
          <w:szCs w:val="24"/>
        </w:rPr>
        <w:t>Bossù</w:t>
      </w:r>
      <w:proofErr w:type="spellEnd"/>
      <w:r w:rsidR="00E05D6A" w:rsidRPr="00386DBF">
        <w:rPr>
          <w:szCs w:val="24"/>
        </w:rPr>
        <w:t xml:space="preserve"> P, </w:t>
      </w:r>
      <w:proofErr w:type="spellStart"/>
      <w:r w:rsidR="00E05D6A" w:rsidRPr="00386DBF">
        <w:rPr>
          <w:szCs w:val="24"/>
        </w:rPr>
        <w:t>Chiapponi</w:t>
      </w:r>
      <w:proofErr w:type="spellEnd"/>
      <w:r w:rsidR="00E05D6A" w:rsidRPr="00386DBF">
        <w:rPr>
          <w:szCs w:val="24"/>
        </w:rPr>
        <w:t xml:space="preserve"> C, </w:t>
      </w:r>
      <w:proofErr w:type="spellStart"/>
      <w:r w:rsidR="00E05D6A" w:rsidRPr="00386DBF">
        <w:rPr>
          <w:szCs w:val="24"/>
        </w:rPr>
        <w:t>Piras</w:t>
      </w:r>
      <w:proofErr w:type="spellEnd"/>
      <w:r w:rsidR="00E05D6A" w:rsidRPr="00386DBF">
        <w:rPr>
          <w:szCs w:val="24"/>
        </w:rPr>
        <w:t xml:space="preserve"> F, </w:t>
      </w:r>
      <w:proofErr w:type="spellStart"/>
      <w:r w:rsidR="00E05D6A" w:rsidRPr="00386DBF">
        <w:rPr>
          <w:szCs w:val="24"/>
          <w:u w:val="single"/>
        </w:rPr>
        <w:t>Spalletta</w:t>
      </w:r>
      <w:proofErr w:type="spellEnd"/>
      <w:r w:rsidR="00E05D6A" w:rsidRPr="00386DBF">
        <w:rPr>
          <w:szCs w:val="24"/>
          <w:u w:val="single"/>
        </w:rPr>
        <w:t xml:space="preserve"> G</w:t>
      </w:r>
      <w:r w:rsidR="00E05D6A" w:rsidRPr="00386DBF">
        <w:rPr>
          <w:szCs w:val="24"/>
        </w:rPr>
        <w:t xml:space="preserve">, Gill M, </w:t>
      </w:r>
      <w:proofErr w:type="spellStart"/>
      <w:r w:rsidR="00E05D6A" w:rsidRPr="00386DBF">
        <w:rPr>
          <w:szCs w:val="24"/>
        </w:rPr>
        <w:t>Corvin</w:t>
      </w:r>
      <w:proofErr w:type="spellEnd"/>
      <w:r w:rsidR="00E05D6A" w:rsidRPr="00386DBF">
        <w:rPr>
          <w:szCs w:val="24"/>
        </w:rPr>
        <w:t xml:space="preserve"> A, </w:t>
      </w:r>
      <w:proofErr w:type="spellStart"/>
      <w:r w:rsidR="00E05D6A" w:rsidRPr="00386DBF">
        <w:rPr>
          <w:szCs w:val="24"/>
        </w:rPr>
        <w:t>Donohoe.G</w:t>
      </w:r>
      <w:proofErr w:type="spellEnd"/>
      <w:r w:rsidR="00E05D6A" w:rsidRPr="00386DBF">
        <w:rPr>
          <w:szCs w:val="24"/>
        </w:rPr>
        <w:t xml:space="preserve">. </w:t>
      </w:r>
      <w:r w:rsidR="00E05D6A" w:rsidRPr="00386DBF">
        <w:rPr>
          <w:i/>
          <w:color w:val="auto"/>
        </w:rPr>
        <w:t>The novel psychosis risk variant rs7914558 at CNNM2: Effects on social cognition</w:t>
      </w:r>
      <w:r w:rsidR="00E05D6A" w:rsidRPr="00386DBF">
        <w:t>.</w:t>
      </w:r>
      <w:r w:rsidR="00E05D6A" w:rsidRPr="00386DBF">
        <w:rPr>
          <w:szCs w:val="24"/>
        </w:rPr>
        <w:t xml:space="preserve"> </w:t>
      </w:r>
      <w:r w:rsidR="00E05D6A" w:rsidRPr="00386DBF">
        <w:rPr>
          <w:b/>
          <w:szCs w:val="24"/>
        </w:rPr>
        <w:t>British Journal of Psychiatry</w:t>
      </w:r>
      <w:r w:rsidR="00E05D6A" w:rsidRPr="00386DBF">
        <w:rPr>
          <w:szCs w:val="24"/>
        </w:rPr>
        <w:t xml:space="preserve">. </w:t>
      </w:r>
      <w:r w:rsidR="00E05D6A">
        <w:rPr>
          <w:szCs w:val="24"/>
        </w:rPr>
        <w:t>2014;204:115-121.</w:t>
      </w:r>
    </w:p>
    <w:p w14:paraId="7E6D426F" w14:textId="77777777" w:rsidR="001B46B6" w:rsidRPr="00E05D6A" w:rsidRDefault="00B76903" w:rsidP="00E05D6A">
      <w:pPr>
        <w:pStyle w:val="Titolo10"/>
        <w:shd w:val="clear" w:color="auto" w:fill="FFFFFF"/>
        <w:spacing w:before="0" w:beforeAutospacing="0" w:after="0" w:afterAutospacing="0" w:line="255" w:lineRule="atLeast"/>
        <w:ind w:left="454" w:hanging="454"/>
        <w:rPr>
          <w:lang w:val="en-US"/>
        </w:rPr>
      </w:pPr>
      <w:r>
        <w:rPr>
          <w:lang w:val="en-US"/>
        </w:rPr>
        <w:lastRenderedPageBreak/>
        <w:t>1</w:t>
      </w:r>
      <w:r w:rsidR="008D672D">
        <w:rPr>
          <w:lang w:val="en-US"/>
        </w:rPr>
        <w:t>69</w:t>
      </w:r>
      <w:r w:rsidR="00E05D6A">
        <w:rPr>
          <w:lang w:val="en-US"/>
        </w:rPr>
        <w:t xml:space="preserve">. </w:t>
      </w:r>
      <w:proofErr w:type="spellStart"/>
      <w:r w:rsidR="00A04C07" w:rsidRPr="00386DBF">
        <w:rPr>
          <w:lang w:val="en-US"/>
        </w:rPr>
        <w:t>Papiol</w:t>
      </w:r>
      <w:proofErr w:type="spellEnd"/>
      <w:r w:rsidR="00A04C07" w:rsidRPr="00386DBF">
        <w:rPr>
          <w:lang w:val="en-US"/>
        </w:rPr>
        <w:t xml:space="preserve"> S, </w:t>
      </w:r>
      <w:proofErr w:type="spellStart"/>
      <w:r w:rsidR="00A04C07" w:rsidRPr="00386DBF">
        <w:rPr>
          <w:lang w:val="en-US"/>
        </w:rPr>
        <w:t>Mitjans</w:t>
      </w:r>
      <w:proofErr w:type="spellEnd"/>
      <w:r w:rsidR="00A04C07" w:rsidRPr="00386DBF">
        <w:rPr>
          <w:lang w:val="en-US"/>
        </w:rPr>
        <w:t xml:space="preserve"> M, </w:t>
      </w:r>
      <w:proofErr w:type="spellStart"/>
      <w:r w:rsidR="00A04C07" w:rsidRPr="00386DBF">
        <w:rPr>
          <w:lang w:val="en-US"/>
        </w:rPr>
        <w:t>Assogna</w:t>
      </w:r>
      <w:proofErr w:type="spellEnd"/>
      <w:r w:rsidR="00A04C07" w:rsidRPr="00386DBF">
        <w:rPr>
          <w:lang w:val="en-US"/>
        </w:rPr>
        <w:t xml:space="preserve"> F, </w:t>
      </w:r>
      <w:proofErr w:type="spellStart"/>
      <w:r w:rsidR="00A04C07" w:rsidRPr="00386DBF">
        <w:rPr>
          <w:lang w:val="en-US"/>
        </w:rPr>
        <w:t>Piras</w:t>
      </w:r>
      <w:proofErr w:type="spellEnd"/>
      <w:r w:rsidR="00A04C07" w:rsidRPr="00386DBF">
        <w:rPr>
          <w:lang w:val="en-US"/>
        </w:rPr>
        <w:t xml:space="preserve"> F, Hammer C, </w:t>
      </w:r>
      <w:proofErr w:type="spellStart"/>
      <w:r w:rsidR="00A04C07" w:rsidRPr="00386DBF">
        <w:rPr>
          <w:lang w:val="en-US"/>
        </w:rPr>
        <w:t>Caltagirone</w:t>
      </w:r>
      <w:proofErr w:type="spellEnd"/>
      <w:r w:rsidR="00A04C07" w:rsidRPr="00386DBF">
        <w:rPr>
          <w:lang w:val="en-US"/>
        </w:rPr>
        <w:t xml:space="preserve"> C, Arias B, Ehrenreich H, </w:t>
      </w:r>
      <w:proofErr w:type="spellStart"/>
      <w:r w:rsidR="00A04C07" w:rsidRPr="00386DBF">
        <w:rPr>
          <w:u w:val="single"/>
          <w:lang w:val="en-US"/>
        </w:rPr>
        <w:t>Spalletta</w:t>
      </w:r>
      <w:proofErr w:type="spellEnd"/>
      <w:r w:rsidR="00A04C07" w:rsidRPr="00386DBF">
        <w:rPr>
          <w:u w:val="single"/>
          <w:lang w:val="en-US"/>
        </w:rPr>
        <w:t xml:space="preserve"> G</w:t>
      </w:r>
      <w:r w:rsidR="00A04C07" w:rsidRPr="00386DBF">
        <w:rPr>
          <w:lang w:val="en-US"/>
        </w:rPr>
        <w:t xml:space="preserve">. </w:t>
      </w:r>
      <w:r w:rsidR="00A04C07" w:rsidRPr="00386DBF">
        <w:rPr>
          <w:i/>
          <w:lang w:val="en-US"/>
        </w:rPr>
        <w:t>Polygenic determinants of white matter volume derived from GWAS lack reproducibility in a replicate sample</w:t>
      </w:r>
      <w:r w:rsidR="00A04C07" w:rsidRPr="00386DBF">
        <w:rPr>
          <w:lang w:val="en-US"/>
        </w:rPr>
        <w:t xml:space="preserve">. </w:t>
      </w:r>
      <w:r w:rsidR="00A04C07" w:rsidRPr="00E05D6A">
        <w:rPr>
          <w:b/>
          <w:lang w:val="en-US"/>
        </w:rPr>
        <w:t>Translational Psychiatry</w:t>
      </w:r>
      <w:r w:rsidR="00E05D6A">
        <w:rPr>
          <w:lang w:val="en-US"/>
        </w:rPr>
        <w:t>. 2014;4:e362</w:t>
      </w:r>
      <w:r w:rsidR="00A04C07" w:rsidRPr="00E05D6A">
        <w:rPr>
          <w:lang w:val="en-US"/>
        </w:rPr>
        <w:t>.</w:t>
      </w:r>
    </w:p>
    <w:p w14:paraId="409AA452" w14:textId="77777777" w:rsidR="00937CB8" w:rsidRPr="00010980" w:rsidRDefault="00B76903" w:rsidP="00937CB8">
      <w:pPr>
        <w:ind w:left="426" w:hanging="426"/>
        <w:outlineLvl w:val="0"/>
        <w:rPr>
          <w:rFonts w:ascii="Times-Bold" w:eastAsia="MS Mincho" w:hAnsi="Times-Bold" w:cs="Times-Bold"/>
          <w:bCs/>
          <w:color w:val="auto"/>
          <w:sz w:val="23"/>
          <w:szCs w:val="23"/>
          <w:lang w:val="it-IT" w:eastAsia="ja-JP"/>
        </w:rPr>
      </w:pPr>
      <w:r>
        <w:rPr>
          <w:szCs w:val="24"/>
        </w:rPr>
        <w:t>16</w:t>
      </w:r>
      <w:r w:rsidR="008D672D">
        <w:rPr>
          <w:szCs w:val="24"/>
        </w:rPr>
        <w:t>8</w:t>
      </w:r>
      <w:r w:rsidR="00937CB8" w:rsidRPr="00E05D6A">
        <w:rPr>
          <w:szCs w:val="24"/>
        </w:rPr>
        <w:t xml:space="preserve">. </w:t>
      </w:r>
      <w:proofErr w:type="spellStart"/>
      <w:r w:rsidR="00937CB8" w:rsidRPr="00E05D6A">
        <w:rPr>
          <w:szCs w:val="24"/>
        </w:rPr>
        <w:t>Piras</w:t>
      </w:r>
      <w:proofErr w:type="spellEnd"/>
      <w:r w:rsidR="00937CB8" w:rsidRPr="00E05D6A">
        <w:rPr>
          <w:szCs w:val="24"/>
        </w:rPr>
        <w:t xml:space="preserve"> F, </w:t>
      </w:r>
      <w:proofErr w:type="spellStart"/>
      <w:r w:rsidR="00937CB8" w:rsidRPr="00E05D6A">
        <w:rPr>
          <w:szCs w:val="24"/>
        </w:rPr>
        <w:t>Piras</w:t>
      </w:r>
      <w:proofErr w:type="spellEnd"/>
      <w:r w:rsidR="00937CB8" w:rsidRPr="00E05D6A">
        <w:rPr>
          <w:szCs w:val="24"/>
        </w:rPr>
        <w:t xml:space="preserve"> F, </w:t>
      </w:r>
      <w:proofErr w:type="spellStart"/>
      <w:r w:rsidR="00937CB8" w:rsidRPr="00E05D6A">
        <w:rPr>
          <w:szCs w:val="24"/>
        </w:rPr>
        <w:t>Ciullo</w:t>
      </w:r>
      <w:proofErr w:type="spellEnd"/>
      <w:r w:rsidR="00937CB8" w:rsidRPr="00E05D6A">
        <w:rPr>
          <w:szCs w:val="24"/>
        </w:rPr>
        <w:t xml:space="preserve"> V, </w:t>
      </w:r>
      <w:proofErr w:type="spellStart"/>
      <w:r w:rsidR="00937CB8" w:rsidRPr="00E05D6A">
        <w:rPr>
          <w:szCs w:val="24"/>
        </w:rPr>
        <w:t>Danese</w:t>
      </w:r>
      <w:proofErr w:type="spellEnd"/>
      <w:r w:rsidR="00937CB8" w:rsidRPr="00E05D6A">
        <w:rPr>
          <w:szCs w:val="24"/>
        </w:rPr>
        <w:t xml:space="preserve"> E, </w:t>
      </w:r>
      <w:proofErr w:type="spellStart"/>
      <w:r w:rsidR="00937CB8" w:rsidRPr="00E05D6A">
        <w:rPr>
          <w:szCs w:val="24"/>
        </w:rPr>
        <w:t>Caltagirone</w:t>
      </w:r>
      <w:proofErr w:type="spellEnd"/>
      <w:r w:rsidR="00937CB8" w:rsidRPr="00E05D6A">
        <w:rPr>
          <w:szCs w:val="24"/>
        </w:rPr>
        <w:t xml:space="preserve"> C, </w:t>
      </w:r>
      <w:proofErr w:type="spellStart"/>
      <w:r w:rsidR="00937CB8" w:rsidRPr="00E05D6A">
        <w:rPr>
          <w:szCs w:val="24"/>
          <w:u w:val="single"/>
        </w:rPr>
        <w:t>Spalletta</w:t>
      </w:r>
      <w:proofErr w:type="spellEnd"/>
      <w:r w:rsidR="00937CB8" w:rsidRPr="00E05D6A">
        <w:rPr>
          <w:szCs w:val="24"/>
          <w:u w:val="single"/>
        </w:rPr>
        <w:t xml:space="preserve"> G</w:t>
      </w:r>
      <w:r w:rsidR="00937CB8" w:rsidRPr="00E05D6A">
        <w:rPr>
          <w:szCs w:val="24"/>
        </w:rPr>
        <w:t xml:space="preserve">. </w:t>
      </w:r>
      <w:r w:rsidR="00937CB8" w:rsidRPr="00E05D6A">
        <w:rPr>
          <w:i/>
          <w:szCs w:val="24"/>
        </w:rPr>
        <w:t xml:space="preserve">Time </w:t>
      </w:r>
      <w:proofErr w:type="spellStart"/>
      <w:r w:rsidR="00937CB8" w:rsidRPr="00E05D6A">
        <w:rPr>
          <w:i/>
          <w:szCs w:val="24"/>
        </w:rPr>
        <w:t>dyspercepti</w:t>
      </w:r>
      <w:r w:rsidR="00937CB8" w:rsidRPr="0054751C">
        <w:rPr>
          <w:i/>
          <w:szCs w:val="24"/>
        </w:rPr>
        <w:t>on</w:t>
      </w:r>
      <w:proofErr w:type="spellEnd"/>
      <w:r w:rsidR="00937CB8" w:rsidRPr="0054751C">
        <w:rPr>
          <w:i/>
          <w:szCs w:val="24"/>
        </w:rPr>
        <w:t xml:space="preserve"> perspective for acquired brain injury</w:t>
      </w:r>
      <w:r w:rsidR="00937CB8" w:rsidRPr="0054751C">
        <w:rPr>
          <w:szCs w:val="24"/>
        </w:rPr>
        <w:t xml:space="preserve">. </w:t>
      </w:r>
      <w:proofErr w:type="spellStart"/>
      <w:r w:rsidR="00937CB8" w:rsidRPr="00010980">
        <w:rPr>
          <w:b/>
          <w:szCs w:val="24"/>
          <w:lang w:val="it-IT"/>
        </w:rPr>
        <w:t>Frontiers</w:t>
      </w:r>
      <w:proofErr w:type="spellEnd"/>
      <w:r w:rsidR="00937CB8" w:rsidRPr="00010980">
        <w:rPr>
          <w:b/>
          <w:szCs w:val="24"/>
          <w:lang w:val="it-IT"/>
        </w:rPr>
        <w:t xml:space="preserve"> in </w:t>
      </w:r>
      <w:proofErr w:type="spellStart"/>
      <w:r w:rsidR="00937CB8" w:rsidRPr="00010980">
        <w:rPr>
          <w:b/>
          <w:szCs w:val="24"/>
          <w:lang w:val="it-IT"/>
        </w:rPr>
        <w:t>Neurology</w:t>
      </w:r>
      <w:proofErr w:type="spellEnd"/>
      <w:r w:rsidR="00937CB8" w:rsidRPr="00010980">
        <w:rPr>
          <w:szCs w:val="24"/>
          <w:lang w:val="it-IT"/>
        </w:rPr>
        <w:t xml:space="preserve">. </w:t>
      </w:r>
      <w:r w:rsidR="00937CB8">
        <w:rPr>
          <w:szCs w:val="24"/>
          <w:lang w:val="it-IT"/>
        </w:rPr>
        <w:t>2014;4:217.</w:t>
      </w:r>
    </w:p>
    <w:p w14:paraId="079EAB58" w14:textId="77777777" w:rsidR="00095C88" w:rsidRPr="00386DBF" w:rsidRDefault="00B76903" w:rsidP="00095C88">
      <w:pPr>
        <w:pStyle w:val="Titolo10"/>
        <w:shd w:val="clear" w:color="auto" w:fill="FFFFFF"/>
        <w:spacing w:before="0" w:beforeAutospacing="0" w:after="0" w:afterAutospacing="0"/>
        <w:ind w:left="454" w:hanging="454"/>
        <w:rPr>
          <w:lang w:val="en-US"/>
        </w:rPr>
      </w:pPr>
      <w:r>
        <w:t>16</w:t>
      </w:r>
      <w:r w:rsidR="008D672D">
        <w:t>7</w:t>
      </w:r>
      <w:r w:rsidR="00095C88">
        <w:t xml:space="preserve">. </w:t>
      </w:r>
      <w:proofErr w:type="spellStart"/>
      <w:r w:rsidR="00095C88" w:rsidRPr="001E02AA">
        <w:t>Laricchiuta</w:t>
      </w:r>
      <w:proofErr w:type="spellEnd"/>
      <w:r w:rsidR="00095C88" w:rsidRPr="001E02AA">
        <w:t xml:space="preserve"> D, </w:t>
      </w:r>
      <w:proofErr w:type="spellStart"/>
      <w:r w:rsidR="00095C88" w:rsidRPr="001E02AA">
        <w:t>Petrosini</w:t>
      </w:r>
      <w:proofErr w:type="spellEnd"/>
      <w:r w:rsidR="00095C88" w:rsidRPr="001E02AA">
        <w:t xml:space="preserve"> L, Piras F, </w:t>
      </w:r>
      <w:proofErr w:type="spellStart"/>
      <w:r w:rsidR="00095C88" w:rsidRPr="001E02AA">
        <w:t>Cutuli</w:t>
      </w:r>
      <w:proofErr w:type="spellEnd"/>
      <w:r w:rsidR="00095C88" w:rsidRPr="001E02AA">
        <w:t xml:space="preserve"> D, Macci E, </w:t>
      </w:r>
      <w:proofErr w:type="spellStart"/>
      <w:r w:rsidR="00095C88" w:rsidRPr="001E02AA">
        <w:t>Picerni</w:t>
      </w:r>
      <w:proofErr w:type="spellEnd"/>
      <w:r w:rsidR="00095C88" w:rsidRPr="001E02AA">
        <w:t xml:space="preserve"> E, Chiapponi C, Caltagirone C,</w:t>
      </w:r>
      <w:r w:rsidR="00095C88" w:rsidRPr="001E02AA">
        <w:rPr>
          <w:rStyle w:val="apple-converted-space"/>
        </w:rPr>
        <w:t> </w:t>
      </w:r>
      <w:r w:rsidR="00095C88" w:rsidRPr="001E02AA">
        <w:rPr>
          <w:bCs/>
          <w:u w:val="single"/>
        </w:rPr>
        <w:t>Spalletta G</w:t>
      </w:r>
      <w:r w:rsidR="00095C88" w:rsidRPr="001E02AA">
        <w:t xml:space="preserve">. </w:t>
      </w:r>
      <w:hyperlink r:id="rId7" w:history="1">
        <w:r w:rsidR="00095C88" w:rsidRPr="00386DBF">
          <w:rPr>
            <w:rStyle w:val="Collegamentoipertestuale"/>
            <w:i/>
            <w:color w:val="auto"/>
            <w:u w:val="none"/>
            <w:lang w:val="en-US"/>
          </w:rPr>
          <w:t xml:space="preserve">Linking novelty seeking and harm avoidance personality traits to basal ganglia: </w:t>
        </w:r>
        <w:proofErr w:type="spellStart"/>
        <w:r w:rsidR="00095C88" w:rsidRPr="00386DBF">
          <w:rPr>
            <w:rStyle w:val="Collegamentoipertestuale"/>
            <w:i/>
            <w:color w:val="auto"/>
            <w:u w:val="none"/>
            <w:lang w:val="en-US"/>
          </w:rPr>
          <w:t>volumetry</w:t>
        </w:r>
        <w:proofErr w:type="spellEnd"/>
        <w:r w:rsidR="00095C88" w:rsidRPr="00386DBF">
          <w:rPr>
            <w:rStyle w:val="Collegamentoipertestuale"/>
            <w:i/>
            <w:color w:val="auto"/>
            <w:u w:val="none"/>
            <w:lang w:val="en-US"/>
          </w:rPr>
          <w:t xml:space="preserve"> and mean diffusivity.</w:t>
        </w:r>
      </w:hyperlink>
      <w:r w:rsidR="00095C88" w:rsidRPr="00386DBF">
        <w:rPr>
          <w:lang w:val="en-US"/>
        </w:rPr>
        <w:t xml:space="preserve"> </w:t>
      </w:r>
      <w:r w:rsidR="00095C88" w:rsidRPr="00386DBF">
        <w:rPr>
          <w:rStyle w:val="jrnl"/>
          <w:b/>
          <w:lang w:val="en-US"/>
        </w:rPr>
        <w:t>Brain Structure and Function</w:t>
      </w:r>
      <w:r w:rsidR="00095C88" w:rsidRPr="00386DBF">
        <w:rPr>
          <w:lang w:val="en-US"/>
        </w:rPr>
        <w:t>. 2014;35:285-296.</w:t>
      </w:r>
    </w:p>
    <w:p w14:paraId="6D20025E" w14:textId="77777777" w:rsidR="00523207" w:rsidRPr="0054751C" w:rsidRDefault="00B76903" w:rsidP="001B46B6">
      <w:pPr>
        <w:pStyle w:val="Titolo10"/>
        <w:shd w:val="clear" w:color="auto" w:fill="FFFFFF"/>
        <w:spacing w:before="0" w:beforeAutospacing="0" w:after="0" w:afterAutospacing="0" w:line="255" w:lineRule="atLeast"/>
        <w:ind w:left="454" w:hanging="454"/>
        <w:rPr>
          <w:lang w:val="en-US"/>
        </w:rPr>
      </w:pPr>
      <w:r w:rsidRPr="0054751C">
        <w:rPr>
          <w:bCs/>
          <w:lang w:val="en-US"/>
        </w:rPr>
        <w:t>16</w:t>
      </w:r>
      <w:r w:rsidR="008D672D" w:rsidRPr="0054751C">
        <w:rPr>
          <w:bCs/>
          <w:lang w:val="en-US"/>
        </w:rPr>
        <w:t>6</w:t>
      </w:r>
      <w:r w:rsidR="001B46B6" w:rsidRPr="0054751C">
        <w:rPr>
          <w:bCs/>
          <w:lang w:val="en-US"/>
        </w:rPr>
        <w:t xml:space="preserve">. </w:t>
      </w:r>
      <w:proofErr w:type="spellStart"/>
      <w:r w:rsidR="001B46B6" w:rsidRPr="0054751C">
        <w:rPr>
          <w:bCs/>
          <w:u w:val="single"/>
          <w:lang w:val="en-US"/>
        </w:rPr>
        <w:t>Spalletta</w:t>
      </w:r>
      <w:proofErr w:type="spellEnd"/>
      <w:r w:rsidR="001B46B6" w:rsidRPr="0054751C">
        <w:rPr>
          <w:bCs/>
          <w:u w:val="single"/>
          <w:lang w:val="en-US"/>
        </w:rPr>
        <w:t xml:space="preserve"> G</w:t>
      </w:r>
      <w:r w:rsidR="001B46B6" w:rsidRPr="0054751C">
        <w:rPr>
          <w:lang w:val="en-US"/>
        </w:rPr>
        <w:t xml:space="preserve">, </w:t>
      </w:r>
      <w:proofErr w:type="spellStart"/>
      <w:r w:rsidR="001B46B6" w:rsidRPr="0054751C">
        <w:rPr>
          <w:lang w:val="en-US"/>
        </w:rPr>
        <w:t>Piras</w:t>
      </w:r>
      <w:proofErr w:type="spellEnd"/>
      <w:r w:rsidR="001B46B6" w:rsidRPr="0054751C">
        <w:rPr>
          <w:lang w:val="en-US"/>
        </w:rPr>
        <w:t xml:space="preserve"> F, </w:t>
      </w:r>
      <w:proofErr w:type="spellStart"/>
      <w:r w:rsidR="001B46B6" w:rsidRPr="0054751C">
        <w:rPr>
          <w:lang w:val="en-US"/>
        </w:rPr>
        <w:t>Caltagirone</w:t>
      </w:r>
      <w:proofErr w:type="spellEnd"/>
      <w:r w:rsidR="001B46B6" w:rsidRPr="0054751C">
        <w:rPr>
          <w:lang w:val="en-US"/>
        </w:rPr>
        <w:t xml:space="preserve"> C, Fagioli S. </w:t>
      </w:r>
      <w:hyperlink r:id="rId8" w:history="1">
        <w:r w:rsidR="001B46B6" w:rsidRPr="00386DBF">
          <w:rPr>
            <w:rStyle w:val="Collegamentoipertestuale"/>
            <w:i/>
            <w:color w:val="auto"/>
            <w:u w:val="none"/>
            <w:lang w:val="en-US"/>
          </w:rPr>
          <w:t>Hippocampal multimodal structural changes and subclinical depression in healthy individuals.</w:t>
        </w:r>
      </w:hyperlink>
      <w:r w:rsidR="001B46B6" w:rsidRPr="00386DBF">
        <w:rPr>
          <w:lang w:val="en-US"/>
        </w:rPr>
        <w:t xml:space="preserve"> </w:t>
      </w:r>
      <w:r w:rsidR="001B46B6" w:rsidRPr="0054751C">
        <w:rPr>
          <w:rStyle w:val="jrnl"/>
          <w:b/>
          <w:lang w:val="en-US"/>
        </w:rPr>
        <w:t>Journal of Affective Disorders</w:t>
      </w:r>
      <w:r w:rsidR="001B46B6" w:rsidRPr="0054751C">
        <w:rPr>
          <w:lang w:val="en-US"/>
        </w:rPr>
        <w:t>. 2014;152-154:105-112.</w:t>
      </w:r>
      <w:r w:rsidR="001B46B6" w:rsidRPr="0054751C">
        <w:rPr>
          <w:rStyle w:val="apple-converted-space"/>
          <w:lang w:val="en-US"/>
        </w:rPr>
        <w:t> </w:t>
      </w:r>
    </w:p>
    <w:p w14:paraId="0007C138" w14:textId="77777777" w:rsidR="00E10DCA" w:rsidRPr="00E10DCA" w:rsidRDefault="00B76903" w:rsidP="00E10DCA">
      <w:pPr>
        <w:ind w:left="426" w:hanging="426"/>
        <w:rPr>
          <w:bCs/>
          <w:lang w:val="it-IT"/>
        </w:rPr>
      </w:pPr>
      <w:r w:rsidRPr="0054751C">
        <w:rPr>
          <w:color w:val="auto"/>
          <w:szCs w:val="24"/>
        </w:rPr>
        <w:t>16</w:t>
      </w:r>
      <w:r w:rsidR="008D672D" w:rsidRPr="0054751C">
        <w:rPr>
          <w:color w:val="auto"/>
          <w:szCs w:val="24"/>
        </w:rPr>
        <w:t>5</w:t>
      </w:r>
      <w:r w:rsidR="00E10DCA" w:rsidRPr="0054751C">
        <w:rPr>
          <w:color w:val="auto"/>
          <w:szCs w:val="24"/>
        </w:rPr>
        <w:t xml:space="preserve">. </w:t>
      </w:r>
      <w:proofErr w:type="spellStart"/>
      <w:r w:rsidR="00E10DCA" w:rsidRPr="0054751C">
        <w:rPr>
          <w:color w:val="auto"/>
          <w:szCs w:val="24"/>
        </w:rPr>
        <w:t>Picchetto</w:t>
      </w:r>
      <w:proofErr w:type="spellEnd"/>
      <w:r w:rsidR="00E10DCA" w:rsidRPr="0054751C">
        <w:rPr>
          <w:color w:val="auto"/>
          <w:szCs w:val="24"/>
        </w:rPr>
        <w:t xml:space="preserve"> L, </w:t>
      </w:r>
      <w:proofErr w:type="spellStart"/>
      <w:r w:rsidR="00E10DCA" w:rsidRPr="0054751C">
        <w:rPr>
          <w:color w:val="auto"/>
          <w:szCs w:val="24"/>
          <w:u w:val="single"/>
        </w:rPr>
        <w:t>Spalletta</w:t>
      </w:r>
      <w:proofErr w:type="spellEnd"/>
      <w:r w:rsidR="00E10DCA" w:rsidRPr="0054751C">
        <w:rPr>
          <w:color w:val="auto"/>
          <w:szCs w:val="24"/>
          <w:u w:val="single"/>
        </w:rPr>
        <w:t xml:space="preserve"> G</w:t>
      </w:r>
      <w:r w:rsidR="00E10DCA" w:rsidRPr="0054751C">
        <w:rPr>
          <w:color w:val="auto"/>
          <w:szCs w:val="24"/>
        </w:rPr>
        <w:t xml:space="preserve">, </w:t>
      </w:r>
      <w:proofErr w:type="spellStart"/>
      <w:r w:rsidR="00E10DCA" w:rsidRPr="0054751C">
        <w:rPr>
          <w:color w:val="auto"/>
          <w:szCs w:val="24"/>
        </w:rPr>
        <w:t>Casolla</w:t>
      </w:r>
      <w:proofErr w:type="spellEnd"/>
      <w:r w:rsidR="00E10DCA" w:rsidRPr="0054751C">
        <w:rPr>
          <w:color w:val="auto"/>
          <w:szCs w:val="24"/>
        </w:rPr>
        <w:t xml:space="preserve"> B, </w:t>
      </w:r>
      <w:proofErr w:type="spellStart"/>
      <w:r w:rsidR="00E10DCA" w:rsidRPr="0054751C">
        <w:rPr>
          <w:color w:val="auto"/>
          <w:szCs w:val="24"/>
        </w:rPr>
        <w:t>Cacciari</w:t>
      </w:r>
      <w:proofErr w:type="spellEnd"/>
      <w:r w:rsidR="00E10DCA" w:rsidRPr="0054751C">
        <w:rPr>
          <w:color w:val="auto"/>
          <w:szCs w:val="24"/>
        </w:rPr>
        <w:t xml:space="preserve"> C, </w:t>
      </w:r>
      <w:proofErr w:type="spellStart"/>
      <w:r w:rsidR="00E10DCA" w:rsidRPr="0054751C">
        <w:rPr>
          <w:color w:val="auto"/>
          <w:szCs w:val="24"/>
        </w:rPr>
        <w:t>Cavallari</w:t>
      </w:r>
      <w:proofErr w:type="spellEnd"/>
      <w:r w:rsidR="00E10DCA" w:rsidRPr="0054751C">
        <w:rPr>
          <w:color w:val="auto"/>
          <w:szCs w:val="24"/>
        </w:rPr>
        <w:t xml:space="preserve"> M, </w:t>
      </w:r>
      <w:proofErr w:type="spellStart"/>
      <w:r w:rsidR="00E10DCA" w:rsidRPr="0054751C">
        <w:rPr>
          <w:color w:val="auto"/>
          <w:szCs w:val="24"/>
        </w:rPr>
        <w:t>Fantozzi</w:t>
      </w:r>
      <w:proofErr w:type="spellEnd"/>
      <w:r w:rsidR="00E10DCA" w:rsidRPr="0054751C">
        <w:rPr>
          <w:color w:val="auto"/>
          <w:szCs w:val="24"/>
        </w:rPr>
        <w:t xml:space="preserve"> C, </w:t>
      </w:r>
      <w:proofErr w:type="spellStart"/>
      <w:r w:rsidR="00E10DCA" w:rsidRPr="0054751C">
        <w:rPr>
          <w:color w:val="auto"/>
          <w:szCs w:val="24"/>
        </w:rPr>
        <w:t>Ciuffoli</w:t>
      </w:r>
      <w:proofErr w:type="spellEnd"/>
      <w:r w:rsidR="00E10DCA" w:rsidRPr="0054751C">
        <w:rPr>
          <w:color w:val="auto"/>
          <w:szCs w:val="24"/>
        </w:rPr>
        <w:t xml:space="preserve"> A,</w:t>
      </w:r>
      <w:r w:rsidR="00E10DCA" w:rsidRPr="0054751C">
        <w:rPr>
          <w:bCs/>
        </w:rPr>
        <w:t xml:space="preserve"> </w:t>
      </w:r>
      <w:proofErr w:type="spellStart"/>
      <w:r w:rsidR="00E10DCA" w:rsidRPr="0054751C">
        <w:rPr>
          <w:color w:val="auto"/>
          <w:szCs w:val="24"/>
        </w:rPr>
        <w:t>Rasura</w:t>
      </w:r>
      <w:proofErr w:type="spellEnd"/>
      <w:r w:rsidR="00E10DCA" w:rsidRPr="0054751C">
        <w:rPr>
          <w:color w:val="auto"/>
          <w:szCs w:val="24"/>
        </w:rPr>
        <w:t xml:space="preserve"> M, </w:t>
      </w:r>
      <w:proofErr w:type="spellStart"/>
      <w:r w:rsidR="00E10DCA" w:rsidRPr="0054751C">
        <w:rPr>
          <w:color w:val="auto"/>
          <w:szCs w:val="24"/>
        </w:rPr>
        <w:t>Imperiale</w:t>
      </w:r>
      <w:proofErr w:type="spellEnd"/>
      <w:r w:rsidR="00E10DCA" w:rsidRPr="0054751C">
        <w:rPr>
          <w:color w:val="auto"/>
          <w:szCs w:val="24"/>
        </w:rPr>
        <w:t xml:space="preserve"> F, </w:t>
      </w:r>
      <w:proofErr w:type="spellStart"/>
      <w:r w:rsidR="00E10DCA" w:rsidRPr="0054751C">
        <w:rPr>
          <w:color w:val="auto"/>
          <w:szCs w:val="24"/>
        </w:rPr>
        <w:t>Sette</w:t>
      </w:r>
      <w:proofErr w:type="spellEnd"/>
      <w:r w:rsidR="00E10DCA" w:rsidRPr="0054751C">
        <w:rPr>
          <w:color w:val="auto"/>
          <w:szCs w:val="24"/>
        </w:rPr>
        <w:t xml:space="preserve"> G, </w:t>
      </w:r>
      <w:proofErr w:type="spellStart"/>
      <w:r w:rsidR="00E10DCA" w:rsidRPr="0054751C">
        <w:rPr>
          <w:color w:val="auto"/>
          <w:szCs w:val="24"/>
        </w:rPr>
        <w:t>Caltagirone</w:t>
      </w:r>
      <w:proofErr w:type="spellEnd"/>
      <w:r w:rsidR="00E10DCA" w:rsidRPr="0054751C">
        <w:rPr>
          <w:color w:val="auto"/>
          <w:szCs w:val="24"/>
        </w:rPr>
        <w:t xml:space="preserve"> C, </w:t>
      </w:r>
      <w:proofErr w:type="spellStart"/>
      <w:r w:rsidR="00E10DCA" w:rsidRPr="0054751C">
        <w:rPr>
          <w:color w:val="auto"/>
          <w:szCs w:val="24"/>
        </w:rPr>
        <w:t>Taurino</w:t>
      </w:r>
      <w:proofErr w:type="spellEnd"/>
      <w:r w:rsidR="00E10DCA" w:rsidRPr="0054751C">
        <w:rPr>
          <w:color w:val="auto"/>
          <w:szCs w:val="24"/>
        </w:rPr>
        <w:t xml:space="preserve"> M, </w:t>
      </w:r>
      <w:proofErr w:type="spellStart"/>
      <w:r w:rsidR="00E10DCA" w:rsidRPr="0054751C">
        <w:rPr>
          <w:color w:val="auto"/>
          <w:szCs w:val="24"/>
        </w:rPr>
        <w:t>Orzi</w:t>
      </w:r>
      <w:proofErr w:type="spellEnd"/>
      <w:r w:rsidR="00E10DCA" w:rsidRPr="0054751C">
        <w:rPr>
          <w:color w:val="auto"/>
          <w:szCs w:val="24"/>
        </w:rPr>
        <w:t xml:space="preserve"> F. </w:t>
      </w:r>
      <w:r w:rsidR="00E10DCA" w:rsidRPr="0054751C">
        <w:rPr>
          <w:bCs/>
          <w:i/>
          <w:color w:val="auto"/>
          <w:szCs w:val="24"/>
        </w:rPr>
        <w:t>Cognitive performance following carotid endarterectomy or stenting in</w:t>
      </w:r>
      <w:r w:rsidR="00E10DCA" w:rsidRPr="0054751C">
        <w:rPr>
          <w:i/>
          <w:szCs w:val="24"/>
        </w:rPr>
        <w:t xml:space="preserve"> </w:t>
      </w:r>
      <w:r w:rsidR="00E10DCA" w:rsidRPr="0054751C">
        <w:rPr>
          <w:bCs/>
          <w:i/>
          <w:color w:val="auto"/>
          <w:szCs w:val="24"/>
        </w:rPr>
        <w:t>asymptomatic patients with severe ICA stenosis</w:t>
      </w:r>
      <w:r w:rsidR="00E10DCA" w:rsidRPr="0054751C">
        <w:rPr>
          <w:bCs/>
          <w:color w:val="auto"/>
          <w:szCs w:val="24"/>
        </w:rPr>
        <w:t xml:space="preserve">. </w:t>
      </w:r>
      <w:proofErr w:type="spellStart"/>
      <w:r w:rsidR="00E10DCA" w:rsidRPr="00E10DCA">
        <w:rPr>
          <w:b/>
          <w:bCs/>
          <w:color w:val="auto"/>
          <w:szCs w:val="24"/>
          <w:lang w:val="it-IT"/>
        </w:rPr>
        <w:t>Cardiovascular</w:t>
      </w:r>
      <w:proofErr w:type="spellEnd"/>
      <w:r w:rsidR="00E10DCA" w:rsidRPr="00E10DCA">
        <w:rPr>
          <w:b/>
          <w:bCs/>
          <w:color w:val="auto"/>
          <w:szCs w:val="24"/>
          <w:lang w:val="it-IT"/>
        </w:rPr>
        <w:t xml:space="preserve"> </w:t>
      </w:r>
      <w:proofErr w:type="spellStart"/>
      <w:r w:rsidR="00E10DCA" w:rsidRPr="00E10DCA">
        <w:rPr>
          <w:b/>
          <w:bCs/>
          <w:color w:val="auto"/>
          <w:szCs w:val="24"/>
          <w:lang w:val="it-IT"/>
        </w:rPr>
        <w:t>Psychiatry</w:t>
      </w:r>
      <w:proofErr w:type="spellEnd"/>
      <w:r w:rsidR="00E10DCA" w:rsidRPr="00E10DCA">
        <w:rPr>
          <w:b/>
          <w:bCs/>
          <w:color w:val="auto"/>
          <w:szCs w:val="24"/>
          <w:lang w:val="it-IT"/>
        </w:rPr>
        <w:t xml:space="preserve"> and </w:t>
      </w:r>
      <w:proofErr w:type="spellStart"/>
      <w:r w:rsidR="00E10DCA" w:rsidRPr="00E10DCA">
        <w:rPr>
          <w:b/>
          <w:bCs/>
          <w:color w:val="auto"/>
          <w:szCs w:val="24"/>
          <w:lang w:val="it-IT"/>
        </w:rPr>
        <w:t>Neurology</w:t>
      </w:r>
      <w:proofErr w:type="spellEnd"/>
      <w:r w:rsidR="00E10DCA">
        <w:rPr>
          <w:bCs/>
          <w:color w:val="auto"/>
          <w:szCs w:val="24"/>
          <w:lang w:val="it-IT"/>
        </w:rPr>
        <w:t>. 2013;2013:342571</w:t>
      </w:r>
      <w:r w:rsidR="00E10DCA" w:rsidRPr="00E10DCA">
        <w:rPr>
          <w:bCs/>
          <w:color w:val="auto"/>
          <w:szCs w:val="24"/>
          <w:lang w:val="it-IT"/>
        </w:rPr>
        <w:t>.</w:t>
      </w:r>
    </w:p>
    <w:p w14:paraId="448C3891" w14:textId="77777777" w:rsidR="005233C2" w:rsidRPr="00386DBF" w:rsidRDefault="00B76903" w:rsidP="005233C2">
      <w:pPr>
        <w:pStyle w:val="Titolo10"/>
        <w:shd w:val="clear" w:color="auto" w:fill="FFFFFF"/>
        <w:spacing w:before="0" w:beforeAutospacing="0" w:after="0" w:afterAutospacing="0" w:line="255" w:lineRule="atLeast"/>
        <w:ind w:left="454" w:hanging="454"/>
        <w:rPr>
          <w:lang w:val="en-US"/>
        </w:rPr>
      </w:pPr>
      <w:r>
        <w:t>16</w:t>
      </w:r>
      <w:r w:rsidR="008D672D">
        <w:t>4</w:t>
      </w:r>
      <w:r w:rsidR="005233C2">
        <w:t xml:space="preserve">. </w:t>
      </w:r>
      <w:r w:rsidR="005233C2" w:rsidRPr="00EE3CA4">
        <w:t xml:space="preserve">Iorio M, </w:t>
      </w:r>
      <w:r w:rsidR="005233C2" w:rsidRPr="00EE3CA4">
        <w:rPr>
          <w:u w:val="single"/>
        </w:rPr>
        <w:t>Spalletta G</w:t>
      </w:r>
      <w:r w:rsidR="005233C2" w:rsidRPr="00EE3CA4">
        <w:t xml:space="preserve">, Chiapponi C, </w:t>
      </w:r>
      <w:proofErr w:type="spellStart"/>
      <w:r w:rsidR="005233C2" w:rsidRPr="00EE3CA4">
        <w:t>Luccichenti</w:t>
      </w:r>
      <w:proofErr w:type="spellEnd"/>
      <w:r w:rsidR="005233C2" w:rsidRPr="00EE3CA4">
        <w:t xml:space="preserve"> G, Cacciari C, Orfei MD, Caltagirone C, Piras F. </w:t>
      </w:r>
      <w:hyperlink r:id="rId9" w:history="1">
        <w:r w:rsidR="005233C2" w:rsidRPr="00386DBF">
          <w:rPr>
            <w:rStyle w:val="Collegamentoipertestuale"/>
            <w:i/>
            <w:color w:val="auto"/>
            <w:u w:val="none"/>
            <w:bdr w:val="none" w:sz="0" w:space="0" w:color="auto" w:frame="1"/>
            <w:lang w:val="en-US"/>
          </w:rPr>
          <w:t>White matter hyperintensities segmentation: a new semi-automated method</w:t>
        </w:r>
      </w:hyperlink>
      <w:r w:rsidR="005233C2" w:rsidRPr="00386DBF">
        <w:rPr>
          <w:i/>
          <w:lang w:val="en-US"/>
        </w:rPr>
        <w:t>.</w:t>
      </w:r>
      <w:r w:rsidR="005233C2" w:rsidRPr="00386DBF">
        <w:rPr>
          <w:lang w:val="en-US"/>
        </w:rPr>
        <w:t xml:space="preserve"> </w:t>
      </w:r>
      <w:r w:rsidR="005233C2" w:rsidRPr="00386DBF">
        <w:rPr>
          <w:b/>
          <w:lang w:val="en-US"/>
        </w:rPr>
        <w:t>Frontiers in Aging Neuroscience</w:t>
      </w:r>
      <w:r w:rsidR="007E6820" w:rsidRPr="00386DBF">
        <w:rPr>
          <w:lang w:val="en-US"/>
        </w:rPr>
        <w:t>. 2013;5:76.</w:t>
      </w:r>
      <w:r w:rsidR="006D3D5D">
        <w:rPr>
          <w:lang w:val="en-US"/>
        </w:rPr>
        <w:t xml:space="preserve"> </w:t>
      </w:r>
      <w:r w:rsidR="006D3D5D">
        <w:rPr>
          <w:b/>
          <w:bCs/>
          <w:lang w:val="en-GB"/>
        </w:rPr>
        <w:t>IF=2.8</w:t>
      </w:r>
      <w:r w:rsidR="000F1548">
        <w:rPr>
          <w:b/>
          <w:bCs/>
          <w:lang w:val="en-GB"/>
        </w:rPr>
        <w:t>43</w:t>
      </w:r>
    </w:p>
    <w:p w14:paraId="5262E77F" w14:textId="77777777" w:rsidR="00D70ECB" w:rsidRPr="00523207" w:rsidRDefault="00B76903" w:rsidP="00523207">
      <w:pPr>
        <w:pStyle w:val="Titolo10"/>
        <w:shd w:val="clear" w:color="auto" w:fill="FFFFFF"/>
        <w:spacing w:before="0" w:beforeAutospacing="0" w:after="0" w:afterAutospacing="0"/>
        <w:ind w:left="454" w:hanging="454"/>
      </w:pPr>
      <w:r>
        <w:rPr>
          <w:lang w:val="en-US"/>
        </w:rPr>
        <w:t>16</w:t>
      </w:r>
      <w:r w:rsidR="008D672D">
        <w:rPr>
          <w:lang w:val="en-US"/>
        </w:rPr>
        <w:t>3</w:t>
      </w:r>
      <w:r w:rsidR="00523207" w:rsidRPr="00386DBF">
        <w:rPr>
          <w:lang w:val="en-US"/>
        </w:rPr>
        <w:t xml:space="preserve">. </w:t>
      </w:r>
      <w:proofErr w:type="spellStart"/>
      <w:r w:rsidR="00523207" w:rsidRPr="00386DBF">
        <w:rPr>
          <w:lang w:val="en-US"/>
        </w:rPr>
        <w:t>Piras</w:t>
      </w:r>
      <w:proofErr w:type="spellEnd"/>
      <w:r w:rsidR="00523207" w:rsidRPr="00386DBF">
        <w:rPr>
          <w:lang w:val="en-US"/>
        </w:rPr>
        <w:t xml:space="preserve"> F, </w:t>
      </w:r>
      <w:proofErr w:type="spellStart"/>
      <w:r w:rsidR="00523207" w:rsidRPr="00386DBF">
        <w:rPr>
          <w:lang w:val="en-US"/>
        </w:rPr>
        <w:t>Piras</w:t>
      </w:r>
      <w:proofErr w:type="spellEnd"/>
      <w:r w:rsidR="00523207" w:rsidRPr="00386DBF">
        <w:rPr>
          <w:lang w:val="en-US"/>
        </w:rPr>
        <w:t xml:space="preserve"> F, </w:t>
      </w:r>
      <w:proofErr w:type="spellStart"/>
      <w:r w:rsidR="00523207" w:rsidRPr="00386DBF">
        <w:rPr>
          <w:lang w:val="en-US"/>
        </w:rPr>
        <w:t>Caltagirone</w:t>
      </w:r>
      <w:proofErr w:type="spellEnd"/>
      <w:r w:rsidR="00523207" w:rsidRPr="00386DBF">
        <w:rPr>
          <w:lang w:val="en-US"/>
        </w:rPr>
        <w:t xml:space="preserve"> C,</w:t>
      </w:r>
      <w:r w:rsidR="00523207" w:rsidRPr="00386DBF">
        <w:rPr>
          <w:rStyle w:val="apple-converted-space"/>
          <w:lang w:val="en-US"/>
        </w:rPr>
        <w:t> </w:t>
      </w:r>
      <w:proofErr w:type="spellStart"/>
      <w:r w:rsidR="00523207" w:rsidRPr="00386DBF">
        <w:rPr>
          <w:bCs/>
          <w:u w:val="single"/>
          <w:lang w:val="en-US"/>
        </w:rPr>
        <w:t>Spalletta</w:t>
      </w:r>
      <w:proofErr w:type="spellEnd"/>
      <w:r w:rsidR="00523207" w:rsidRPr="00386DBF">
        <w:rPr>
          <w:bCs/>
          <w:u w:val="single"/>
          <w:lang w:val="en-US"/>
        </w:rPr>
        <w:t xml:space="preserve"> G</w:t>
      </w:r>
      <w:r w:rsidR="00523207" w:rsidRPr="00386DBF">
        <w:rPr>
          <w:lang w:val="en-US"/>
        </w:rPr>
        <w:t xml:space="preserve">. </w:t>
      </w:r>
      <w:hyperlink r:id="rId10" w:history="1">
        <w:r w:rsidR="00523207" w:rsidRPr="00386DBF">
          <w:rPr>
            <w:rStyle w:val="Collegamentoipertestuale"/>
            <w:i/>
            <w:color w:val="auto"/>
            <w:u w:val="none"/>
            <w:lang w:val="en-US"/>
          </w:rPr>
          <w:t>Brain circuitries of obsessive compulsive disorder: A systematic review and meta-analysis of diffusion tensor imaging studies.</w:t>
        </w:r>
      </w:hyperlink>
      <w:r w:rsidR="00523207" w:rsidRPr="00386DBF">
        <w:rPr>
          <w:lang w:val="en-US"/>
        </w:rPr>
        <w:t xml:space="preserve"> </w:t>
      </w:r>
      <w:proofErr w:type="spellStart"/>
      <w:r w:rsidR="00523207" w:rsidRPr="001E02AA">
        <w:rPr>
          <w:rStyle w:val="jrnl"/>
          <w:b/>
        </w:rPr>
        <w:t>Neurosci</w:t>
      </w:r>
      <w:r w:rsidR="00523207">
        <w:rPr>
          <w:rStyle w:val="jrnl"/>
          <w:b/>
        </w:rPr>
        <w:t>ence</w:t>
      </w:r>
      <w:proofErr w:type="spellEnd"/>
      <w:r w:rsidR="00523207">
        <w:rPr>
          <w:rStyle w:val="jrnl"/>
          <w:b/>
        </w:rPr>
        <w:t xml:space="preserve"> and</w:t>
      </w:r>
      <w:r w:rsidR="00523207" w:rsidRPr="001E02AA">
        <w:rPr>
          <w:rStyle w:val="jrnl"/>
          <w:b/>
        </w:rPr>
        <w:t xml:space="preserve"> </w:t>
      </w:r>
      <w:proofErr w:type="spellStart"/>
      <w:r w:rsidR="00523207" w:rsidRPr="001E02AA">
        <w:rPr>
          <w:rStyle w:val="jrnl"/>
          <w:b/>
        </w:rPr>
        <w:t>Biobehav</w:t>
      </w:r>
      <w:r w:rsidR="00523207">
        <w:rPr>
          <w:rStyle w:val="jrnl"/>
          <w:b/>
        </w:rPr>
        <w:t>ioral</w:t>
      </w:r>
      <w:proofErr w:type="spellEnd"/>
      <w:r w:rsidR="00523207" w:rsidRPr="001E02AA">
        <w:rPr>
          <w:rStyle w:val="jrnl"/>
          <w:b/>
        </w:rPr>
        <w:t xml:space="preserve"> </w:t>
      </w:r>
      <w:proofErr w:type="spellStart"/>
      <w:r w:rsidR="00523207" w:rsidRPr="001E02AA">
        <w:rPr>
          <w:rStyle w:val="jrnl"/>
          <w:b/>
        </w:rPr>
        <w:t>Rev</w:t>
      </w:r>
      <w:r w:rsidR="00523207">
        <w:rPr>
          <w:rStyle w:val="jrnl"/>
          <w:b/>
        </w:rPr>
        <w:t>iews</w:t>
      </w:r>
      <w:proofErr w:type="spellEnd"/>
      <w:r w:rsidR="00523207">
        <w:t>. 2013;37:2856-2877</w:t>
      </w:r>
      <w:r w:rsidR="00523207" w:rsidRPr="001E02AA">
        <w:t>.</w:t>
      </w:r>
      <w:r w:rsidR="006D3D5D" w:rsidRPr="0054751C">
        <w:rPr>
          <w:b/>
          <w:bCs/>
        </w:rPr>
        <w:t xml:space="preserve"> IF=10.284</w:t>
      </w:r>
    </w:p>
    <w:p w14:paraId="3757CBED" w14:textId="77777777" w:rsidR="007A18E5" w:rsidRPr="00556200" w:rsidRDefault="00B76903" w:rsidP="008D6E26">
      <w:pPr>
        <w:pStyle w:val="Titolo10"/>
        <w:shd w:val="clear" w:color="auto" w:fill="FFFFFF"/>
        <w:spacing w:before="0" w:beforeAutospacing="0" w:after="0" w:afterAutospacing="0"/>
        <w:ind w:left="454" w:hanging="454"/>
        <w:rPr>
          <w:rStyle w:val="apple-converted-space"/>
        </w:rPr>
      </w:pPr>
      <w:r>
        <w:rPr>
          <w:bCs/>
        </w:rPr>
        <w:t>16</w:t>
      </w:r>
      <w:r w:rsidR="008D672D">
        <w:rPr>
          <w:bCs/>
        </w:rPr>
        <w:t>2</w:t>
      </w:r>
      <w:r w:rsidR="00556200" w:rsidRPr="00556200">
        <w:rPr>
          <w:bCs/>
        </w:rPr>
        <w:t xml:space="preserve">. </w:t>
      </w:r>
      <w:r w:rsidR="007A18E5" w:rsidRPr="00556200">
        <w:rPr>
          <w:bCs/>
          <w:u w:val="single"/>
        </w:rPr>
        <w:t>Spalletta G</w:t>
      </w:r>
      <w:r w:rsidR="007A18E5" w:rsidRPr="00556200">
        <w:t xml:space="preserve">, </w:t>
      </w:r>
      <w:proofErr w:type="spellStart"/>
      <w:r w:rsidR="007A18E5" w:rsidRPr="00556200">
        <w:t>Cravello</w:t>
      </w:r>
      <w:proofErr w:type="spellEnd"/>
      <w:r w:rsidR="007A18E5" w:rsidRPr="00556200">
        <w:t xml:space="preserve"> L, Imperiale F, </w:t>
      </w:r>
      <w:proofErr w:type="spellStart"/>
      <w:r w:rsidR="007A18E5" w:rsidRPr="00556200">
        <w:t>Salani</w:t>
      </w:r>
      <w:proofErr w:type="spellEnd"/>
      <w:r w:rsidR="007A18E5" w:rsidRPr="00556200">
        <w:t xml:space="preserve"> F, </w:t>
      </w:r>
      <w:proofErr w:type="spellStart"/>
      <w:r w:rsidR="007A18E5" w:rsidRPr="00556200">
        <w:t>Bossù</w:t>
      </w:r>
      <w:proofErr w:type="spellEnd"/>
      <w:r w:rsidR="007A18E5" w:rsidRPr="00556200">
        <w:t xml:space="preserve"> P, Picchetto L, </w:t>
      </w:r>
      <w:proofErr w:type="spellStart"/>
      <w:r w:rsidR="007A18E5" w:rsidRPr="00556200">
        <w:t>Cao</w:t>
      </w:r>
      <w:proofErr w:type="spellEnd"/>
      <w:r w:rsidR="007A18E5" w:rsidRPr="00556200">
        <w:t xml:space="preserve"> M, Rasura M, Pazzelli F, Orzi F, Caltagirone C, Robinson RG, Cacciari C.</w:t>
      </w:r>
      <w:r w:rsidR="00556200" w:rsidRPr="00556200">
        <w:t xml:space="preserve"> </w:t>
      </w:r>
      <w:hyperlink r:id="rId11" w:history="1">
        <w:r w:rsidR="00556200" w:rsidRPr="00386DBF">
          <w:rPr>
            <w:rStyle w:val="Collegamentoipertestuale"/>
            <w:i/>
            <w:color w:val="auto"/>
            <w:u w:val="none"/>
            <w:lang w:val="en-US"/>
          </w:rPr>
          <w:t>Neuropsychiatric symptoms and interleukin-6 serum levels in acute stroke.</w:t>
        </w:r>
      </w:hyperlink>
      <w:r w:rsidR="00556200" w:rsidRPr="00386DBF">
        <w:rPr>
          <w:lang w:val="en-US"/>
        </w:rPr>
        <w:t xml:space="preserve"> </w:t>
      </w:r>
      <w:r w:rsidR="007A18E5" w:rsidRPr="00386DBF">
        <w:rPr>
          <w:rStyle w:val="jrnl"/>
          <w:b/>
          <w:lang w:val="en-US"/>
        </w:rPr>
        <w:t>J</w:t>
      </w:r>
      <w:r w:rsidR="00556200" w:rsidRPr="00386DBF">
        <w:rPr>
          <w:rStyle w:val="jrnl"/>
          <w:b/>
          <w:lang w:val="en-US"/>
        </w:rPr>
        <w:t>ournal of</w:t>
      </w:r>
      <w:r w:rsidR="007A18E5" w:rsidRPr="00386DBF">
        <w:rPr>
          <w:rStyle w:val="jrnl"/>
          <w:b/>
          <w:lang w:val="en-US"/>
        </w:rPr>
        <w:t xml:space="preserve"> Neuropsychiatry </w:t>
      </w:r>
      <w:r w:rsidR="00556200" w:rsidRPr="00386DBF">
        <w:rPr>
          <w:rStyle w:val="jrnl"/>
          <w:b/>
          <w:lang w:val="en-US"/>
        </w:rPr>
        <w:t xml:space="preserve">and </w:t>
      </w:r>
      <w:r w:rsidR="007A18E5" w:rsidRPr="00386DBF">
        <w:rPr>
          <w:rStyle w:val="jrnl"/>
          <w:b/>
          <w:lang w:val="en-US"/>
        </w:rPr>
        <w:t>Clin</w:t>
      </w:r>
      <w:r w:rsidR="00556200" w:rsidRPr="00386DBF">
        <w:rPr>
          <w:rStyle w:val="jrnl"/>
          <w:b/>
          <w:lang w:val="en-US"/>
        </w:rPr>
        <w:t>ical</w:t>
      </w:r>
      <w:r w:rsidR="007A18E5" w:rsidRPr="00386DBF">
        <w:rPr>
          <w:rStyle w:val="jrnl"/>
          <w:b/>
          <w:lang w:val="en-US"/>
        </w:rPr>
        <w:t xml:space="preserve"> Neurosci</w:t>
      </w:r>
      <w:r w:rsidR="00556200" w:rsidRPr="00386DBF">
        <w:rPr>
          <w:rStyle w:val="jrnl"/>
          <w:b/>
          <w:lang w:val="en-US"/>
        </w:rPr>
        <w:t>ence</w:t>
      </w:r>
      <w:r w:rsidR="00556200" w:rsidRPr="00386DBF">
        <w:rPr>
          <w:lang w:val="en-US"/>
        </w:rPr>
        <w:t xml:space="preserve">. </w:t>
      </w:r>
      <w:r w:rsidR="00556200" w:rsidRPr="00556200">
        <w:t>2013;25</w:t>
      </w:r>
      <w:r w:rsidR="007A18E5" w:rsidRPr="00556200">
        <w:t>:255-</w:t>
      </w:r>
      <w:r w:rsidR="00556200" w:rsidRPr="00556200">
        <w:t>2</w:t>
      </w:r>
      <w:r w:rsidR="007A18E5" w:rsidRPr="00556200">
        <w:t>63.</w:t>
      </w:r>
      <w:r w:rsidR="007A18E5" w:rsidRPr="00556200">
        <w:rPr>
          <w:rStyle w:val="apple-converted-space"/>
        </w:rPr>
        <w:t> </w:t>
      </w:r>
      <w:r w:rsidR="006D3D5D" w:rsidRPr="0054751C">
        <w:rPr>
          <w:b/>
          <w:bCs/>
        </w:rPr>
        <w:t>IF=2.765</w:t>
      </w:r>
    </w:p>
    <w:p w14:paraId="3E37264E" w14:textId="77777777" w:rsidR="007A18E5" w:rsidRPr="00AC6596" w:rsidRDefault="00B76903" w:rsidP="008D6E26">
      <w:pPr>
        <w:pStyle w:val="Titolo10"/>
        <w:shd w:val="clear" w:color="auto" w:fill="FFFFFF"/>
        <w:spacing w:before="0" w:beforeAutospacing="0" w:after="0" w:afterAutospacing="0"/>
        <w:ind w:left="454" w:hanging="454"/>
      </w:pPr>
      <w:r>
        <w:t>16</w:t>
      </w:r>
      <w:r w:rsidR="008D672D">
        <w:t>1</w:t>
      </w:r>
      <w:r w:rsidR="00AC6596">
        <w:t xml:space="preserve">. </w:t>
      </w:r>
      <w:r w:rsidR="007A18E5" w:rsidRPr="00AC6596">
        <w:t>Chiapponi C, Piras F, Piras F, Fagioli S, Caltagirone C,</w:t>
      </w:r>
      <w:r w:rsidR="007A18E5" w:rsidRPr="00AC6596">
        <w:rPr>
          <w:rStyle w:val="apple-converted-space"/>
        </w:rPr>
        <w:t> </w:t>
      </w:r>
      <w:r w:rsidR="007A18E5" w:rsidRPr="00AC6596">
        <w:rPr>
          <w:bCs/>
          <w:u w:val="single"/>
        </w:rPr>
        <w:t>Spalletta G</w:t>
      </w:r>
      <w:r w:rsidR="007A18E5" w:rsidRPr="00AC6596">
        <w:t>.</w:t>
      </w:r>
      <w:r w:rsidR="00AC6596" w:rsidRPr="00AC6596">
        <w:t xml:space="preserve"> </w:t>
      </w:r>
      <w:hyperlink r:id="rId12" w:history="1">
        <w:r w:rsidR="00AC6596" w:rsidRPr="00386DBF">
          <w:rPr>
            <w:rStyle w:val="Collegamentoipertestuale"/>
            <w:i/>
            <w:color w:val="auto"/>
            <w:u w:val="none"/>
            <w:lang w:val="en-US"/>
          </w:rPr>
          <w:t xml:space="preserve">Cortical grey matter and subcortical white matter brain microstructural changes in schizophrenia are </w:t>
        </w:r>
        <w:proofErr w:type="spellStart"/>
        <w:r w:rsidR="00AC6596" w:rsidRPr="00386DBF">
          <w:rPr>
            <w:rStyle w:val="Collegamentoipertestuale"/>
            <w:i/>
            <w:color w:val="auto"/>
            <w:u w:val="none"/>
            <w:lang w:val="en-US"/>
          </w:rPr>
          <w:t>localised</w:t>
        </w:r>
        <w:proofErr w:type="spellEnd"/>
        <w:r w:rsidR="00AC6596" w:rsidRPr="00386DBF">
          <w:rPr>
            <w:rStyle w:val="Collegamentoipertestuale"/>
            <w:i/>
            <w:color w:val="auto"/>
            <w:u w:val="none"/>
            <w:lang w:val="en-US"/>
          </w:rPr>
          <w:t xml:space="preserve"> and age independent: a case-control diffusion tensor imaging study.</w:t>
        </w:r>
      </w:hyperlink>
      <w:r w:rsidR="00AC6596" w:rsidRPr="00386DBF">
        <w:rPr>
          <w:lang w:val="en-US"/>
        </w:rPr>
        <w:t xml:space="preserve"> </w:t>
      </w:r>
      <w:proofErr w:type="spellStart"/>
      <w:r w:rsidR="007A18E5" w:rsidRPr="00AC6596">
        <w:rPr>
          <w:rStyle w:val="jrnl"/>
          <w:b/>
        </w:rPr>
        <w:t>PLoS</w:t>
      </w:r>
      <w:proofErr w:type="spellEnd"/>
      <w:r w:rsidR="007A18E5" w:rsidRPr="00AC6596">
        <w:rPr>
          <w:rStyle w:val="jrnl"/>
          <w:b/>
        </w:rPr>
        <w:t xml:space="preserve"> </w:t>
      </w:r>
      <w:proofErr w:type="spellStart"/>
      <w:r w:rsidR="007A18E5" w:rsidRPr="00AC6596">
        <w:rPr>
          <w:rStyle w:val="jrnl"/>
          <w:b/>
        </w:rPr>
        <w:t>One</w:t>
      </w:r>
      <w:proofErr w:type="spellEnd"/>
      <w:r w:rsidR="00AC6596" w:rsidRPr="00AC6596">
        <w:t>. 2013</w:t>
      </w:r>
      <w:r w:rsidR="007A18E5" w:rsidRPr="00AC6596">
        <w:t>;8(10):e75115.</w:t>
      </w:r>
      <w:r w:rsidR="006D3D5D">
        <w:t xml:space="preserve"> </w:t>
      </w:r>
      <w:r w:rsidR="006D3D5D" w:rsidRPr="0054751C">
        <w:rPr>
          <w:b/>
          <w:bCs/>
        </w:rPr>
        <w:t>IF=3.534</w:t>
      </w:r>
    </w:p>
    <w:p w14:paraId="64C544B1" w14:textId="77777777" w:rsidR="007A18E5" w:rsidRPr="00BA6B41" w:rsidRDefault="00B76903" w:rsidP="008D6E26">
      <w:pPr>
        <w:pStyle w:val="Titolo10"/>
        <w:shd w:val="clear" w:color="auto" w:fill="FFFFFF"/>
        <w:spacing w:before="0" w:beforeAutospacing="0" w:after="0" w:afterAutospacing="0"/>
        <w:ind w:left="454" w:hanging="454"/>
        <w:rPr>
          <w:rStyle w:val="apple-converted-space"/>
        </w:rPr>
      </w:pPr>
      <w:r>
        <w:t>16</w:t>
      </w:r>
      <w:r w:rsidR="008D672D">
        <w:t>0</w:t>
      </w:r>
      <w:r w:rsidR="00BA6B41" w:rsidRPr="00BA6B41">
        <w:t xml:space="preserve">. </w:t>
      </w:r>
      <w:proofErr w:type="spellStart"/>
      <w:r w:rsidR="007A18E5" w:rsidRPr="00BA6B41">
        <w:t>Picerni</w:t>
      </w:r>
      <w:proofErr w:type="spellEnd"/>
      <w:r w:rsidR="007A18E5" w:rsidRPr="00BA6B41">
        <w:t xml:space="preserve"> E, </w:t>
      </w:r>
      <w:proofErr w:type="spellStart"/>
      <w:r w:rsidR="007A18E5" w:rsidRPr="00BA6B41">
        <w:t>Petrosini</w:t>
      </w:r>
      <w:proofErr w:type="spellEnd"/>
      <w:r w:rsidR="007A18E5" w:rsidRPr="00BA6B41">
        <w:t xml:space="preserve"> L, Piras F, </w:t>
      </w:r>
      <w:proofErr w:type="spellStart"/>
      <w:r w:rsidR="007A18E5" w:rsidRPr="00BA6B41">
        <w:t>Laricchiuta</w:t>
      </w:r>
      <w:proofErr w:type="spellEnd"/>
      <w:r w:rsidR="007A18E5" w:rsidRPr="00BA6B41">
        <w:t xml:space="preserve"> D, </w:t>
      </w:r>
      <w:proofErr w:type="spellStart"/>
      <w:r w:rsidR="007A18E5" w:rsidRPr="00BA6B41">
        <w:t>Cutuli</w:t>
      </w:r>
      <w:proofErr w:type="spellEnd"/>
      <w:r w:rsidR="007A18E5" w:rsidRPr="00BA6B41">
        <w:t xml:space="preserve"> D, Chiapponi C, Fagioli S, </w:t>
      </w:r>
      <w:proofErr w:type="spellStart"/>
      <w:r w:rsidR="007A18E5" w:rsidRPr="00BA6B41">
        <w:t>Girardi</w:t>
      </w:r>
      <w:proofErr w:type="spellEnd"/>
      <w:r w:rsidR="007A18E5" w:rsidRPr="00BA6B41">
        <w:t xml:space="preserve"> P, Caltagirone C,</w:t>
      </w:r>
      <w:r w:rsidR="007A18E5" w:rsidRPr="00BA6B41">
        <w:rPr>
          <w:rStyle w:val="apple-converted-space"/>
        </w:rPr>
        <w:t> </w:t>
      </w:r>
      <w:r w:rsidR="007A18E5" w:rsidRPr="00BA6B41">
        <w:rPr>
          <w:bCs/>
          <w:u w:val="single"/>
        </w:rPr>
        <w:t>Spalletta G</w:t>
      </w:r>
      <w:r w:rsidR="007A18E5" w:rsidRPr="00BA6B41">
        <w:t>.</w:t>
      </w:r>
      <w:r w:rsidR="00BA6B41" w:rsidRPr="00BA6B41">
        <w:t xml:space="preserve"> </w:t>
      </w:r>
      <w:hyperlink r:id="rId13" w:history="1">
        <w:r w:rsidR="00BA6B41" w:rsidRPr="00386DBF">
          <w:rPr>
            <w:rStyle w:val="Collegamentoipertestuale"/>
            <w:i/>
            <w:color w:val="auto"/>
            <w:u w:val="none"/>
            <w:lang w:val="en-US"/>
          </w:rPr>
          <w:t>New evidence for the cerebellar involvement in personality traits.</w:t>
        </w:r>
      </w:hyperlink>
      <w:r w:rsidR="00BA6B41" w:rsidRPr="00386DBF">
        <w:rPr>
          <w:i/>
          <w:lang w:val="en-US"/>
        </w:rPr>
        <w:t xml:space="preserve"> </w:t>
      </w:r>
      <w:r w:rsidR="007A18E5" w:rsidRPr="00386DBF">
        <w:rPr>
          <w:rStyle w:val="jrnl"/>
          <w:b/>
          <w:lang w:val="en-US"/>
        </w:rPr>
        <w:t>Front</w:t>
      </w:r>
      <w:r w:rsidR="00BA6B41" w:rsidRPr="00386DBF">
        <w:rPr>
          <w:rStyle w:val="jrnl"/>
          <w:b/>
          <w:lang w:val="en-US"/>
        </w:rPr>
        <w:t>ier</w:t>
      </w:r>
      <w:r w:rsidR="001D0F8A" w:rsidRPr="00386DBF">
        <w:rPr>
          <w:rStyle w:val="jrnl"/>
          <w:b/>
          <w:lang w:val="en-US"/>
        </w:rPr>
        <w:t>s</w:t>
      </w:r>
      <w:r w:rsidR="00BA6B41" w:rsidRPr="00386DBF">
        <w:rPr>
          <w:rStyle w:val="jrnl"/>
          <w:b/>
          <w:lang w:val="en-US"/>
        </w:rPr>
        <w:t xml:space="preserve"> in</w:t>
      </w:r>
      <w:r w:rsidR="007A18E5" w:rsidRPr="00386DBF">
        <w:rPr>
          <w:rStyle w:val="jrnl"/>
          <w:b/>
          <w:lang w:val="en-US"/>
        </w:rPr>
        <w:t xml:space="preserve"> Behav</w:t>
      </w:r>
      <w:r w:rsidR="00BA6B41" w:rsidRPr="00386DBF">
        <w:rPr>
          <w:rStyle w:val="jrnl"/>
          <w:b/>
          <w:lang w:val="en-US"/>
        </w:rPr>
        <w:t>ioral</w:t>
      </w:r>
      <w:r w:rsidR="007A18E5" w:rsidRPr="00386DBF">
        <w:rPr>
          <w:rStyle w:val="jrnl"/>
          <w:b/>
          <w:lang w:val="en-US"/>
        </w:rPr>
        <w:t xml:space="preserve"> Neurosci</w:t>
      </w:r>
      <w:r w:rsidR="00BA6B41" w:rsidRPr="00386DBF">
        <w:rPr>
          <w:rStyle w:val="jrnl"/>
          <w:b/>
          <w:lang w:val="en-US"/>
        </w:rPr>
        <w:t>ence</w:t>
      </w:r>
      <w:r w:rsidR="00BA6B41" w:rsidRPr="00386DBF">
        <w:rPr>
          <w:lang w:val="en-US"/>
        </w:rPr>
        <w:t xml:space="preserve">. </w:t>
      </w:r>
      <w:r w:rsidR="00BA6B41" w:rsidRPr="00BA6B41">
        <w:t>2013</w:t>
      </w:r>
      <w:r w:rsidR="007A18E5" w:rsidRPr="00BA6B41">
        <w:t>;7:133.</w:t>
      </w:r>
      <w:r w:rsidR="007A18E5" w:rsidRPr="00BA6B41">
        <w:rPr>
          <w:rStyle w:val="apple-converted-space"/>
        </w:rPr>
        <w:t> </w:t>
      </w:r>
      <w:r w:rsidR="006D3D5D" w:rsidRPr="0054751C">
        <w:rPr>
          <w:b/>
          <w:bCs/>
        </w:rPr>
        <w:t>IF=4.160</w:t>
      </w:r>
    </w:p>
    <w:p w14:paraId="7EE929A4" w14:textId="77777777" w:rsidR="007A18E5" w:rsidRPr="00085713" w:rsidRDefault="00B76903" w:rsidP="008D6E26">
      <w:pPr>
        <w:pStyle w:val="Titolo10"/>
        <w:shd w:val="clear" w:color="auto" w:fill="FFFFFF"/>
        <w:spacing w:before="0" w:beforeAutospacing="0" w:after="0" w:afterAutospacing="0"/>
        <w:ind w:left="454" w:hanging="454"/>
      </w:pPr>
      <w:r>
        <w:t>1</w:t>
      </w:r>
      <w:r w:rsidR="008D672D">
        <w:t>59</w:t>
      </w:r>
      <w:r w:rsidR="00085713" w:rsidRPr="00085713">
        <w:t xml:space="preserve">. </w:t>
      </w:r>
      <w:r w:rsidR="007A18E5" w:rsidRPr="00085713">
        <w:t xml:space="preserve">Fanciulli A, </w:t>
      </w:r>
      <w:proofErr w:type="spellStart"/>
      <w:r w:rsidR="007A18E5" w:rsidRPr="00085713">
        <w:t>Assogna</w:t>
      </w:r>
      <w:proofErr w:type="spellEnd"/>
      <w:r w:rsidR="007A18E5" w:rsidRPr="00085713">
        <w:t xml:space="preserve"> F, Caltagirone C,</w:t>
      </w:r>
      <w:r w:rsidR="007A18E5" w:rsidRPr="00085713">
        <w:rPr>
          <w:rStyle w:val="apple-converted-space"/>
        </w:rPr>
        <w:t> </w:t>
      </w:r>
      <w:r w:rsidR="007A18E5" w:rsidRPr="00085713">
        <w:rPr>
          <w:bCs/>
          <w:u w:val="single"/>
        </w:rPr>
        <w:t>Spalletta G</w:t>
      </w:r>
      <w:r w:rsidR="007A18E5" w:rsidRPr="00085713">
        <w:t>, Pontieri FE.</w:t>
      </w:r>
      <w:r w:rsidR="00085713" w:rsidRPr="00085713">
        <w:t xml:space="preserve"> </w:t>
      </w:r>
      <w:hyperlink r:id="rId14" w:history="1">
        <w:proofErr w:type="spellStart"/>
        <w:r w:rsidR="00085713" w:rsidRPr="00386DBF">
          <w:rPr>
            <w:rStyle w:val="Collegamentoipertestuale"/>
            <w:i/>
            <w:color w:val="auto"/>
            <w:u w:val="none"/>
            <w:lang w:val="en-US"/>
          </w:rPr>
          <w:t>Rotigotine</w:t>
        </w:r>
        <w:proofErr w:type="spellEnd"/>
        <w:r w:rsidR="00085713" w:rsidRPr="00386DBF">
          <w:rPr>
            <w:rStyle w:val="Collegamentoipertestuale"/>
            <w:i/>
            <w:color w:val="auto"/>
            <w:u w:val="none"/>
            <w:lang w:val="en-US"/>
          </w:rPr>
          <w:t xml:space="preserve"> for anxiety during wearing-off in Parkinson's disease with dementia.</w:t>
        </w:r>
      </w:hyperlink>
      <w:r w:rsidR="00085713" w:rsidRPr="00386DBF">
        <w:rPr>
          <w:lang w:val="en-US"/>
        </w:rPr>
        <w:t xml:space="preserve"> </w:t>
      </w:r>
      <w:proofErr w:type="spellStart"/>
      <w:r w:rsidR="007A18E5" w:rsidRPr="00085713">
        <w:rPr>
          <w:rStyle w:val="jrnl"/>
          <w:b/>
        </w:rPr>
        <w:t>Aging</w:t>
      </w:r>
      <w:proofErr w:type="spellEnd"/>
      <w:r w:rsidR="007A18E5" w:rsidRPr="00085713">
        <w:rPr>
          <w:rStyle w:val="jrnl"/>
          <w:b/>
        </w:rPr>
        <w:t xml:space="preserve"> </w:t>
      </w:r>
      <w:proofErr w:type="spellStart"/>
      <w:r w:rsidR="007A18E5" w:rsidRPr="00085713">
        <w:rPr>
          <w:rStyle w:val="jrnl"/>
          <w:b/>
        </w:rPr>
        <w:t>Clin</w:t>
      </w:r>
      <w:r w:rsidR="00085713" w:rsidRPr="00085713">
        <w:rPr>
          <w:rStyle w:val="jrnl"/>
          <w:b/>
        </w:rPr>
        <w:t>ical</w:t>
      </w:r>
      <w:proofErr w:type="spellEnd"/>
      <w:r w:rsidR="00085713" w:rsidRPr="00085713">
        <w:rPr>
          <w:rStyle w:val="jrnl"/>
          <w:b/>
        </w:rPr>
        <w:t xml:space="preserve"> and</w:t>
      </w:r>
      <w:r w:rsidR="007A18E5" w:rsidRPr="00085713">
        <w:rPr>
          <w:rStyle w:val="jrnl"/>
          <w:b/>
        </w:rPr>
        <w:t xml:space="preserve"> </w:t>
      </w:r>
      <w:proofErr w:type="spellStart"/>
      <w:r w:rsidR="007A18E5" w:rsidRPr="00085713">
        <w:rPr>
          <w:rStyle w:val="jrnl"/>
          <w:b/>
        </w:rPr>
        <w:t>Exp</w:t>
      </w:r>
      <w:r w:rsidR="00085713" w:rsidRPr="00085713">
        <w:rPr>
          <w:rStyle w:val="jrnl"/>
          <w:b/>
        </w:rPr>
        <w:t>erimental</w:t>
      </w:r>
      <w:proofErr w:type="spellEnd"/>
      <w:r w:rsidR="007A18E5" w:rsidRPr="00085713">
        <w:rPr>
          <w:rStyle w:val="jrnl"/>
          <w:b/>
        </w:rPr>
        <w:t xml:space="preserve"> </w:t>
      </w:r>
      <w:proofErr w:type="spellStart"/>
      <w:r w:rsidR="007A18E5" w:rsidRPr="00085713">
        <w:rPr>
          <w:rStyle w:val="jrnl"/>
          <w:b/>
        </w:rPr>
        <w:t>Res</w:t>
      </w:r>
      <w:r w:rsidR="00085713" w:rsidRPr="00085713">
        <w:rPr>
          <w:rStyle w:val="jrnl"/>
          <w:b/>
        </w:rPr>
        <w:t>earch</w:t>
      </w:r>
      <w:proofErr w:type="spellEnd"/>
      <w:r w:rsidR="00085713" w:rsidRPr="00085713">
        <w:t>. 2013;25</w:t>
      </w:r>
      <w:r w:rsidR="007A18E5" w:rsidRPr="00085713">
        <w:t>:601-</w:t>
      </w:r>
      <w:r w:rsidR="00085713" w:rsidRPr="00085713">
        <w:t>60</w:t>
      </w:r>
      <w:r w:rsidR="007A18E5" w:rsidRPr="00085713">
        <w:t>3.</w:t>
      </w:r>
      <w:r w:rsidR="006D3D5D">
        <w:t xml:space="preserve"> </w:t>
      </w:r>
      <w:r w:rsidR="006D3D5D" w:rsidRPr="0054751C">
        <w:rPr>
          <w:b/>
          <w:bCs/>
        </w:rPr>
        <w:t>IF=1.138</w:t>
      </w:r>
    </w:p>
    <w:p w14:paraId="51EF75A2" w14:textId="77777777" w:rsidR="00B1241F" w:rsidRPr="00386DBF" w:rsidRDefault="00B76903" w:rsidP="008D6E26">
      <w:pPr>
        <w:pStyle w:val="Titolo10"/>
        <w:shd w:val="clear" w:color="auto" w:fill="FFFFFF"/>
        <w:spacing w:before="0" w:beforeAutospacing="0" w:after="0" w:afterAutospacing="0" w:line="255" w:lineRule="atLeast"/>
        <w:ind w:left="454" w:hanging="454"/>
        <w:rPr>
          <w:lang w:val="en-US"/>
        </w:rPr>
      </w:pPr>
      <w:r>
        <w:t>15</w:t>
      </w:r>
      <w:r w:rsidR="008D672D">
        <w:t>8</w:t>
      </w:r>
      <w:r w:rsidR="00C32919" w:rsidRPr="00C32919">
        <w:t xml:space="preserve">. </w:t>
      </w:r>
      <w:r w:rsidR="00B1241F" w:rsidRPr="00C32919">
        <w:t xml:space="preserve">Mariani S, </w:t>
      </w:r>
      <w:proofErr w:type="spellStart"/>
      <w:r w:rsidR="00B1241F" w:rsidRPr="00C32919">
        <w:t>Ventriglia</w:t>
      </w:r>
      <w:proofErr w:type="spellEnd"/>
      <w:r w:rsidR="00B1241F" w:rsidRPr="00C32919">
        <w:t xml:space="preserve"> M, Simonelli I,</w:t>
      </w:r>
      <w:r w:rsidR="00B1241F" w:rsidRPr="00C32919">
        <w:rPr>
          <w:rStyle w:val="apple-converted-space"/>
        </w:rPr>
        <w:t> </w:t>
      </w:r>
      <w:r w:rsidR="00B1241F" w:rsidRPr="00C32919">
        <w:rPr>
          <w:bCs/>
          <w:u w:val="single"/>
        </w:rPr>
        <w:t>Spalletta G</w:t>
      </w:r>
      <w:r w:rsidR="00B1241F" w:rsidRPr="00C32919">
        <w:t xml:space="preserve">, </w:t>
      </w:r>
      <w:proofErr w:type="spellStart"/>
      <w:r w:rsidR="00B1241F" w:rsidRPr="00C32919">
        <w:t>Bucossi</w:t>
      </w:r>
      <w:proofErr w:type="spellEnd"/>
      <w:r w:rsidR="00B1241F" w:rsidRPr="00C32919">
        <w:t xml:space="preserve"> S, </w:t>
      </w:r>
      <w:proofErr w:type="spellStart"/>
      <w:r w:rsidR="00B1241F" w:rsidRPr="00C32919">
        <w:t>Siotto</w:t>
      </w:r>
      <w:proofErr w:type="spellEnd"/>
      <w:r w:rsidR="00B1241F" w:rsidRPr="00C32919">
        <w:t xml:space="preserve"> M, </w:t>
      </w:r>
      <w:proofErr w:type="spellStart"/>
      <w:r w:rsidR="00B1241F" w:rsidRPr="00C32919">
        <w:t>Assogna</w:t>
      </w:r>
      <w:proofErr w:type="spellEnd"/>
      <w:r w:rsidR="00B1241F" w:rsidRPr="00C32919">
        <w:t xml:space="preserve"> F, </w:t>
      </w:r>
      <w:proofErr w:type="spellStart"/>
      <w:r w:rsidR="00B1241F" w:rsidRPr="00C32919">
        <w:t>Melgari</w:t>
      </w:r>
      <w:proofErr w:type="spellEnd"/>
      <w:r w:rsidR="00B1241F" w:rsidRPr="00C32919">
        <w:t xml:space="preserve"> JM, Vernieri F, </w:t>
      </w:r>
      <w:proofErr w:type="spellStart"/>
      <w:r w:rsidR="00B1241F" w:rsidRPr="00C32919">
        <w:t>Squitti</w:t>
      </w:r>
      <w:proofErr w:type="spellEnd"/>
      <w:r w:rsidR="00B1241F" w:rsidRPr="00C32919">
        <w:t xml:space="preserve"> R.</w:t>
      </w:r>
      <w:r w:rsidR="00C32919" w:rsidRPr="00C32919">
        <w:t xml:space="preserve"> </w:t>
      </w:r>
      <w:hyperlink r:id="rId15" w:history="1">
        <w:r w:rsidR="00C32919" w:rsidRPr="00386DBF">
          <w:rPr>
            <w:rStyle w:val="Collegamentoipertestuale"/>
            <w:i/>
            <w:color w:val="auto"/>
            <w:u w:val="none"/>
            <w:lang w:val="en-US"/>
          </w:rPr>
          <w:t xml:space="preserve">Effects of hemochromatosis and transferrin gene mutations on peripheral iron </w:t>
        </w:r>
        <w:proofErr w:type="spellStart"/>
        <w:r w:rsidR="00C32919" w:rsidRPr="00386DBF">
          <w:rPr>
            <w:rStyle w:val="Collegamentoipertestuale"/>
            <w:i/>
            <w:color w:val="auto"/>
            <w:u w:val="none"/>
            <w:lang w:val="en-US"/>
          </w:rPr>
          <w:t>dyshomeostasis</w:t>
        </w:r>
        <w:proofErr w:type="spellEnd"/>
        <w:r w:rsidR="00C32919" w:rsidRPr="00386DBF">
          <w:rPr>
            <w:rStyle w:val="Collegamentoipertestuale"/>
            <w:i/>
            <w:color w:val="auto"/>
            <w:u w:val="none"/>
            <w:lang w:val="en-US"/>
          </w:rPr>
          <w:t xml:space="preserve"> in mild cognitive impairment and Alzheimer's and Parkinson's diseases.</w:t>
        </w:r>
      </w:hyperlink>
      <w:r w:rsidR="00C32919" w:rsidRPr="00386DBF">
        <w:rPr>
          <w:lang w:val="en-US"/>
        </w:rPr>
        <w:t xml:space="preserve"> </w:t>
      </w:r>
      <w:r w:rsidR="00B1241F" w:rsidRPr="00386DBF">
        <w:rPr>
          <w:rStyle w:val="jrnl"/>
          <w:b/>
          <w:lang w:val="en-US"/>
        </w:rPr>
        <w:t>Front</w:t>
      </w:r>
      <w:r w:rsidR="00C32919" w:rsidRPr="00386DBF">
        <w:rPr>
          <w:rStyle w:val="jrnl"/>
          <w:b/>
          <w:lang w:val="en-US"/>
        </w:rPr>
        <w:t>ier</w:t>
      </w:r>
      <w:r w:rsidR="001D0F8A" w:rsidRPr="00386DBF">
        <w:rPr>
          <w:rStyle w:val="jrnl"/>
          <w:b/>
          <w:lang w:val="en-US"/>
        </w:rPr>
        <w:t>s</w:t>
      </w:r>
      <w:r w:rsidR="00C32919" w:rsidRPr="00386DBF">
        <w:rPr>
          <w:rStyle w:val="jrnl"/>
          <w:b/>
          <w:lang w:val="en-US"/>
        </w:rPr>
        <w:t xml:space="preserve"> in</w:t>
      </w:r>
      <w:r w:rsidR="00B1241F" w:rsidRPr="00386DBF">
        <w:rPr>
          <w:rStyle w:val="jrnl"/>
          <w:b/>
          <w:lang w:val="en-US"/>
        </w:rPr>
        <w:t xml:space="preserve"> Aging Neurosci</w:t>
      </w:r>
      <w:r w:rsidR="00C32919" w:rsidRPr="00386DBF">
        <w:rPr>
          <w:rStyle w:val="jrnl"/>
          <w:b/>
          <w:lang w:val="en-US"/>
        </w:rPr>
        <w:t>ence</w:t>
      </w:r>
      <w:r w:rsidR="00C32919" w:rsidRPr="00386DBF">
        <w:rPr>
          <w:lang w:val="en-US"/>
        </w:rPr>
        <w:t>. 2013</w:t>
      </w:r>
      <w:r w:rsidR="00B1241F" w:rsidRPr="00386DBF">
        <w:rPr>
          <w:lang w:val="en-US"/>
        </w:rPr>
        <w:t>;5:37.</w:t>
      </w:r>
      <w:r w:rsidR="00B1241F" w:rsidRPr="00386DBF">
        <w:rPr>
          <w:rStyle w:val="apple-converted-space"/>
          <w:lang w:val="en-US"/>
        </w:rPr>
        <w:t> </w:t>
      </w:r>
      <w:r w:rsidR="006D3D5D">
        <w:rPr>
          <w:rStyle w:val="apple-converted-space"/>
          <w:lang w:val="en-US"/>
        </w:rPr>
        <w:t xml:space="preserve"> </w:t>
      </w:r>
      <w:r w:rsidR="006D3D5D">
        <w:rPr>
          <w:b/>
          <w:bCs/>
          <w:lang w:val="en-GB"/>
        </w:rPr>
        <w:t>IF=2.843</w:t>
      </w:r>
    </w:p>
    <w:p w14:paraId="6A80A7D5" w14:textId="77777777" w:rsidR="00DA2BF6" w:rsidRPr="000F3F1C" w:rsidRDefault="00B76903" w:rsidP="000F3F1C">
      <w:pPr>
        <w:ind w:left="426" w:hanging="426"/>
        <w:rPr>
          <w:szCs w:val="24"/>
        </w:rPr>
      </w:pPr>
      <w:r>
        <w:rPr>
          <w:bCs/>
          <w:szCs w:val="24"/>
        </w:rPr>
        <w:t>15</w:t>
      </w:r>
      <w:r w:rsidR="008D672D">
        <w:rPr>
          <w:bCs/>
          <w:szCs w:val="24"/>
        </w:rPr>
        <w:t>7</w:t>
      </w:r>
      <w:r w:rsidR="000F3F1C" w:rsidRPr="000F3F1C">
        <w:rPr>
          <w:bCs/>
          <w:szCs w:val="24"/>
        </w:rPr>
        <w:t xml:space="preserve">. </w:t>
      </w:r>
      <w:r w:rsidR="000F3F1C" w:rsidRPr="000F3F1C">
        <w:rPr>
          <w:szCs w:val="24"/>
        </w:rPr>
        <w:t>Lambert JC, Ibrahim-</w:t>
      </w:r>
      <w:proofErr w:type="spellStart"/>
      <w:r w:rsidR="000F3F1C" w:rsidRPr="000F3F1C">
        <w:rPr>
          <w:szCs w:val="24"/>
        </w:rPr>
        <w:t>Verbaas</w:t>
      </w:r>
      <w:proofErr w:type="spellEnd"/>
      <w:r w:rsidR="000F3F1C" w:rsidRPr="000F3F1C">
        <w:rPr>
          <w:szCs w:val="24"/>
        </w:rPr>
        <w:t xml:space="preserve"> CA, Harold D, </w:t>
      </w:r>
      <w:proofErr w:type="spellStart"/>
      <w:r w:rsidR="000F3F1C" w:rsidRPr="000F3F1C">
        <w:rPr>
          <w:szCs w:val="24"/>
        </w:rPr>
        <w:t>Naj</w:t>
      </w:r>
      <w:proofErr w:type="spellEnd"/>
      <w:r w:rsidR="000F3F1C" w:rsidRPr="000F3F1C">
        <w:rPr>
          <w:szCs w:val="24"/>
        </w:rPr>
        <w:t xml:space="preserve"> AC, Sims R, </w:t>
      </w:r>
      <w:proofErr w:type="spellStart"/>
      <w:r w:rsidR="000F3F1C" w:rsidRPr="000F3F1C">
        <w:rPr>
          <w:szCs w:val="24"/>
        </w:rPr>
        <w:t>Bellenguez</w:t>
      </w:r>
      <w:proofErr w:type="spellEnd"/>
      <w:r w:rsidR="000F3F1C" w:rsidRPr="000F3F1C">
        <w:rPr>
          <w:szCs w:val="24"/>
        </w:rPr>
        <w:t xml:space="preserve"> C, Jun G, </w:t>
      </w:r>
      <w:proofErr w:type="spellStart"/>
      <w:r w:rsidR="000F3F1C" w:rsidRPr="000F3F1C">
        <w:rPr>
          <w:szCs w:val="24"/>
        </w:rPr>
        <w:t>Destefano</w:t>
      </w:r>
      <w:proofErr w:type="spellEnd"/>
      <w:r w:rsidR="000F3F1C" w:rsidRPr="000F3F1C">
        <w:rPr>
          <w:szCs w:val="24"/>
        </w:rPr>
        <w:t xml:space="preserve"> AL, Bis JC, Beecham GW, </w:t>
      </w:r>
      <w:proofErr w:type="spellStart"/>
      <w:r w:rsidR="000F3F1C" w:rsidRPr="000F3F1C">
        <w:rPr>
          <w:szCs w:val="24"/>
        </w:rPr>
        <w:t>Grenier-Boley</w:t>
      </w:r>
      <w:proofErr w:type="spellEnd"/>
      <w:r w:rsidR="000F3F1C" w:rsidRPr="000F3F1C">
        <w:rPr>
          <w:szCs w:val="24"/>
        </w:rPr>
        <w:t xml:space="preserve"> B, Russo G, Thornton-Wells TA, Jones N, Smith AV, </w:t>
      </w:r>
      <w:proofErr w:type="spellStart"/>
      <w:r w:rsidR="000F3F1C" w:rsidRPr="000F3F1C">
        <w:rPr>
          <w:szCs w:val="24"/>
        </w:rPr>
        <w:t>Chouraki</w:t>
      </w:r>
      <w:proofErr w:type="spellEnd"/>
      <w:r w:rsidR="000F3F1C" w:rsidRPr="000F3F1C">
        <w:rPr>
          <w:szCs w:val="24"/>
        </w:rPr>
        <w:t xml:space="preserve"> V, Thomas C, Ikram MA, </w:t>
      </w:r>
      <w:proofErr w:type="spellStart"/>
      <w:r w:rsidR="000F3F1C" w:rsidRPr="000F3F1C">
        <w:rPr>
          <w:szCs w:val="24"/>
        </w:rPr>
        <w:t>Zelenika</w:t>
      </w:r>
      <w:proofErr w:type="spellEnd"/>
      <w:r w:rsidR="000F3F1C" w:rsidRPr="000F3F1C">
        <w:rPr>
          <w:szCs w:val="24"/>
        </w:rPr>
        <w:t xml:space="preserve"> D, </w:t>
      </w:r>
      <w:proofErr w:type="spellStart"/>
      <w:r w:rsidR="000F3F1C" w:rsidRPr="000F3F1C">
        <w:rPr>
          <w:szCs w:val="24"/>
        </w:rPr>
        <w:t>Vardarajan</w:t>
      </w:r>
      <w:proofErr w:type="spellEnd"/>
      <w:r w:rsidR="000F3F1C" w:rsidRPr="000F3F1C">
        <w:rPr>
          <w:szCs w:val="24"/>
        </w:rPr>
        <w:t xml:space="preserve"> BN, </w:t>
      </w:r>
      <w:proofErr w:type="spellStart"/>
      <w:r w:rsidR="000F3F1C" w:rsidRPr="000F3F1C">
        <w:rPr>
          <w:szCs w:val="24"/>
        </w:rPr>
        <w:t>Kamatani</w:t>
      </w:r>
      <w:proofErr w:type="spellEnd"/>
      <w:r w:rsidR="000F3F1C" w:rsidRPr="000F3F1C">
        <w:rPr>
          <w:szCs w:val="24"/>
        </w:rPr>
        <w:t xml:space="preserve"> Y, Lin CF, Gerrish A, Schmidt H, Kunkle B, Dunstan ML, Ruiz A, </w:t>
      </w:r>
      <w:proofErr w:type="spellStart"/>
      <w:r w:rsidR="000F3F1C" w:rsidRPr="000F3F1C">
        <w:rPr>
          <w:szCs w:val="24"/>
        </w:rPr>
        <w:t>Bihoreau</w:t>
      </w:r>
      <w:proofErr w:type="spellEnd"/>
      <w:r w:rsidR="000F3F1C" w:rsidRPr="000F3F1C">
        <w:rPr>
          <w:szCs w:val="24"/>
        </w:rPr>
        <w:t xml:space="preserve"> MT, Choi SH, Reitz C, </w:t>
      </w:r>
      <w:proofErr w:type="spellStart"/>
      <w:r w:rsidR="000F3F1C" w:rsidRPr="000F3F1C">
        <w:rPr>
          <w:szCs w:val="24"/>
        </w:rPr>
        <w:t>Pasquier</w:t>
      </w:r>
      <w:proofErr w:type="spellEnd"/>
      <w:r w:rsidR="000F3F1C" w:rsidRPr="000F3F1C">
        <w:rPr>
          <w:szCs w:val="24"/>
        </w:rPr>
        <w:t xml:space="preserve"> F, Hollingworth P, Ramirez A, Hanon O, Fitzpatrick AL, Buxbaum JD, Campion D, Crane PK, Baldwin C, Becker T, </w:t>
      </w:r>
      <w:proofErr w:type="spellStart"/>
      <w:r w:rsidR="000F3F1C" w:rsidRPr="000F3F1C">
        <w:rPr>
          <w:szCs w:val="24"/>
        </w:rPr>
        <w:t>Gudnason</w:t>
      </w:r>
      <w:proofErr w:type="spellEnd"/>
      <w:r w:rsidR="000F3F1C" w:rsidRPr="000F3F1C">
        <w:rPr>
          <w:szCs w:val="24"/>
        </w:rPr>
        <w:t xml:space="preserve"> V, </w:t>
      </w:r>
      <w:proofErr w:type="spellStart"/>
      <w:r w:rsidR="000F3F1C" w:rsidRPr="000F3F1C">
        <w:rPr>
          <w:szCs w:val="24"/>
        </w:rPr>
        <w:t>Cruchaga</w:t>
      </w:r>
      <w:proofErr w:type="spellEnd"/>
      <w:r w:rsidR="000F3F1C" w:rsidRPr="000F3F1C">
        <w:rPr>
          <w:szCs w:val="24"/>
        </w:rPr>
        <w:t xml:space="preserve"> C, Craig D, Amin N, </w:t>
      </w:r>
      <w:proofErr w:type="spellStart"/>
      <w:r w:rsidR="000F3F1C" w:rsidRPr="000F3F1C">
        <w:rPr>
          <w:szCs w:val="24"/>
        </w:rPr>
        <w:t>Berr</w:t>
      </w:r>
      <w:proofErr w:type="spellEnd"/>
      <w:r w:rsidR="000F3F1C" w:rsidRPr="000F3F1C">
        <w:rPr>
          <w:szCs w:val="24"/>
        </w:rPr>
        <w:t xml:space="preserve"> C, Lopez OL, De Jager PL, </w:t>
      </w:r>
      <w:proofErr w:type="spellStart"/>
      <w:r w:rsidR="000F3F1C" w:rsidRPr="000F3F1C">
        <w:rPr>
          <w:szCs w:val="24"/>
        </w:rPr>
        <w:t>Deramecourt</w:t>
      </w:r>
      <w:proofErr w:type="spellEnd"/>
      <w:r w:rsidR="000F3F1C" w:rsidRPr="000F3F1C">
        <w:rPr>
          <w:szCs w:val="24"/>
        </w:rPr>
        <w:t xml:space="preserve"> V, Johnston JA, Evans D, </w:t>
      </w:r>
      <w:proofErr w:type="spellStart"/>
      <w:r w:rsidR="000F3F1C" w:rsidRPr="000F3F1C">
        <w:rPr>
          <w:szCs w:val="24"/>
        </w:rPr>
        <w:t>Lovestone</w:t>
      </w:r>
      <w:proofErr w:type="spellEnd"/>
      <w:r w:rsidR="000F3F1C" w:rsidRPr="000F3F1C">
        <w:rPr>
          <w:szCs w:val="24"/>
        </w:rPr>
        <w:t xml:space="preserve"> S, </w:t>
      </w:r>
      <w:proofErr w:type="spellStart"/>
      <w:r w:rsidR="000F3F1C" w:rsidRPr="000F3F1C">
        <w:rPr>
          <w:szCs w:val="24"/>
        </w:rPr>
        <w:t>Letenneur</w:t>
      </w:r>
      <w:proofErr w:type="spellEnd"/>
      <w:r w:rsidR="000F3F1C" w:rsidRPr="000F3F1C">
        <w:rPr>
          <w:szCs w:val="24"/>
        </w:rPr>
        <w:t xml:space="preserve"> L, </w:t>
      </w:r>
      <w:proofErr w:type="spellStart"/>
      <w:r w:rsidR="000F3F1C" w:rsidRPr="000F3F1C">
        <w:rPr>
          <w:szCs w:val="24"/>
        </w:rPr>
        <w:t>Morón</w:t>
      </w:r>
      <w:proofErr w:type="spellEnd"/>
      <w:r w:rsidR="000F3F1C" w:rsidRPr="000F3F1C">
        <w:rPr>
          <w:szCs w:val="24"/>
        </w:rPr>
        <w:t xml:space="preserve"> FJ, </w:t>
      </w:r>
      <w:proofErr w:type="spellStart"/>
      <w:r w:rsidR="000F3F1C" w:rsidRPr="000F3F1C">
        <w:rPr>
          <w:szCs w:val="24"/>
        </w:rPr>
        <w:t>Rubinsztein</w:t>
      </w:r>
      <w:proofErr w:type="spellEnd"/>
      <w:r w:rsidR="000F3F1C" w:rsidRPr="000F3F1C">
        <w:rPr>
          <w:szCs w:val="24"/>
        </w:rPr>
        <w:t xml:space="preserve"> DC, </w:t>
      </w:r>
      <w:proofErr w:type="spellStart"/>
      <w:r w:rsidR="000F3F1C" w:rsidRPr="000F3F1C">
        <w:rPr>
          <w:szCs w:val="24"/>
        </w:rPr>
        <w:t>Eiriksdottir</w:t>
      </w:r>
      <w:proofErr w:type="spellEnd"/>
      <w:r w:rsidR="000F3F1C" w:rsidRPr="000F3F1C">
        <w:rPr>
          <w:szCs w:val="24"/>
        </w:rPr>
        <w:t xml:space="preserve"> G, </w:t>
      </w:r>
      <w:proofErr w:type="spellStart"/>
      <w:r w:rsidR="000F3F1C" w:rsidRPr="000F3F1C">
        <w:rPr>
          <w:szCs w:val="24"/>
        </w:rPr>
        <w:t>Sleegers</w:t>
      </w:r>
      <w:proofErr w:type="spellEnd"/>
      <w:r w:rsidR="000F3F1C" w:rsidRPr="000F3F1C">
        <w:rPr>
          <w:szCs w:val="24"/>
        </w:rPr>
        <w:t xml:space="preserve"> K, </w:t>
      </w:r>
      <w:proofErr w:type="spellStart"/>
      <w:r w:rsidR="000F3F1C" w:rsidRPr="000F3F1C">
        <w:rPr>
          <w:szCs w:val="24"/>
        </w:rPr>
        <w:t>Goate</w:t>
      </w:r>
      <w:proofErr w:type="spellEnd"/>
      <w:r w:rsidR="000F3F1C" w:rsidRPr="000F3F1C">
        <w:rPr>
          <w:szCs w:val="24"/>
        </w:rPr>
        <w:t xml:space="preserve"> AM, </w:t>
      </w:r>
      <w:proofErr w:type="spellStart"/>
      <w:r w:rsidR="000F3F1C" w:rsidRPr="000F3F1C">
        <w:rPr>
          <w:szCs w:val="24"/>
        </w:rPr>
        <w:t>Fiévet</w:t>
      </w:r>
      <w:proofErr w:type="spellEnd"/>
      <w:r w:rsidR="000F3F1C" w:rsidRPr="000F3F1C">
        <w:rPr>
          <w:szCs w:val="24"/>
        </w:rPr>
        <w:t xml:space="preserve"> N, </w:t>
      </w:r>
      <w:proofErr w:type="spellStart"/>
      <w:r w:rsidR="000F3F1C" w:rsidRPr="000F3F1C">
        <w:rPr>
          <w:szCs w:val="24"/>
        </w:rPr>
        <w:t>Huentelman</w:t>
      </w:r>
      <w:proofErr w:type="spellEnd"/>
      <w:r w:rsidR="000F3F1C" w:rsidRPr="000F3F1C">
        <w:rPr>
          <w:szCs w:val="24"/>
        </w:rPr>
        <w:t xml:space="preserve"> MJ, Gill M, Brown K, Kamboh MI, Keller L, </w:t>
      </w:r>
      <w:proofErr w:type="spellStart"/>
      <w:r w:rsidR="000F3F1C" w:rsidRPr="000F3F1C">
        <w:rPr>
          <w:szCs w:val="24"/>
        </w:rPr>
        <w:t>Barberger</w:t>
      </w:r>
      <w:proofErr w:type="spellEnd"/>
      <w:r w:rsidR="000F3F1C" w:rsidRPr="000F3F1C">
        <w:rPr>
          <w:szCs w:val="24"/>
        </w:rPr>
        <w:t xml:space="preserve">-Gateau P, McGuinness B, Larson EB, Green R, Myers AJ, </w:t>
      </w:r>
      <w:proofErr w:type="spellStart"/>
      <w:r w:rsidR="000F3F1C" w:rsidRPr="000F3F1C">
        <w:rPr>
          <w:szCs w:val="24"/>
        </w:rPr>
        <w:t>Dufouil</w:t>
      </w:r>
      <w:proofErr w:type="spellEnd"/>
      <w:r w:rsidR="000F3F1C" w:rsidRPr="000F3F1C">
        <w:rPr>
          <w:szCs w:val="24"/>
        </w:rPr>
        <w:t xml:space="preserve"> C, Todd S, </w:t>
      </w:r>
      <w:proofErr w:type="spellStart"/>
      <w:r w:rsidR="000F3F1C" w:rsidRPr="000F3F1C">
        <w:rPr>
          <w:szCs w:val="24"/>
        </w:rPr>
        <w:t>Wallon</w:t>
      </w:r>
      <w:proofErr w:type="spellEnd"/>
      <w:r w:rsidR="000F3F1C" w:rsidRPr="000F3F1C">
        <w:rPr>
          <w:szCs w:val="24"/>
        </w:rPr>
        <w:t xml:space="preserve"> D, Love S, </w:t>
      </w:r>
      <w:proofErr w:type="spellStart"/>
      <w:r w:rsidR="000F3F1C" w:rsidRPr="000F3F1C">
        <w:rPr>
          <w:szCs w:val="24"/>
        </w:rPr>
        <w:t>Rogaeva</w:t>
      </w:r>
      <w:proofErr w:type="spellEnd"/>
      <w:r w:rsidR="000F3F1C" w:rsidRPr="000F3F1C">
        <w:rPr>
          <w:szCs w:val="24"/>
        </w:rPr>
        <w:t xml:space="preserve"> E, </w:t>
      </w:r>
      <w:proofErr w:type="spellStart"/>
      <w:r w:rsidR="000F3F1C" w:rsidRPr="000F3F1C">
        <w:rPr>
          <w:szCs w:val="24"/>
        </w:rPr>
        <w:t>Gallacher</w:t>
      </w:r>
      <w:proofErr w:type="spellEnd"/>
      <w:r w:rsidR="000F3F1C" w:rsidRPr="000F3F1C">
        <w:rPr>
          <w:szCs w:val="24"/>
        </w:rPr>
        <w:t xml:space="preserve"> J, St George-</w:t>
      </w:r>
      <w:proofErr w:type="spellStart"/>
      <w:r w:rsidR="000F3F1C" w:rsidRPr="000F3F1C">
        <w:rPr>
          <w:szCs w:val="24"/>
        </w:rPr>
        <w:t>Hyslop</w:t>
      </w:r>
      <w:proofErr w:type="spellEnd"/>
      <w:r w:rsidR="000F3F1C" w:rsidRPr="000F3F1C">
        <w:rPr>
          <w:szCs w:val="24"/>
        </w:rPr>
        <w:t xml:space="preserve"> P, </w:t>
      </w:r>
      <w:proofErr w:type="spellStart"/>
      <w:r w:rsidR="000F3F1C" w:rsidRPr="000F3F1C">
        <w:rPr>
          <w:szCs w:val="24"/>
        </w:rPr>
        <w:t>Clarimon</w:t>
      </w:r>
      <w:proofErr w:type="spellEnd"/>
      <w:r w:rsidR="000F3F1C" w:rsidRPr="000F3F1C">
        <w:rPr>
          <w:szCs w:val="24"/>
        </w:rPr>
        <w:t xml:space="preserve"> J, </w:t>
      </w:r>
      <w:proofErr w:type="spellStart"/>
      <w:r w:rsidR="000F3F1C" w:rsidRPr="000F3F1C">
        <w:rPr>
          <w:szCs w:val="24"/>
        </w:rPr>
        <w:t>Lleo</w:t>
      </w:r>
      <w:proofErr w:type="spellEnd"/>
      <w:r w:rsidR="000F3F1C" w:rsidRPr="000F3F1C">
        <w:rPr>
          <w:szCs w:val="24"/>
        </w:rPr>
        <w:t xml:space="preserve"> A, Bayer A, </w:t>
      </w:r>
      <w:proofErr w:type="spellStart"/>
      <w:r w:rsidR="000F3F1C" w:rsidRPr="000F3F1C">
        <w:rPr>
          <w:szCs w:val="24"/>
        </w:rPr>
        <w:t>Tsuang</w:t>
      </w:r>
      <w:proofErr w:type="spellEnd"/>
      <w:r w:rsidR="000F3F1C" w:rsidRPr="000F3F1C">
        <w:rPr>
          <w:szCs w:val="24"/>
        </w:rPr>
        <w:t xml:space="preserve"> DW, Yu L, </w:t>
      </w:r>
      <w:proofErr w:type="spellStart"/>
      <w:r w:rsidR="000F3F1C" w:rsidRPr="000F3F1C">
        <w:rPr>
          <w:szCs w:val="24"/>
        </w:rPr>
        <w:t>Tsolaki</w:t>
      </w:r>
      <w:proofErr w:type="spellEnd"/>
      <w:r w:rsidR="000F3F1C" w:rsidRPr="000F3F1C">
        <w:rPr>
          <w:szCs w:val="24"/>
        </w:rPr>
        <w:t xml:space="preserve"> M, </w:t>
      </w:r>
      <w:proofErr w:type="spellStart"/>
      <w:r w:rsidR="000F3F1C" w:rsidRPr="000F3F1C">
        <w:rPr>
          <w:szCs w:val="24"/>
        </w:rPr>
        <w:t>Bossù</w:t>
      </w:r>
      <w:proofErr w:type="spellEnd"/>
      <w:r w:rsidR="000F3F1C" w:rsidRPr="000F3F1C">
        <w:rPr>
          <w:szCs w:val="24"/>
        </w:rPr>
        <w:t xml:space="preserve"> P,</w:t>
      </w:r>
      <w:r w:rsidR="000F3F1C" w:rsidRPr="000F3F1C">
        <w:rPr>
          <w:rStyle w:val="apple-converted-space"/>
          <w:szCs w:val="24"/>
        </w:rPr>
        <w:t> </w:t>
      </w:r>
      <w:proofErr w:type="spellStart"/>
      <w:r w:rsidR="000F3F1C" w:rsidRPr="000F3F1C">
        <w:rPr>
          <w:bCs/>
          <w:szCs w:val="24"/>
          <w:u w:val="single"/>
        </w:rPr>
        <w:t>Spalletta</w:t>
      </w:r>
      <w:proofErr w:type="spellEnd"/>
      <w:r w:rsidR="000F3F1C" w:rsidRPr="000F3F1C">
        <w:rPr>
          <w:bCs/>
          <w:szCs w:val="24"/>
          <w:u w:val="single"/>
        </w:rPr>
        <w:t xml:space="preserve"> G</w:t>
      </w:r>
      <w:r w:rsidR="000F3F1C" w:rsidRPr="000F3F1C">
        <w:rPr>
          <w:szCs w:val="24"/>
        </w:rPr>
        <w:t xml:space="preserve">, </w:t>
      </w:r>
      <w:proofErr w:type="spellStart"/>
      <w:r w:rsidR="000F3F1C" w:rsidRPr="000F3F1C">
        <w:rPr>
          <w:szCs w:val="24"/>
        </w:rPr>
        <w:t>Proitsi</w:t>
      </w:r>
      <w:proofErr w:type="spellEnd"/>
      <w:r w:rsidR="000F3F1C" w:rsidRPr="000F3F1C">
        <w:rPr>
          <w:szCs w:val="24"/>
        </w:rPr>
        <w:t xml:space="preserve"> P, </w:t>
      </w:r>
      <w:proofErr w:type="spellStart"/>
      <w:r w:rsidR="000F3F1C" w:rsidRPr="000F3F1C">
        <w:rPr>
          <w:szCs w:val="24"/>
        </w:rPr>
        <w:t>Collinge</w:t>
      </w:r>
      <w:proofErr w:type="spellEnd"/>
      <w:r w:rsidR="000F3F1C" w:rsidRPr="000F3F1C">
        <w:rPr>
          <w:szCs w:val="24"/>
        </w:rPr>
        <w:t xml:space="preserve"> J, </w:t>
      </w:r>
      <w:proofErr w:type="spellStart"/>
      <w:r w:rsidR="000F3F1C" w:rsidRPr="000F3F1C">
        <w:rPr>
          <w:szCs w:val="24"/>
        </w:rPr>
        <w:t>Sorbi</w:t>
      </w:r>
      <w:proofErr w:type="spellEnd"/>
      <w:r w:rsidR="000F3F1C" w:rsidRPr="000F3F1C">
        <w:rPr>
          <w:szCs w:val="24"/>
        </w:rPr>
        <w:t xml:space="preserve"> S, Sanchez-Garcia </w:t>
      </w:r>
      <w:r w:rsidR="000F3F1C" w:rsidRPr="000F3F1C">
        <w:rPr>
          <w:szCs w:val="24"/>
        </w:rPr>
        <w:lastRenderedPageBreak/>
        <w:t xml:space="preserve">F, Fox NC, Hardy J, Naranjo MC, Bosco P, Clarke R, </w:t>
      </w:r>
      <w:proofErr w:type="spellStart"/>
      <w:r w:rsidR="000F3F1C" w:rsidRPr="000F3F1C">
        <w:rPr>
          <w:szCs w:val="24"/>
        </w:rPr>
        <w:t>Brayne</w:t>
      </w:r>
      <w:proofErr w:type="spellEnd"/>
      <w:r w:rsidR="000F3F1C" w:rsidRPr="000F3F1C">
        <w:rPr>
          <w:szCs w:val="24"/>
        </w:rPr>
        <w:t xml:space="preserve"> C, </w:t>
      </w:r>
      <w:proofErr w:type="spellStart"/>
      <w:r w:rsidR="000F3F1C" w:rsidRPr="000F3F1C">
        <w:rPr>
          <w:szCs w:val="24"/>
        </w:rPr>
        <w:t>Galimberti</w:t>
      </w:r>
      <w:proofErr w:type="spellEnd"/>
      <w:r w:rsidR="000F3F1C" w:rsidRPr="000F3F1C">
        <w:rPr>
          <w:szCs w:val="24"/>
        </w:rPr>
        <w:t xml:space="preserve"> D, Mancuso M, Matthews F; European Alzheimer's Disease Initiative (EADI); Genetic and Environmental Risk in Alzheimer's Disease (GERAD); Alzheimer's Disease Genetic Consortium (ADGC); Cohorts for Heart and Aging Research in Genomic Epidemiology (CHARGE), </w:t>
      </w:r>
      <w:proofErr w:type="spellStart"/>
      <w:r w:rsidR="000F3F1C" w:rsidRPr="000F3F1C">
        <w:rPr>
          <w:szCs w:val="24"/>
        </w:rPr>
        <w:t>Moebus</w:t>
      </w:r>
      <w:proofErr w:type="spellEnd"/>
      <w:r w:rsidR="000F3F1C" w:rsidRPr="000F3F1C">
        <w:rPr>
          <w:szCs w:val="24"/>
        </w:rPr>
        <w:t xml:space="preserve"> S, </w:t>
      </w:r>
      <w:proofErr w:type="spellStart"/>
      <w:r w:rsidR="000F3F1C" w:rsidRPr="000F3F1C">
        <w:rPr>
          <w:szCs w:val="24"/>
        </w:rPr>
        <w:t>Mecocci</w:t>
      </w:r>
      <w:proofErr w:type="spellEnd"/>
      <w:r w:rsidR="000F3F1C" w:rsidRPr="000F3F1C">
        <w:rPr>
          <w:szCs w:val="24"/>
        </w:rPr>
        <w:t xml:space="preserve"> P, Del </w:t>
      </w:r>
      <w:proofErr w:type="spellStart"/>
      <w:r w:rsidR="000F3F1C" w:rsidRPr="000F3F1C">
        <w:rPr>
          <w:szCs w:val="24"/>
        </w:rPr>
        <w:t>Zompo</w:t>
      </w:r>
      <w:proofErr w:type="spellEnd"/>
      <w:r w:rsidR="000F3F1C" w:rsidRPr="000F3F1C">
        <w:rPr>
          <w:szCs w:val="24"/>
        </w:rPr>
        <w:t xml:space="preserve"> M, Maier W, Hampel H, </w:t>
      </w:r>
      <w:proofErr w:type="spellStart"/>
      <w:r w:rsidR="000F3F1C" w:rsidRPr="000F3F1C">
        <w:rPr>
          <w:szCs w:val="24"/>
        </w:rPr>
        <w:t>Pilotto</w:t>
      </w:r>
      <w:proofErr w:type="spellEnd"/>
      <w:r w:rsidR="000F3F1C" w:rsidRPr="000F3F1C">
        <w:rPr>
          <w:szCs w:val="24"/>
        </w:rPr>
        <w:t xml:space="preserve"> A, </w:t>
      </w:r>
      <w:proofErr w:type="spellStart"/>
      <w:r w:rsidR="000F3F1C" w:rsidRPr="000F3F1C">
        <w:rPr>
          <w:szCs w:val="24"/>
        </w:rPr>
        <w:t>Bullido</w:t>
      </w:r>
      <w:proofErr w:type="spellEnd"/>
      <w:r w:rsidR="000F3F1C" w:rsidRPr="000F3F1C">
        <w:rPr>
          <w:szCs w:val="24"/>
        </w:rPr>
        <w:t xml:space="preserve"> M, </w:t>
      </w:r>
      <w:proofErr w:type="spellStart"/>
      <w:r w:rsidR="000F3F1C" w:rsidRPr="000F3F1C">
        <w:rPr>
          <w:szCs w:val="24"/>
        </w:rPr>
        <w:t>Panza</w:t>
      </w:r>
      <w:proofErr w:type="spellEnd"/>
      <w:r w:rsidR="000F3F1C" w:rsidRPr="000F3F1C">
        <w:rPr>
          <w:szCs w:val="24"/>
        </w:rPr>
        <w:t xml:space="preserve"> F, </w:t>
      </w:r>
      <w:proofErr w:type="spellStart"/>
      <w:r w:rsidR="000F3F1C" w:rsidRPr="000F3F1C">
        <w:rPr>
          <w:szCs w:val="24"/>
        </w:rPr>
        <w:t>Caffarra</w:t>
      </w:r>
      <w:proofErr w:type="spellEnd"/>
      <w:r w:rsidR="000F3F1C" w:rsidRPr="000F3F1C">
        <w:rPr>
          <w:szCs w:val="24"/>
        </w:rPr>
        <w:t xml:space="preserve"> P, </w:t>
      </w:r>
      <w:proofErr w:type="spellStart"/>
      <w:r w:rsidR="000F3F1C" w:rsidRPr="000F3F1C">
        <w:rPr>
          <w:szCs w:val="24"/>
        </w:rPr>
        <w:t>Nacmias</w:t>
      </w:r>
      <w:proofErr w:type="spellEnd"/>
      <w:r w:rsidR="000F3F1C" w:rsidRPr="000F3F1C">
        <w:rPr>
          <w:szCs w:val="24"/>
        </w:rPr>
        <w:t xml:space="preserve"> B, Gilbert JR, </w:t>
      </w:r>
      <w:proofErr w:type="spellStart"/>
      <w:r w:rsidR="000F3F1C" w:rsidRPr="000F3F1C">
        <w:rPr>
          <w:szCs w:val="24"/>
        </w:rPr>
        <w:t>Mayhaus</w:t>
      </w:r>
      <w:proofErr w:type="spellEnd"/>
      <w:r w:rsidR="000F3F1C" w:rsidRPr="000F3F1C">
        <w:rPr>
          <w:szCs w:val="24"/>
        </w:rPr>
        <w:t xml:space="preserve"> M, </w:t>
      </w:r>
      <w:proofErr w:type="spellStart"/>
      <w:r w:rsidR="000F3F1C" w:rsidRPr="000F3F1C">
        <w:rPr>
          <w:szCs w:val="24"/>
        </w:rPr>
        <w:t>Lannfelt</w:t>
      </w:r>
      <w:proofErr w:type="spellEnd"/>
      <w:r w:rsidR="000F3F1C" w:rsidRPr="000F3F1C">
        <w:rPr>
          <w:szCs w:val="24"/>
        </w:rPr>
        <w:t xml:space="preserve"> L, </w:t>
      </w:r>
      <w:proofErr w:type="spellStart"/>
      <w:r w:rsidR="000F3F1C" w:rsidRPr="000F3F1C">
        <w:rPr>
          <w:szCs w:val="24"/>
        </w:rPr>
        <w:t>Hakonarson</w:t>
      </w:r>
      <w:proofErr w:type="spellEnd"/>
      <w:r w:rsidR="000F3F1C" w:rsidRPr="000F3F1C">
        <w:rPr>
          <w:szCs w:val="24"/>
        </w:rPr>
        <w:t xml:space="preserve"> H, Pichler S, Carrasquillo MM, </w:t>
      </w:r>
      <w:proofErr w:type="spellStart"/>
      <w:r w:rsidR="000F3F1C" w:rsidRPr="000F3F1C">
        <w:rPr>
          <w:szCs w:val="24"/>
        </w:rPr>
        <w:t>Ingelsson</w:t>
      </w:r>
      <w:proofErr w:type="spellEnd"/>
      <w:r w:rsidR="000F3F1C" w:rsidRPr="000F3F1C">
        <w:rPr>
          <w:szCs w:val="24"/>
        </w:rPr>
        <w:t xml:space="preserve"> M, </w:t>
      </w:r>
      <w:proofErr w:type="spellStart"/>
      <w:r w:rsidR="000F3F1C" w:rsidRPr="000F3F1C">
        <w:rPr>
          <w:szCs w:val="24"/>
        </w:rPr>
        <w:t>Beekly</w:t>
      </w:r>
      <w:proofErr w:type="spellEnd"/>
      <w:r w:rsidR="000F3F1C" w:rsidRPr="000F3F1C">
        <w:rPr>
          <w:szCs w:val="24"/>
        </w:rPr>
        <w:t xml:space="preserve"> D, Alvarez V, Zou F, Valladares O, Younkin SG, </w:t>
      </w:r>
      <w:proofErr w:type="spellStart"/>
      <w:r w:rsidR="000F3F1C" w:rsidRPr="000F3F1C">
        <w:rPr>
          <w:szCs w:val="24"/>
        </w:rPr>
        <w:t>Coto</w:t>
      </w:r>
      <w:proofErr w:type="spellEnd"/>
      <w:r w:rsidR="000F3F1C" w:rsidRPr="000F3F1C">
        <w:rPr>
          <w:szCs w:val="24"/>
        </w:rPr>
        <w:t xml:space="preserve"> E, Hamilton-Nelson KL, Gu W, </w:t>
      </w:r>
      <w:proofErr w:type="spellStart"/>
      <w:r w:rsidR="000F3F1C" w:rsidRPr="000F3F1C">
        <w:rPr>
          <w:szCs w:val="24"/>
        </w:rPr>
        <w:t>Razquin</w:t>
      </w:r>
      <w:proofErr w:type="spellEnd"/>
      <w:r w:rsidR="000F3F1C" w:rsidRPr="000F3F1C">
        <w:rPr>
          <w:szCs w:val="24"/>
        </w:rPr>
        <w:t xml:space="preserve"> C, Pastor P, Mateo I, Owen MJ, Faber KM, Jonsson PV, </w:t>
      </w:r>
      <w:proofErr w:type="spellStart"/>
      <w:r w:rsidR="000F3F1C" w:rsidRPr="000F3F1C">
        <w:rPr>
          <w:szCs w:val="24"/>
        </w:rPr>
        <w:t>Combarros</w:t>
      </w:r>
      <w:proofErr w:type="spellEnd"/>
      <w:r w:rsidR="000F3F1C" w:rsidRPr="000F3F1C">
        <w:rPr>
          <w:szCs w:val="24"/>
        </w:rPr>
        <w:t xml:space="preserve"> O, O'Donovan MC, Cantwell LB, </w:t>
      </w:r>
      <w:proofErr w:type="spellStart"/>
      <w:r w:rsidR="000F3F1C" w:rsidRPr="000F3F1C">
        <w:rPr>
          <w:szCs w:val="24"/>
        </w:rPr>
        <w:t>Soininen</w:t>
      </w:r>
      <w:proofErr w:type="spellEnd"/>
      <w:r w:rsidR="000F3F1C" w:rsidRPr="000F3F1C">
        <w:rPr>
          <w:szCs w:val="24"/>
        </w:rPr>
        <w:t xml:space="preserve"> H, Blacker D, Mead S, Mosley TH Jr, Bennett DA, Harris TB, </w:t>
      </w:r>
      <w:proofErr w:type="spellStart"/>
      <w:r w:rsidR="000F3F1C" w:rsidRPr="000F3F1C">
        <w:rPr>
          <w:szCs w:val="24"/>
        </w:rPr>
        <w:t>Fratiglioni</w:t>
      </w:r>
      <w:proofErr w:type="spellEnd"/>
      <w:r w:rsidR="000F3F1C" w:rsidRPr="000F3F1C">
        <w:rPr>
          <w:szCs w:val="24"/>
        </w:rPr>
        <w:t xml:space="preserve"> L, Holmes C, de </w:t>
      </w:r>
      <w:proofErr w:type="spellStart"/>
      <w:r w:rsidR="000F3F1C" w:rsidRPr="000F3F1C">
        <w:rPr>
          <w:szCs w:val="24"/>
        </w:rPr>
        <w:t>Bruijn</w:t>
      </w:r>
      <w:proofErr w:type="spellEnd"/>
      <w:r w:rsidR="000F3F1C" w:rsidRPr="000F3F1C">
        <w:rPr>
          <w:szCs w:val="24"/>
        </w:rPr>
        <w:t xml:space="preserve"> RF, Passmore P, </w:t>
      </w:r>
      <w:proofErr w:type="spellStart"/>
      <w:r w:rsidR="000F3F1C" w:rsidRPr="000F3F1C">
        <w:rPr>
          <w:szCs w:val="24"/>
        </w:rPr>
        <w:t>Montine</w:t>
      </w:r>
      <w:proofErr w:type="spellEnd"/>
      <w:r w:rsidR="000F3F1C" w:rsidRPr="000F3F1C">
        <w:rPr>
          <w:szCs w:val="24"/>
        </w:rPr>
        <w:t xml:space="preserve"> TJ, </w:t>
      </w:r>
      <w:proofErr w:type="spellStart"/>
      <w:r w:rsidR="000F3F1C" w:rsidRPr="000F3F1C">
        <w:rPr>
          <w:szCs w:val="24"/>
        </w:rPr>
        <w:t>Bettens</w:t>
      </w:r>
      <w:proofErr w:type="spellEnd"/>
      <w:r w:rsidR="000F3F1C" w:rsidRPr="000F3F1C">
        <w:rPr>
          <w:szCs w:val="24"/>
        </w:rPr>
        <w:t xml:space="preserve"> K, Rotter JI, Brice A, Morgan K, </w:t>
      </w:r>
      <w:proofErr w:type="spellStart"/>
      <w:r w:rsidR="000F3F1C" w:rsidRPr="000F3F1C">
        <w:rPr>
          <w:szCs w:val="24"/>
        </w:rPr>
        <w:t>Foroud</w:t>
      </w:r>
      <w:proofErr w:type="spellEnd"/>
      <w:r w:rsidR="000F3F1C" w:rsidRPr="000F3F1C">
        <w:rPr>
          <w:szCs w:val="24"/>
        </w:rPr>
        <w:t xml:space="preserve"> TM, </w:t>
      </w:r>
      <w:proofErr w:type="spellStart"/>
      <w:r w:rsidR="000F3F1C" w:rsidRPr="000F3F1C">
        <w:rPr>
          <w:szCs w:val="24"/>
        </w:rPr>
        <w:t>Kukull</w:t>
      </w:r>
      <w:proofErr w:type="spellEnd"/>
      <w:r w:rsidR="000F3F1C" w:rsidRPr="000F3F1C">
        <w:rPr>
          <w:szCs w:val="24"/>
        </w:rPr>
        <w:t xml:space="preserve"> WA, </w:t>
      </w:r>
      <w:proofErr w:type="spellStart"/>
      <w:r w:rsidR="000F3F1C" w:rsidRPr="000F3F1C">
        <w:rPr>
          <w:szCs w:val="24"/>
        </w:rPr>
        <w:t>Hannequin</w:t>
      </w:r>
      <w:proofErr w:type="spellEnd"/>
      <w:r w:rsidR="000F3F1C" w:rsidRPr="000F3F1C">
        <w:rPr>
          <w:szCs w:val="24"/>
        </w:rPr>
        <w:t xml:space="preserve"> D, Powell JF, </w:t>
      </w:r>
      <w:proofErr w:type="spellStart"/>
      <w:r w:rsidR="000F3F1C" w:rsidRPr="000F3F1C">
        <w:rPr>
          <w:szCs w:val="24"/>
        </w:rPr>
        <w:t>Nalls</w:t>
      </w:r>
      <w:proofErr w:type="spellEnd"/>
      <w:r w:rsidR="000F3F1C" w:rsidRPr="000F3F1C">
        <w:rPr>
          <w:szCs w:val="24"/>
        </w:rPr>
        <w:t xml:space="preserve"> MA, Ritchie K, </w:t>
      </w:r>
      <w:proofErr w:type="spellStart"/>
      <w:r w:rsidR="000F3F1C" w:rsidRPr="000F3F1C">
        <w:rPr>
          <w:szCs w:val="24"/>
        </w:rPr>
        <w:t>Lunetta</w:t>
      </w:r>
      <w:proofErr w:type="spellEnd"/>
      <w:r w:rsidR="000F3F1C" w:rsidRPr="000F3F1C">
        <w:rPr>
          <w:szCs w:val="24"/>
        </w:rPr>
        <w:t xml:space="preserve"> KL, </w:t>
      </w:r>
      <w:proofErr w:type="spellStart"/>
      <w:r w:rsidR="000F3F1C" w:rsidRPr="000F3F1C">
        <w:rPr>
          <w:szCs w:val="24"/>
        </w:rPr>
        <w:t>Kauwe</w:t>
      </w:r>
      <w:proofErr w:type="spellEnd"/>
      <w:r w:rsidR="000F3F1C" w:rsidRPr="000F3F1C">
        <w:rPr>
          <w:szCs w:val="24"/>
        </w:rPr>
        <w:t xml:space="preserve"> JS, </w:t>
      </w:r>
      <w:proofErr w:type="spellStart"/>
      <w:r w:rsidR="000F3F1C" w:rsidRPr="000F3F1C">
        <w:rPr>
          <w:szCs w:val="24"/>
        </w:rPr>
        <w:t>Boerwinkle</w:t>
      </w:r>
      <w:proofErr w:type="spellEnd"/>
      <w:r w:rsidR="000F3F1C" w:rsidRPr="000F3F1C">
        <w:rPr>
          <w:szCs w:val="24"/>
        </w:rPr>
        <w:t xml:space="preserve"> E, Riemenschneider M, Boada M, </w:t>
      </w:r>
      <w:proofErr w:type="spellStart"/>
      <w:r w:rsidR="000F3F1C" w:rsidRPr="000F3F1C">
        <w:rPr>
          <w:szCs w:val="24"/>
        </w:rPr>
        <w:t>Hiltunen</w:t>
      </w:r>
      <w:proofErr w:type="spellEnd"/>
      <w:r w:rsidR="000F3F1C" w:rsidRPr="000F3F1C">
        <w:rPr>
          <w:szCs w:val="24"/>
        </w:rPr>
        <w:t xml:space="preserve"> M, Martin ER, Schmidt R, </w:t>
      </w:r>
      <w:proofErr w:type="spellStart"/>
      <w:r w:rsidR="000F3F1C" w:rsidRPr="000F3F1C">
        <w:rPr>
          <w:szCs w:val="24"/>
        </w:rPr>
        <w:t>Rujescu</w:t>
      </w:r>
      <w:proofErr w:type="spellEnd"/>
      <w:r w:rsidR="000F3F1C" w:rsidRPr="000F3F1C">
        <w:rPr>
          <w:szCs w:val="24"/>
        </w:rPr>
        <w:t xml:space="preserve"> D, Wang LS, </w:t>
      </w:r>
      <w:proofErr w:type="spellStart"/>
      <w:r w:rsidR="000F3F1C" w:rsidRPr="000F3F1C">
        <w:rPr>
          <w:szCs w:val="24"/>
        </w:rPr>
        <w:t>Dartigues</w:t>
      </w:r>
      <w:proofErr w:type="spellEnd"/>
      <w:r w:rsidR="000F3F1C" w:rsidRPr="000F3F1C">
        <w:rPr>
          <w:szCs w:val="24"/>
        </w:rPr>
        <w:t xml:space="preserve"> JF, Mayeux R, </w:t>
      </w:r>
      <w:proofErr w:type="spellStart"/>
      <w:r w:rsidR="000F3F1C" w:rsidRPr="000F3F1C">
        <w:rPr>
          <w:szCs w:val="24"/>
        </w:rPr>
        <w:t>Tzourio</w:t>
      </w:r>
      <w:proofErr w:type="spellEnd"/>
      <w:r w:rsidR="000F3F1C" w:rsidRPr="000F3F1C">
        <w:rPr>
          <w:szCs w:val="24"/>
        </w:rPr>
        <w:t xml:space="preserve"> C, </w:t>
      </w:r>
      <w:proofErr w:type="spellStart"/>
      <w:r w:rsidR="000F3F1C" w:rsidRPr="000F3F1C">
        <w:rPr>
          <w:szCs w:val="24"/>
        </w:rPr>
        <w:t>Hofman</w:t>
      </w:r>
      <w:proofErr w:type="spellEnd"/>
      <w:r w:rsidR="000F3F1C" w:rsidRPr="000F3F1C">
        <w:rPr>
          <w:szCs w:val="24"/>
        </w:rPr>
        <w:t xml:space="preserve"> A, </w:t>
      </w:r>
      <w:proofErr w:type="spellStart"/>
      <w:r w:rsidR="000F3F1C" w:rsidRPr="000F3F1C">
        <w:rPr>
          <w:szCs w:val="24"/>
        </w:rPr>
        <w:t>Nöthen</w:t>
      </w:r>
      <w:proofErr w:type="spellEnd"/>
      <w:r w:rsidR="000F3F1C" w:rsidRPr="000F3F1C">
        <w:rPr>
          <w:szCs w:val="24"/>
        </w:rPr>
        <w:t xml:space="preserve"> MM, Graff C, </w:t>
      </w:r>
      <w:proofErr w:type="spellStart"/>
      <w:r w:rsidR="000F3F1C" w:rsidRPr="000F3F1C">
        <w:rPr>
          <w:szCs w:val="24"/>
        </w:rPr>
        <w:t>Psaty</w:t>
      </w:r>
      <w:proofErr w:type="spellEnd"/>
      <w:r w:rsidR="000F3F1C" w:rsidRPr="000F3F1C">
        <w:rPr>
          <w:szCs w:val="24"/>
        </w:rPr>
        <w:t xml:space="preserve"> BM, Jones L, Haines JL, </w:t>
      </w:r>
      <w:proofErr w:type="spellStart"/>
      <w:r w:rsidR="000F3F1C" w:rsidRPr="000F3F1C">
        <w:rPr>
          <w:szCs w:val="24"/>
        </w:rPr>
        <w:t>Holmans</w:t>
      </w:r>
      <w:proofErr w:type="spellEnd"/>
      <w:r w:rsidR="000F3F1C" w:rsidRPr="000F3F1C">
        <w:rPr>
          <w:szCs w:val="24"/>
        </w:rPr>
        <w:t xml:space="preserve"> PA, Lathrop M, Pericak-Vance MA, </w:t>
      </w:r>
      <w:proofErr w:type="spellStart"/>
      <w:r w:rsidR="000F3F1C" w:rsidRPr="000F3F1C">
        <w:rPr>
          <w:szCs w:val="24"/>
        </w:rPr>
        <w:t>Launer</w:t>
      </w:r>
      <w:proofErr w:type="spellEnd"/>
      <w:r w:rsidR="000F3F1C" w:rsidRPr="000F3F1C">
        <w:rPr>
          <w:szCs w:val="24"/>
        </w:rPr>
        <w:t xml:space="preserve"> LJ, Farrer LA, van </w:t>
      </w:r>
      <w:proofErr w:type="spellStart"/>
      <w:r w:rsidR="000F3F1C" w:rsidRPr="000F3F1C">
        <w:rPr>
          <w:szCs w:val="24"/>
        </w:rPr>
        <w:t>Duijn</w:t>
      </w:r>
      <w:proofErr w:type="spellEnd"/>
      <w:r w:rsidR="000F3F1C" w:rsidRPr="000F3F1C">
        <w:rPr>
          <w:szCs w:val="24"/>
        </w:rPr>
        <w:t xml:space="preserve"> CM, Van </w:t>
      </w:r>
      <w:proofErr w:type="spellStart"/>
      <w:r w:rsidR="000F3F1C" w:rsidRPr="000F3F1C">
        <w:rPr>
          <w:szCs w:val="24"/>
        </w:rPr>
        <w:t>Broeckhoven</w:t>
      </w:r>
      <w:proofErr w:type="spellEnd"/>
      <w:r w:rsidR="000F3F1C" w:rsidRPr="000F3F1C">
        <w:rPr>
          <w:szCs w:val="24"/>
        </w:rPr>
        <w:t xml:space="preserve"> C, </w:t>
      </w:r>
      <w:proofErr w:type="spellStart"/>
      <w:r w:rsidR="000F3F1C" w:rsidRPr="000F3F1C">
        <w:rPr>
          <w:szCs w:val="24"/>
        </w:rPr>
        <w:t>Moskvina</w:t>
      </w:r>
      <w:proofErr w:type="spellEnd"/>
      <w:r w:rsidR="000F3F1C" w:rsidRPr="000F3F1C">
        <w:rPr>
          <w:szCs w:val="24"/>
        </w:rPr>
        <w:t xml:space="preserve"> V, Seshadri S, Williams J, Schellenberg GD, </w:t>
      </w:r>
      <w:proofErr w:type="spellStart"/>
      <w:r w:rsidR="000F3F1C" w:rsidRPr="000F3F1C">
        <w:rPr>
          <w:szCs w:val="24"/>
        </w:rPr>
        <w:t>Amouyel</w:t>
      </w:r>
      <w:proofErr w:type="spellEnd"/>
      <w:r w:rsidR="000F3F1C" w:rsidRPr="000F3F1C">
        <w:rPr>
          <w:szCs w:val="24"/>
        </w:rPr>
        <w:t xml:space="preserve"> P</w:t>
      </w:r>
      <w:r w:rsidR="000F3F1C" w:rsidRPr="00AC4C4D">
        <w:rPr>
          <w:color w:val="auto"/>
          <w:szCs w:val="24"/>
        </w:rPr>
        <w:t>.</w:t>
      </w:r>
      <w:r w:rsidR="00AC4C4D" w:rsidRPr="00AC4C4D">
        <w:rPr>
          <w:color w:val="auto"/>
          <w:szCs w:val="24"/>
        </w:rPr>
        <w:t xml:space="preserve"> </w:t>
      </w:r>
      <w:hyperlink r:id="rId16" w:history="1">
        <w:r w:rsidR="00AC4C4D" w:rsidRPr="00AC4C4D">
          <w:rPr>
            <w:rStyle w:val="Collegamentoipertestuale"/>
            <w:i/>
            <w:color w:val="auto"/>
            <w:szCs w:val="24"/>
            <w:u w:val="none"/>
            <w:shd w:val="clear" w:color="auto" w:fill="FFFFFF"/>
          </w:rPr>
          <w:t>Meta-analysis of 74,046 individuals identifies 11 new susceptibility loci for Alzheimer's disease.</w:t>
        </w:r>
      </w:hyperlink>
      <w:r w:rsidR="000F3F1C" w:rsidRPr="00AC4C4D">
        <w:rPr>
          <w:color w:val="auto"/>
          <w:szCs w:val="24"/>
        </w:rPr>
        <w:t xml:space="preserve"> </w:t>
      </w:r>
      <w:r w:rsidR="000F3F1C" w:rsidRPr="000F3F1C">
        <w:rPr>
          <w:rStyle w:val="jrnl"/>
          <w:b/>
          <w:szCs w:val="24"/>
        </w:rPr>
        <w:t>Nature Genetics</w:t>
      </w:r>
      <w:r w:rsidR="000F3F1C">
        <w:rPr>
          <w:szCs w:val="24"/>
        </w:rPr>
        <w:t>. 2013</w:t>
      </w:r>
      <w:r w:rsidR="00AC4C4D">
        <w:rPr>
          <w:szCs w:val="24"/>
        </w:rPr>
        <w:t>;45</w:t>
      </w:r>
      <w:r w:rsidR="000F3F1C" w:rsidRPr="000F3F1C">
        <w:rPr>
          <w:szCs w:val="24"/>
        </w:rPr>
        <w:t>:1452-</w:t>
      </w:r>
      <w:r w:rsidR="00AC4C4D">
        <w:rPr>
          <w:szCs w:val="24"/>
        </w:rPr>
        <w:t>145</w:t>
      </w:r>
      <w:r w:rsidR="000F3F1C" w:rsidRPr="000F3F1C">
        <w:rPr>
          <w:szCs w:val="24"/>
        </w:rPr>
        <w:t>8.</w:t>
      </w:r>
      <w:r w:rsidR="006D3D5D" w:rsidRPr="006D3D5D">
        <w:rPr>
          <w:b/>
          <w:bCs/>
          <w:lang w:val="en-GB"/>
        </w:rPr>
        <w:t xml:space="preserve"> </w:t>
      </w:r>
      <w:r w:rsidR="006D3D5D">
        <w:rPr>
          <w:b/>
          <w:bCs/>
          <w:lang w:val="en-GB"/>
        </w:rPr>
        <w:t>IF=29.648</w:t>
      </w:r>
    </w:p>
    <w:p w14:paraId="64B38A5E" w14:textId="77777777" w:rsidR="00034B51" w:rsidRPr="00386DBF" w:rsidRDefault="00B76903" w:rsidP="00121015">
      <w:pPr>
        <w:autoSpaceDE w:val="0"/>
        <w:autoSpaceDN w:val="0"/>
        <w:adjustRightInd w:val="0"/>
        <w:ind w:left="426" w:hanging="426"/>
        <w:rPr>
          <w:color w:val="333333"/>
          <w:szCs w:val="24"/>
        </w:rPr>
      </w:pPr>
      <w:r>
        <w:rPr>
          <w:color w:val="333333"/>
          <w:szCs w:val="24"/>
        </w:rPr>
        <w:t>15</w:t>
      </w:r>
      <w:r w:rsidR="008D672D">
        <w:rPr>
          <w:color w:val="333333"/>
          <w:szCs w:val="24"/>
        </w:rPr>
        <w:t>6</w:t>
      </w:r>
      <w:r w:rsidR="00034B51" w:rsidRPr="00386DBF">
        <w:rPr>
          <w:color w:val="333333"/>
          <w:szCs w:val="24"/>
        </w:rPr>
        <w:t xml:space="preserve">. </w:t>
      </w:r>
      <w:proofErr w:type="spellStart"/>
      <w:r w:rsidR="00034B51" w:rsidRPr="00386DBF">
        <w:rPr>
          <w:color w:val="333333"/>
          <w:szCs w:val="24"/>
        </w:rPr>
        <w:t>Ciaramella</w:t>
      </w:r>
      <w:proofErr w:type="spellEnd"/>
      <w:r w:rsidR="00034B51" w:rsidRPr="00386DBF">
        <w:rPr>
          <w:color w:val="333333"/>
          <w:szCs w:val="24"/>
        </w:rPr>
        <w:t xml:space="preserve"> A, </w:t>
      </w:r>
      <w:proofErr w:type="spellStart"/>
      <w:r w:rsidR="00034B51" w:rsidRPr="00386DBF">
        <w:rPr>
          <w:color w:val="333333"/>
          <w:szCs w:val="24"/>
        </w:rPr>
        <w:t>Salani</w:t>
      </w:r>
      <w:proofErr w:type="spellEnd"/>
      <w:r w:rsidR="00034B51" w:rsidRPr="00386DBF">
        <w:rPr>
          <w:color w:val="333333"/>
          <w:szCs w:val="24"/>
        </w:rPr>
        <w:t xml:space="preserve"> F, </w:t>
      </w:r>
      <w:proofErr w:type="spellStart"/>
      <w:r w:rsidR="00034B51" w:rsidRPr="00386DBF">
        <w:rPr>
          <w:color w:val="333333"/>
          <w:szCs w:val="24"/>
        </w:rPr>
        <w:t>Bizzoni</w:t>
      </w:r>
      <w:proofErr w:type="spellEnd"/>
      <w:r w:rsidR="00034B51" w:rsidRPr="00386DBF">
        <w:rPr>
          <w:color w:val="333333"/>
          <w:szCs w:val="24"/>
        </w:rPr>
        <w:t xml:space="preserve"> F, </w:t>
      </w:r>
      <w:proofErr w:type="spellStart"/>
      <w:r w:rsidR="00034B51" w:rsidRPr="00386DBF">
        <w:rPr>
          <w:color w:val="333333"/>
          <w:szCs w:val="24"/>
        </w:rPr>
        <w:t>Pontieri</w:t>
      </w:r>
      <w:proofErr w:type="spellEnd"/>
      <w:r w:rsidR="00034B51" w:rsidRPr="00386DBF">
        <w:rPr>
          <w:color w:val="333333"/>
          <w:szCs w:val="24"/>
        </w:rPr>
        <w:t xml:space="preserve"> FE, Stefani A, </w:t>
      </w:r>
      <w:proofErr w:type="spellStart"/>
      <w:r w:rsidR="00C61CBE" w:rsidRPr="00386DBF">
        <w:rPr>
          <w:color w:val="333333"/>
          <w:szCs w:val="24"/>
        </w:rPr>
        <w:t>Pierantozzi</w:t>
      </w:r>
      <w:proofErr w:type="spellEnd"/>
      <w:r w:rsidR="00C61CBE" w:rsidRPr="00386DBF">
        <w:rPr>
          <w:color w:val="333333"/>
          <w:szCs w:val="24"/>
        </w:rPr>
        <w:t xml:space="preserve"> M, </w:t>
      </w:r>
      <w:proofErr w:type="spellStart"/>
      <w:r w:rsidR="00C61CBE" w:rsidRPr="00386DBF">
        <w:rPr>
          <w:color w:val="333333"/>
          <w:szCs w:val="24"/>
        </w:rPr>
        <w:t>Assogna</w:t>
      </w:r>
      <w:proofErr w:type="spellEnd"/>
      <w:r w:rsidR="00C61CBE" w:rsidRPr="00386DBF">
        <w:rPr>
          <w:color w:val="333333"/>
          <w:szCs w:val="24"/>
        </w:rPr>
        <w:t xml:space="preserve"> F, </w:t>
      </w:r>
      <w:proofErr w:type="spellStart"/>
      <w:r w:rsidR="00C61CBE" w:rsidRPr="00386DBF">
        <w:rPr>
          <w:color w:val="333333"/>
          <w:szCs w:val="24"/>
        </w:rPr>
        <w:t>Caltagirone</w:t>
      </w:r>
      <w:proofErr w:type="spellEnd"/>
      <w:r w:rsidR="00C61CBE" w:rsidRPr="00386DBF">
        <w:rPr>
          <w:color w:val="333333"/>
          <w:szCs w:val="24"/>
        </w:rPr>
        <w:t xml:space="preserve"> C, </w:t>
      </w:r>
      <w:proofErr w:type="spellStart"/>
      <w:r w:rsidR="00C61CBE" w:rsidRPr="00386DBF">
        <w:rPr>
          <w:color w:val="333333"/>
          <w:szCs w:val="24"/>
          <w:u w:val="single"/>
        </w:rPr>
        <w:t>Spalletta</w:t>
      </w:r>
      <w:proofErr w:type="spellEnd"/>
      <w:r w:rsidR="00C61CBE" w:rsidRPr="00386DBF">
        <w:rPr>
          <w:color w:val="333333"/>
          <w:szCs w:val="24"/>
          <w:u w:val="single"/>
        </w:rPr>
        <w:t xml:space="preserve"> G</w:t>
      </w:r>
      <w:r w:rsidR="00C61CBE" w:rsidRPr="00386DBF">
        <w:rPr>
          <w:color w:val="333333"/>
          <w:szCs w:val="24"/>
        </w:rPr>
        <w:t xml:space="preserve">, </w:t>
      </w:r>
      <w:proofErr w:type="spellStart"/>
      <w:r w:rsidR="00C61CBE" w:rsidRPr="00386DBF">
        <w:rPr>
          <w:color w:val="333333"/>
          <w:szCs w:val="24"/>
        </w:rPr>
        <w:t>Bossù</w:t>
      </w:r>
      <w:proofErr w:type="spellEnd"/>
      <w:r w:rsidR="00C61CBE" w:rsidRPr="00386DBF">
        <w:rPr>
          <w:color w:val="333333"/>
          <w:szCs w:val="24"/>
        </w:rPr>
        <w:t xml:space="preserve"> P.</w:t>
      </w:r>
      <w:r w:rsidR="00034B51" w:rsidRPr="00386DBF">
        <w:rPr>
          <w:color w:val="333333"/>
          <w:szCs w:val="24"/>
        </w:rPr>
        <w:t xml:space="preserve"> </w:t>
      </w:r>
      <w:r w:rsidR="00034B51" w:rsidRPr="00386DBF">
        <w:rPr>
          <w:i/>
          <w:color w:val="333333"/>
          <w:szCs w:val="24"/>
        </w:rPr>
        <w:t>Blood Dendritic Cell Frequency Declines in Idiopathic Parkinson’s Disease and Is Associated with Motor Symptom Severity</w:t>
      </w:r>
      <w:r w:rsidR="00034B51" w:rsidRPr="00386DBF">
        <w:rPr>
          <w:color w:val="333333"/>
          <w:szCs w:val="24"/>
        </w:rPr>
        <w:t xml:space="preserve">. </w:t>
      </w:r>
      <w:proofErr w:type="spellStart"/>
      <w:r w:rsidR="00034B51" w:rsidRPr="00386DBF">
        <w:rPr>
          <w:b/>
          <w:color w:val="333333"/>
          <w:szCs w:val="24"/>
        </w:rPr>
        <w:t>PLoS</w:t>
      </w:r>
      <w:proofErr w:type="spellEnd"/>
      <w:r w:rsidR="00034B51" w:rsidRPr="00386DBF">
        <w:rPr>
          <w:b/>
          <w:color w:val="333333"/>
          <w:szCs w:val="24"/>
        </w:rPr>
        <w:t xml:space="preserve"> ONE</w:t>
      </w:r>
      <w:r w:rsidR="00C61CBE" w:rsidRPr="00386DBF">
        <w:rPr>
          <w:color w:val="333333"/>
          <w:szCs w:val="24"/>
        </w:rPr>
        <w:t>. 2013;</w:t>
      </w:r>
      <w:r w:rsidR="00B1241F" w:rsidRPr="00386DBF">
        <w:rPr>
          <w:color w:val="333333"/>
          <w:szCs w:val="24"/>
        </w:rPr>
        <w:t xml:space="preserve"> 8(6): e65352.</w:t>
      </w:r>
      <w:r w:rsidR="00554ADC">
        <w:rPr>
          <w:color w:val="333333"/>
          <w:szCs w:val="24"/>
        </w:rPr>
        <w:t xml:space="preserve"> </w:t>
      </w:r>
      <w:r w:rsidR="009079E4">
        <w:rPr>
          <w:b/>
          <w:bCs/>
          <w:lang w:val="en-GB"/>
        </w:rPr>
        <w:t>IF=3.534</w:t>
      </w:r>
    </w:p>
    <w:p w14:paraId="56D018E1" w14:textId="77777777" w:rsidR="00DA2BF6" w:rsidRPr="00AE3FD5" w:rsidRDefault="00B76903" w:rsidP="00DA2BF6">
      <w:pPr>
        <w:ind w:left="426" w:hanging="426"/>
        <w:outlineLvl w:val="0"/>
        <w:rPr>
          <w:rStyle w:val="shorttext1"/>
        </w:rPr>
      </w:pPr>
      <w:r>
        <w:t>15</w:t>
      </w:r>
      <w:r w:rsidR="008D672D">
        <w:t>5</w:t>
      </w:r>
      <w:r w:rsidR="00DA2BF6" w:rsidRPr="00386DBF">
        <w:t xml:space="preserve">. </w:t>
      </w:r>
      <w:proofErr w:type="spellStart"/>
      <w:r w:rsidR="00DA2BF6" w:rsidRPr="00386DBF">
        <w:t>Chiapponi</w:t>
      </w:r>
      <w:proofErr w:type="spellEnd"/>
      <w:r w:rsidR="00DA2BF6" w:rsidRPr="00386DBF">
        <w:t xml:space="preserve"> C, </w:t>
      </w:r>
      <w:proofErr w:type="spellStart"/>
      <w:r w:rsidR="00DA2BF6" w:rsidRPr="00386DBF">
        <w:t>Piras</w:t>
      </w:r>
      <w:proofErr w:type="spellEnd"/>
      <w:r w:rsidR="00DA2BF6" w:rsidRPr="00386DBF">
        <w:t xml:space="preserve"> F, </w:t>
      </w:r>
      <w:proofErr w:type="spellStart"/>
      <w:r w:rsidR="00DA2BF6" w:rsidRPr="00386DBF">
        <w:t>Piras</w:t>
      </w:r>
      <w:proofErr w:type="spellEnd"/>
      <w:r w:rsidR="00DA2BF6" w:rsidRPr="00386DBF">
        <w:t xml:space="preserve"> F, Fagioli S, </w:t>
      </w:r>
      <w:proofErr w:type="spellStart"/>
      <w:r w:rsidR="00DA2BF6" w:rsidRPr="00386DBF">
        <w:t>Caltagirone</w:t>
      </w:r>
      <w:proofErr w:type="spellEnd"/>
      <w:r w:rsidR="00DA2BF6" w:rsidRPr="00386DBF">
        <w:t xml:space="preserve"> C, </w:t>
      </w:r>
      <w:proofErr w:type="spellStart"/>
      <w:r w:rsidR="00DA2BF6" w:rsidRPr="00386DBF">
        <w:rPr>
          <w:u w:val="single"/>
        </w:rPr>
        <w:t>Spalletta</w:t>
      </w:r>
      <w:proofErr w:type="spellEnd"/>
      <w:r w:rsidR="00DA2BF6" w:rsidRPr="00386DBF">
        <w:rPr>
          <w:u w:val="single"/>
        </w:rPr>
        <w:t xml:space="preserve"> G</w:t>
      </w:r>
      <w:r w:rsidR="00DA2BF6" w:rsidRPr="00386DBF">
        <w:t xml:space="preserve">. </w:t>
      </w:r>
      <w:r w:rsidR="007A18E5" w:rsidRPr="00386DBF">
        <w:rPr>
          <w:i/>
        </w:rPr>
        <w:t>Age-related brain trajectories in schizophrenia: a systematic review of structural MRI studies</w:t>
      </w:r>
      <w:r w:rsidR="00DA2BF6" w:rsidRPr="00386DBF">
        <w:t xml:space="preserve">. </w:t>
      </w:r>
      <w:r w:rsidR="00DA2BF6" w:rsidRPr="00AE3FD5">
        <w:rPr>
          <w:b/>
        </w:rPr>
        <w:t>Psychiatry Research Neuroimaging</w:t>
      </w:r>
      <w:r w:rsidR="007A18E5">
        <w:t>. 2013;214:83-93</w:t>
      </w:r>
      <w:r w:rsidR="00DA2BF6" w:rsidRPr="00AE3FD5">
        <w:t>.</w:t>
      </w:r>
      <w:r w:rsidR="00554ADC">
        <w:t xml:space="preserve"> </w:t>
      </w:r>
      <w:r w:rsidR="00554ADC">
        <w:rPr>
          <w:b/>
          <w:bCs/>
          <w:lang w:val="en-GB"/>
        </w:rPr>
        <w:t>IF=2.831</w:t>
      </w:r>
    </w:p>
    <w:p w14:paraId="08575CB0" w14:textId="77777777" w:rsidR="00624964" w:rsidRPr="00D82077" w:rsidRDefault="00B76903" w:rsidP="002B2163">
      <w:pPr>
        <w:ind w:left="426" w:hanging="426"/>
        <w:rPr>
          <w:color w:val="auto"/>
          <w:szCs w:val="24"/>
        </w:rPr>
      </w:pPr>
      <w:r w:rsidRPr="0054751C">
        <w:rPr>
          <w:bCs/>
        </w:rPr>
        <w:t>15</w:t>
      </w:r>
      <w:r w:rsidR="008D672D" w:rsidRPr="0054751C">
        <w:rPr>
          <w:bCs/>
        </w:rPr>
        <w:t>4</w:t>
      </w:r>
      <w:r w:rsidR="002B2163" w:rsidRPr="0054751C">
        <w:rPr>
          <w:bCs/>
        </w:rPr>
        <w:t xml:space="preserve">. </w:t>
      </w:r>
      <w:proofErr w:type="spellStart"/>
      <w:r w:rsidR="002B2163" w:rsidRPr="0054751C">
        <w:rPr>
          <w:bCs/>
        </w:rPr>
        <w:t>Sancesario</w:t>
      </w:r>
      <w:proofErr w:type="spellEnd"/>
      <w:r w:rsidR="002B2163" w:rsidRPr="0054751C">
        <w:rPr>
          <w:bCs/>
        </w:rPr>
        <w:t xml:space="preserve"> G, Esposito Z, </w:t>
      </w:r>
      <w:proofErr w:type="spellStart"/>
      <w:r w:rsidR="002B2163" w:rsidRPr="0054751C">
        <w:rPr>
          <w:bCs/>
        </w:rPr>
        <w:t>Mozzi</w:t>
      </w:r>
      <w:proofErr w:type="spellEnd"/>
      <w:r w:rsidR="002B2163" w:rsidRPr="0054751C">
        <w:rPr>
          <w:bCs/>
        </w:rPr>
        <w:t xml:space="preserve"> AF, </w:t>
      </w:r>
      <w:proofErr w:type="spellStart"/>
      <w:r w:rsidR="002B2163" w:rsidRPr="0054751C">
        <w:rPr>
          <w:bCs/>
        </w:rPr>
        <w:t>Sancesario</w:t>
      </w:r>
      <w:proofErr w:type="spellEnd"/>
      <w:r w:rsidR="002B2163" w:rsidRPr="0054751C">
        <w:rPr>
          <w:bCs/>
        </w:rPr>
        <w:t xml:space="preserve"> GM, </w:t>
      </w:r>
      <w:proofErr w:type="spellStart"/>
      <w:r w:rsidR="002B2163" w:rsidRPr="0054751C">
        <w:rPr>
          <w:bCs/>
        </w:rPr>
        <w:t>Martorana</w:t>
      </w:r>
      <w:proofErr w:type="spellEnd"/>
      <w:r w:rsidR="002B2163" w:rsidRPr="0054751C">
        <w:rPr>
          <w:bCs/>
        </w:rPr>
        <w:t xml:space="preserve"> A, Giordano A,</w:t>
      </w:r>
      <w:r w:rsidR="002B2163" w:rsidRPr="0054751C">
        <w:rPr>
          <w:color w:val="auto"/>
          <w:szCs w:val="24"/>
        </w:rPr>
        <w:t xml:space="preserve"> </w:t>
      </w:r>
      <w:r w:rsidR="002B2163" w:rsidRPr="0054751C">
        <w:rPr>
          <w:bCs/>
        </w:rPr>
        <w:t xml:space="preserve">Sorge R, Mari B, </w:t>
      </w:r>
      <w:proofErr w:type="spellStart"/>
      <w:r w:rsidR="002B2163" w:rsidRPr="0054751C">
        <w:rPr>
          <w:bCs/>
          <w:u w:val="single"/>
        </w:rPr>
        <w:t>Spalletta</w:t>
      </w:r>
      <w:proofErr w:type="spellEnd"/>
      <w:r w:rsidR="002B2163" w:rsidRPr="0054751C">
        <w:rPr>
          <w:bCs/>
          <w:u w:val="single"/>
        </w:rPr>
        <w:t xml:space="preserve"> G</w:t>
      </w:r>
      <w:r w:rsidR="002B2163" w:rsidRPr="0054751C">
        <w:rPr>
          <w:bCs/>
        </w:rPr>
        <w:t xml:space="preserve">, </w:t>
      </w:r>
      <w:proofErr w:type="spellStart"/>
      <w:r w:rsidR="002B2163" w:rsidRPr="0054751C">
        <w:rPr>
          <w:bCs/>
        </w:rPr>
        <w:t>Marciani</w:t>
      </w:r>
      <w:proofErr w:type="spellEnd"/>
      <w:r w:rsidR="002B2163" w:rsidRPr="0054751C">
        <w:rPr>
          <w:bCs/>
        </w:rPr>
        <w:t xml:space="preserve"> MG, </w:t>
      </w:r>
      <w:proofErr w:type="spellStart"/>
      <w:r w:rsidR="002B2163" w:rsidRPr="0054751C">
        <w:rPr>
          <w:bCs/>
        </w:rPr>
        <w:t>Bernardini</w:t>
      </w:r>
      <w:proofErr w:type="spellEnd"/>
      <w:r w:rsidR="002B2163" w:rsidRPr="0054751C">
        <w:rPr>
          <w:bCs/>
        </w:rPr>
        <w:t xml:space="preserve"> S. </w:t>
      </w:r>
      <w:r w:rsidR="002B2163" w:rsidRPr="0054751C">
        <w:rPr>
          <w:bCs/>
          <w:i/>
        </w:rPr>
        <w:t>Transient global</w:t>
      </w:r>
      <w:r w:rsidR="002B2163" w:rsidRPr="0054751C">
        <w:rPr>
          <w:i/>
          <w:color w:val="auto"/>
          <w:szCs w:val="24"/>
        </w:rPr>
        <w:t xml:space="preserve"> </w:t>
      </w:r>
      <w:r w:rsidR="002B2163" w:rsidRPr="0054751C">
        <w:rPr>
          <w:bCs/>
          <w:i/>
        </w:rPr>
        <w:t>amnesia: Linked to a systemic disorder of amino acid catabolism?</w:t>
      </w:r>
      <w:r w:rsidR="002B2163" w:rsidRPr="0054751C">
        <w:rPr>
          <w:bCs/>
        </w:rPr>
        <w:t xml:space="preserve"> </w:t>
      </w:r>
      <w:r w:rsidR="002B2163" w:rsidRPr="00D82077">
        <w:rPr>
          <w:b/>
          <w:bCs/>
        </w:rPr>
        <w:t>Journal of Neurology</w:t>
      </w:r>
      <w:r w:rsidR="00087DC5">
        <w:rPr>
          <w:bCs/>
        </w:rPr>
        <w:t>. 2013;260-1429-1432</w:t>
      </w:r>
      <w:r w:rsidR="002B2163" w:rsidRPr="00D82077">
        <w:rPr>
          <w:bCs/>
        </w:rPr>
        <w:t>.</w:t>
      </w:r>
      <w:r w:rsidR="00554ADC" w:rsidRPr="00554ADC">
        <w:rPr>
          <w:b/>
          <w:bCs/>
          <w:lang w:val="en-GB"/>
        </w:rPr>
        <w:t xml:space="preserve"> </w:t>
      </w:r>
      <w:r w:rsidR="00554ADC" w:rsidRPr="005C1C8E">
        <w:rPr>
          <w:b/>
          <w:bCs/>
          <w:lang w:val="en-GB"/>
        </w:rPr>
        <w:t>IF=</w:t>
      </w:r>
      <w:r w:rsidR="00554ADC">
        <w:rPr>
          <w:b/>
          <w:bCs/>
          <w:lang w:val="en-GB"/>
        </w:rPr>
        <w:t>3.841</w:t>
      </w:r>
    </w:p>
    <w:p w14:paraId="1A8B8376" w14:textId="77777777" w:rsidR="006467B7" w:rsidRPr="00386DBF" w:rsidRDefault="00B76903" w:rsidP="006467B7">
      <w:pPr>
        <w:ind w:left="426" w:hanging="426"/>
        <w:outlineLvl w:val="0"/>
        <w:rPr>
          <w:szCs w:val="24"/>
        </w:rPr>
      </w:pPr>
      <w:r w:rsidRPr="0054751C">
        <w:t>15</w:t>
      </w:r>
      <w:r w:rsidR="008D672D" w:rsidRPr="0054751C">
        <w:t>3</w:t>
      </w:r>
      <w:r w:rsidR="006467B7" w:rsidRPr="0054751C">
        <w:t xml:space="preserve">. </w:t>
      </w:r>
      <w:proofErr w:type="spellStart"/>
      <w:r w:rsidR="006467B7" w:rsidRPr="0054751C">
        <w:t>Iuliano</w:t>
      </w:r>
      <w:proofErr w:type="spellEnd"/>
      <w:r w:rsidR="006467B7" w:rsidRPr="0054751C">
        <w:t xml:space="preserve"> L, Pacelli L, </w:t>
      </w:r>
      <w:proofErr w:type="spellStart"/>
      <w:r w:rsidR="006467B7" w:rsidRPr="0054751C">
        <w:t>Ciacciarelli</w:t>
      </w:r>
      <w:proofErr w:type="spellEnd"/>
      <w:r w:rsidR="006467B7" w:rsidRPr="0054751C">
        <w:t xml:space="preserve"> M, </w:t>
      </w:r>
      <w:proofErr w:type="spellStart"/>
      <w:r w:rsidR="006467B7" w:rsidRPr="0054751C">
        <w:t>Zerbinati</w:t>
      </w:r>
      <w:proofErr w:type="spellEnd"/>
      <w:r w:rsidR="006467B7" w:rsidRPr="0054751C">
        <w:t xml:space="preserve"> C, Fagioli S, </w:t>
      </w:r>
      <w:proofErr w:type="spellStart"/>
      <w:r w:rsidR="006467B7" w:rsidRPr="0054751C">
        <w:t>Piras</w:t>
      </w:r>
      <w:proofErr w:type="spellEnd"/>
      <w:r w:rsidR="006467B7" w:rsidRPr="0054751C">
        <w:t xml:space="preserve"> F, </w:t>
      </w:r>
      <w:proofErr w:type="spellStart"/>
      <w:r w:rsidR="006467B7" w:rsidRPr="0054751C">
        <w:t>Orfei</w:t>
      </w:r>
      <w:proofErr w:type="spellEnd"/>
      <w:r w:rsidR="006467B7" w:rsidRPr="0054751C">
        <w:t xml:space="preserve"> MD, </w:t>
      </w:r>
      <w:proofErr w:type="spellStart"/>
      <w:r w:rsidR="006467B7" w:rsidRPr="0054751C">
        <w:t>Caltagirone</w:t>
      </w:r>
      <w:proofErr w:type="spellEnd"/>
      <w:r w:rsidR="006467B7" w:rsidRPr="0054751C">
        <w:t xml:space="preserve"> C,</w:t>
      </w:r>
      <w:r w:rsidR="006467B7" w:rsidRPr="0054751C">
        <w:rPr>
          <w:vertAlign w:val="superscript"/>
        </w:rPr>
        <w:t xml:space="preserve"> </w:t>
      </w:r>
      <w:proofErr w:type="spellStart"/>
      <w:r w:rsidR="006467B7" w:rsidRPr="0054751C">
        <w:rPr>
          <w:u w:val="single"/>
        </w:rPr>
        <w:t>Spalletta</w:t>
      </w:r>
      <w:proofErr w:type="spellEnd"/>
      <w:r w:rsidR="006467B7" w:rsidRPr="0054751C">
        <w:rPr>
          <w:u w:val="single"/>
        </w:rPr>
        <w:t xml:space="preserve"> G</w:t>
      </w:r>
      <w:r w:rsidR="006467B7" w:rsidRPr="0054751C">
        <w:t>.</w:t>
      </w:r>
      <w:r w:rsidR="006467B7" w:rsidRPr="0054751C">
        <w:rPr>
          <w:vertAlign w:val="superscript"/>
        </w:rPr>
        <w:t xml:space="preserve"> </w:t>
      </w:r>
      <w:r w:rsidR="006467B7" w:rsidRPr="0054751C">
        <w:rPr>
          <w:bCs/>
          <w:i/>
        </w:rPr>
        <w:t xml:space="preserve">Plasma Fatty Acids </w:t>
      </w:r>
      <w:proofErr w:type="spellStart"/>
      <w:r w:rsidR="006467B7" w:rsidRPr="0054751C">
        <w:rPr>
          <w:bCs/>
          <w:i/>
        </w:rPr>
        <w:t>Lipidomics</w:t>
      </w:r>
      <w:proofErr w:type="spellEnd"/>
      <w:r w:rsidR="006467B7" w:rsidRPr="0054751C">
        <w:rPr>
          <w:bCs/>
          <w:i/>
        </w:rPr>
        <w:t xml:space="preserve"> in Amnestic Mild Cognitive Impairment and Alzheimer’s Disease</w:t>
      </w:r>
      <w:r w:rsidR="006467B7" w:rsidRPr="0054751C">
        <w:rPr>
          <w:bCs/>
        </w:rPr>
        <w:t xml:space="preserve">. </w:t>
      </w:r>
      <w:r w:rsidR="006467B7" w:rsidRPr="00386DBF">
        <w:rPr>
          <w:b/>
          <w:bCs/>
        </w:rPr>
        <w:t>Journal of Alzheimer Disease</w:t>
      </w:r>
      <w:r w:rsidR="00B1241F" w:rsidRPr="00386DBF">
        <w:rPr>
          <w:bCs/>
        </w:rPr>
        <w:t>, 2013;36:545-553</w:t>
      </w:r>
      <w:r w:rsidR="006467B7" w:rsidRPr="00386DBF">
        <w:rPr>
          <w:bCs/>
        </w:rPr>
        <w:t>.</w:t>
      </w:r>
      <w:r w:rsidR="001C270A" w:rsidRPr="001C270A">
        <w:rPr>
          <w:b/>
          <w:bCs/>
          <w:lang w:val="en-GB"/>
        </w:rPr>
        <w:t xml:space="preserve"> </w:t>
      </w:r>
      <w:r w:rsidR="001C270A" w:rsidRPr="005C1C8E">
        <w:rPr>
          <w:b/>
          <w:bCs/>
          <w:lang w:val="en-GB"/>
        </w:rPr>
        <w:t>IF=</w:t>
      </w:r>
      <w:r w:rsidR="004367A5">
        <w:rPr>
          <w:b/>
          <w:bCs/>
          <w:lang w:val="en-GB"/>
        </w:rPr>
        <w:t>3.612</w:t>
      </w:r>
    </w:p>
    <w:p w14:paraId="753F1031" w14:textId="77777777" w:rsidR="00DD61EA" w:rsidRPr="00DD61EA" w:rsidRDefault="00B76903" w:rsidP="00DD61EA">
      <w:pPr>
        <w:ind w:left="426" w:hanging="426"/>
        <w:rPr>
          <w:szCs w:val="24"/>
          <w:lang w:val="it-IT"/>
        </w:rPr>
      </w:pPr>
      <w:r>
        <w:t>15</w:t>
      </w:r>
      <w:r w:rsidR="008D672D">
        <w:t>2</w:t>
      </w:r>
      <w:r w:rsidR="00DD61EA" w:rsidRPr="00386DBF">
        <w:t xml:space="preserve">. </w:t>
      </w:r>
      <w:proofErr w:type="spellStart"/>
      <w:r w:rsidR="00DD61EA" w:rsidRPr="00386DBF">
        <w:t>Ciaramella</w:t>
      </w:r>
      <w:proofErr w:type="spellEnd"/>
      <w:r w:rsidR="00DD61EA" w:rsidRPr="00386DBF">
        <w:t xml:space="preserve"> A. </w:t>
      </w:r>
      <w:proofErr w:type="spellStart"/>
      <w:r w:rsidR="00DD61EA" w:rsidRPr="00386DBF">
        <w:t>Salani</w:t>
      </w:r>
      <w:proofErr w:type="spellEnd"/>
      <w:r w:rsidR="00DD61EA" w:rsidRPr="00386DBF">
        <w:t xml:space="preserve"> F, </w:t>
      </w:r>
      <w:proofErr w:type="spellStart"/>
      <w:r w:rsidR="00DD61EA" w:rsidRPr="00386DBF">
        <w:t>Bizzoni</w:t>
      </w:r>
      <w:proofErr w:type="spellEnd"/>
      <w:r w:rsidR="00DD61EA" w:rsidRPr="00386DBF">
        <w:t xml:space="preserve"> F, </w:t>
      </w:r>
      <w:proofErr w:type="spellStart"/>
      <w:r w:rsidR="00DD61EA" w:rsidRPr="00386DBF">
        <w:t>Angelucci</w:t>
      </w:r>
      <w:proofErr w:type="spellEnd"/>
      <w:r w:rsidR="00DD61EA" w:rsidRPr="00386DBF">
        <w:t xml:space="preserve"> F, </w:t>
      </w:r>
      <w:proofErr w:type="spellStart"/>
      <w:r w:rsidR="00DD61EA" w:rsidRPr="00386DBF">
        <w:rPr>
          <w:u w:val="single"/>
        </w:rPr>
        <w:t>Spalletta</w:t>
      </w:r>
      <w:proofErr w:type="spellEnd"/>
      <w:r w:rsidR="00DD61EA" w:rsidRPr="00386DBF">
        <w:rPr>
          <w:u w:val="single"/>
        </w:rPr>
        <w:t xml:space="preserve"> G</w:t>
      </w:r>
      <w:r w:rsidR="00DD61EA" w:rsidRPr="00386DBF">
        <w:t xml:space="preserve">, </w:t>
      </w:r>
      <w:proofErr w:type="spellStart"/>
      <w:r w:rsidR="00DD61EA" w:rsidRPr="00386DBF">
        <w:rPr>
          <w:iCs/>
        </w:rPr>
        <w:t>Taddei</w:t>
      </w:r>
      <w:proofErr w:type="spellEnd"/>
      <w:r w:rsidR="00DD61EA" w:rsidRPr="00386DBF">
        <w:rPr>
          <w:iCs/>
        </w:rPr>
        <w:t xml:space="preserve"> AR,</w:t>
      </w:r>
      <w:r w:rsidR="00DD61EA" w:rsidRPr="00386DBF">
        <w:t xml:space="preserve"> </w:t>
      </w:r>
      <w:proofErr w:type="spellStart"/>
      <w:r w:rsidR="00DD61EA" w:rsidRPr="00386DBF">
        <w:t>Caltagirone</w:t>
      </w:r>
      <w:proofErr w:type="spellEnd"/>
      <w:r w:rsidR="00DD61EA" w:rsidRPr="00386DBF">
        <w:t xml:space="preserve"> C </w:t>
      </w:r>
      <w:proofErr w:type="spellStart"/>
      <w:r w:rsidR="00DD61EA" w:rsidRPr="00386DBF">
        <w:t>Bossù</w:t>
      </w:r>
      <w:proofErr w:type="spellEnd"/>
      <w:r w:rsidR="00DD61EA" w:rsidRPr="00386DBF">
        <w:t xml:space="preserve"> P. </w:t>
      </w:r>
      <w:r w:rsidR="00DD61EA" w:rsidRPr="00386DBF">
        <w:rPr>
          <w:i/>
          <w:szCs w:val="24"/>
        </w:rPr>
        <w:t>The stimulation of dendritic cells by amyloid beta 1-42 reduces BDNF production in Alzheimer's disease patients</w:t>
      </w:r>
      <w:r w:rsidR="00DD61EA" w:rsidRPr="00386DBF">
        <w:t xml:space="preserve">. </w:t>
      </w:r>
      <w:r w:rsidR="00DD61EA" w:rsidRPr="00DD61EA">
        <w:rPr>
          <w:b/>
          <w:lang w:val="it-IT"/>
        </w:rPr>
        <w:t xml:space="preserve">Brain, </w:t>
      </w:r>
      <w:proofErr w:type="spellStart"/>
      <w:r w:rsidR="00DD61EA" w:rsidRPr="00DD61EA">
        <w:rPr>
          <w:b/>
          <w:lang w:val="it-IT"/>
        </w:rPr>
        <w:t>Behavior</w:t>
      </w:r>
      <w:proofErr w:type="spellEnd"/>
      <w:r w:rsidR="00DD61EA" w:rsidRPr="00DD61EA">
        <w:rPr>
          <w:b/>
          <w:lang w:val="it-IT"/>
        </w:rPr>
        <w:t xml:space="preserve"> and </w:t>
      </w:r>
      <w:proofErr w:type="spellStart"/>
      <w:r w:rsidR="00DD61EA" w:rsidRPr="00DD61EA">
        <w:rPr>
          <w:b/>
          <w:lang w:val="it-IT"/>
        </w:rPr>
        <w:t>Immunity</w:t>
      </w:r>
      <w:proofErr w:type="spellEnd"/>
      <w:r w:rsidR="00DD61EA" w:rsidRPr="00DD61EA">
        <w:rPr>
          <w:lang w:val="it-IT"/>
        </w:rPr>
        <w:t>.</w:t>
      </w:r>
      <w:r w:rsidR="00DD61EA" w:rsidRPr="00DD61EA">
        <w:rPr>
          <w:bCs/>
          <w:i/>
          <w:iCs/>
          <w:lang w:val="it-IT"/>
        </w:rPr>
        <w:t xml:space="preserve"> </w:t>
      </w:r>
      <w:r w:rsidR="006F79C7">
        <w:rPr>
          <w:lang w:val="it-IT"/>
        </w:rPr>
        <w:t>2013;32:29-32</w:t>
      </w:r>
      <w:r w:rsidR="00DD61EA" w:rsidRPr="00DD61EA">
        <w:rPr>
          <w:lang w:val="it-IT"/>
        </w:rPr>
        <w:t>.</w:t>
      </w:r>
      <w:r w:rsidR="001C270A">
        <w:rPr>
          <w:lang w:val="it-IT"/>
        </w:rPr>
        <w:t xml:space="preserve"> </w:t>
      </w:r>
      <w:r w:rsidR="001C270A" w:rsidRPr="0054751C">
        <w:rPr>
          <w:b/>
          <w:bCs/>
          <w:lang w:val="it-IT"/>
        </w:rPr>
        <w:t>IF=6.128</w:t>
      </w:r>
    </w:p>
    <w:p w14:paraId="0F5D2F33" w14:textId="77777777" w:rsidR="00236FB4" w:rsidRPr="00461C71" w:rsidRDefault="00B76903" w:rsidP="00236FB4">
      <w:pPr>
        <w:ind w:left="426" w:hanging="426"/>
        <w:rPr>
          <w:rStyle w:val="shorttext1"/>
          <w:color w:val="auto"/>
          <w:sz w:val="24"/>
          <w:szCs w:val="24"/>
          <w:lang w:val="en-GB"/>
        </w:rPr>
      </w:pPr>
      <w:r>
        <w:rPr>
          <w:rStyle w:val="shorttext1"/>
          <w:color w:val="auto"/>
          <w:sz w:val="24"/>
          <w:szCs w:val="24"/>
          <w:lang w:val="it-IT"/>
        </w:rPr>
        <w:t>15</w:t>
      </w:r>
      <w:r w:rsidR="008D672D">
        <w:rPr>
          <w:rStyle w:val="shorttext1"/>
          <w:color w:val="auto"/>
          <w:sz w:val="24"/>
          <w:szCs w:val="24"/>
          <w:lang w:val="it-IT"/>
        </w:rPr>
        <w:t>1</w:t>
      </w:r>
      <w:r w:rsidR="00236FB4" w:rsidRPr="00CE3567">
        <w:rPr>
          <w:rStyle w:val="shorttext1"/>
          <w:color w:val="auto"/>
          <w:sz w:val="24"/>
          <w:szCs w:val="24"/>
          <w:lang w:val="it-IT"/>
        </w:rPr>
        <w:t xml:space="preserve">. </w:t>
      </w:r>
      <w:r w:rsidR="00236FB4" w:rsidRPr="00CE3567">
        <w:rPr>
          <w:rStyle w:val="shorttext1"/>
          <w:color w:val="auto"/>
          <w:sz w:val="24"/>
          <w:szCs w:val="24"/>
          <w:u w:val="single"/>
          <w:lang w:val="it-IT"/>
        </w:rPr>
        <w:t>Spalletta G</w:t>
      </w:r>
      <w:r w:rsidR="00236FB4" w:rsidRPr="00CE3567">
        <w:rPr>
          <w:rStyle w:val="shorttext1"/>
          <w:color w:val="auto"/>
          <w:sz w:val="24"/>
          <w:szCs w:val="24"/>
          <w:lang w:val="it-IT"/>
        </w:rPr>
        <w:t xml:space="preserve">, De Luca V, Padovani A, </w:t>
      </w:r>
      <w:proofErr w:type="spellStart"/>
      <w:r w:rsidR="00236FB4" w:rsidRPr="00CE3567">
        <w:rPr>
          <w:rStyle w:val="shorttext1"/>
          <w:color w:val="auto"/>
          <w:sz w:val="24"/>
          <w:szCs w:val="24"/>
          <w:lang w:val="it-IT"/>
        </w:rPr>
        <w:t>Rozzini</w:t>
      </w:r>
      <w:proofErr w:type="spellEnd"/>
      <w:r w:rsidR="00236FB4" w:rsidRPr="00CE3567">
        <w:rPr>
          <w:rStyle w:val="shorttext1"/>
          <w:color w:val="auto"/>
          <w:sz w:val="24"/>
          <w:szCs w:val="24"/>
          <w:lang w:val="it-IT"/>
        </w:rPr>
        <w:t xml:space="preserve"> L, </w:t>
      </w:r>
      <w:proofErr w:type="spellStart"/>
      <w:r w:rsidR="00236FB4" w:rsidRPr="00CE3567">
        <w:rPr>
          <w:rStyle w:val="shorttext1"/>
          <w:color w:val="auto"/>
          <w:sz w:val="24"/>
          <w:szCs w:val="24"/>
          <w:lang w:val="it-IT"/>
        </w:rPr>
        <w:t>Perri</w:t>
      </w:r>
      <w:proofErr w:type="spellEnd"/>
      <w:r w:rsidR="00236FB4" w:rsidRPr="00CE3567">
        <w:rPr>
          <w:rStyle w:val="shorttext1"/>
          <w:color w:val="auto"/>
          <w:sz w:val="24"/>
          <w:szCs w:val="24"/>
          <w:lang w:val="it-IT"/>
        </w:rPr>
        <w:t xml:space="preserve"> R, Bruni A, Canonico V, </w:t>
      </w:r>
      <w:proofErr w:type="spellStart"/>
      <w:r w:rsidR="00236FB4" w:rsidRPr="00CE3567">
        <w:rPr>
          <w:rStyle w:val="shorttext1"/>
          <w:color w:val="auto"/>
          <w:sz w:val="24"/>
          <w:szCs w:val="24"/>
          <w:lang w:val="it-IT"/>
        </w:rPr>
        <w:t>Trequattrini</w:t>
      </w:r>
      <w:proofErr w:type="spellEnd"/>
      <w:r w:rsidR="00236FB4" w:rsidRPr="00CE3567">
        <w:rPr>
          <w:rStyle w:val="shorttext1"/>
          <w:color w:val="auto"/>
          <w:sz w:val="24"/>
          <w:szCs w:val="24"/>
          <w:lang w:val="it-IT"/>
        </w:rPr>
        <w:t xml:space="preserve"> A, Bellelli G, </w:t>
      </w:r>
      <w:proofErr w:type="spellStart"/>
      <w:r w:rsidR="00236FB4" w:rsidRPr="00CE3567">
        <w:rPr>
          <w:rStyle w:val="shorttext1"/>
          <w:color w:val="auto"/>
          <w:sz w:val="24"/>
          <w:szCs w:val="24"/>
          <w:lang w:val="it-IT"/>
        </w:rPr>
        <w:t>Pettenati</w:t>
      </w:r>
      <w:proofErr w:type="spellEnd"/>
      <w:r w:rsidR="00236FB4" w:rsidRPr="00CE3567">
        <w:rPr>
          <w:rStyle w:val="shorttext1"/>
          <w:color w:val="auto"/>
          <w:sz w:val="24"/>
          <w:szCs w:val="24"/>
          <w:lang w:val="it-IT"/>
        </w:rPr>
        <w:t xml:space="preserve"> C, Caltagirone C, Orfei MD. </w:t>
      </w:r>
      <w:r w:rsidR="00236FB4" w:rsidRPr="00461C71">
        <w:rPr>
          <w:bCs/>
          <w:i/>
          <w:color w:val="auto"/>
          <w:szCs w:val="24"/>
        </w:rPr>
        <w:t>Early onset versus late onset in Alzheimer's disease: what is the reliable cut-off?</w:t>
      </w:r>
      <w:r w:rsidR="00236FB4">
        <w:rPr>
          <w:bCs/>
          <w:color w:val="auto"/>
          <w:szCs w:val="24"/>
        </w:rPr>
        <w:t xml:space="preserve"> </w:t>
      </w:r>
      <w:r w:rsidR="00236FB4">
        <w:rPr>
          <w:b/>
          <w:bCs/>
          <w:color w:val="auto"/>
          <w:szCs w:val="24"/>
        </w:rPr>
        <w:t>Advances in Alzheimer Disease</w:t>
      </w:r>
      <w:r w:rsidR="007408F8">
        <w:rPr>
          <w:bCs/>
          <w:color w:val="auto"/>
          <w:szCs w:val="24"/>
        </w:rPr>
        <w:t>. 2013;2:40-47</w:t>
      </w:r>
      <w:r w:rsidR="00236FB4">
        <w:rPr>
          <w:bCs/>
          <w:color w:val="auto"/>
          <w:szCs w:val="24"/>
        </w:rPr>
        <w:t>.</w:t>
      </w:r>
    </w:p>
    <w:p w14:paraId="04E873B3" w14:textId="77777777" w:rsidR="00236FB4" w:rsidRPr="00386DBF" w:rsidRDefault="00B76903" w:rsidP="00236FB4">
      <w:pPr>
        <w:ind w:left="426" w:hanging="426"/>
        <w:rPr>
          <w:szCs w:val="24"/>
          <w:lang w:val="it-IT"/>
        </w:rPr>
      </w:pPr>
      <w:r>
        <w:rPr>
          <w:szCs w:val="24"/>
        </w:rPr>
        <w:t>15</w:t>
      </w:r>
      <w:r w:rsidR="008D672D">
        <w:rPr>
          <w:szCs w:val="24"/>
        </w:rPr>
        <w:t>0</w:t>
      </w:r>
      <w:r w:rsidR="00236FB4" w:rsidRPr="00236FB4">
        <w:rPr>
          <w:szCs w:val="24"/>
        </w:rPr>
        <w:t>.</w:t>
      </w:r>
      <w:r w:rsidR="00DD61EA">
        <w:rPr>
          <w:szCs w:val="24"/>
        </w:rPr>
        <w:t xml:space="preserve"> </w:t>
      </w:r>
      <w:r w:rsidR="00236FB4" w:rsidRPr="00236FB4">
        <w:rPr>
          <w:szCs w:val="24"/>
        </w:rPr>
        <w:t xml:space="preserve">Porto I, Della Bona R, Leo A, </w:t>
      </w:r>
      <w:proofErr w:type="spellStart"/>
      <w:r w:rsidR="00236FB4" w:rsidRPr="00236FB4">
        <w:rPr>
          <w:szCs w:val="24"/>
        </w:rPr>
        <w:t>Proietti</w:t>
      </w:r>
      <w:proofErr w:type="spellEnd"/>
      <w:r w:rsidR="00236FB4" w:rsidRPr="00236FB4">
        <w:rPr>
          <w:szCs w:val="24"/>
        </w:rPr>
        <w:t xml:space="preserve"> R, </w:t>
      </w:r>
      <w:proofErr w:type="spellStart"/>
      <w:r w:rsidR="00236FB4" w:rsidRPr="00236FB4">
        <w:rPr>
          <w:szCs w:val="24"/>
        </w:rPr>
        <w:t>Pieroni</w:t>
      </w:r>
      <w:proofErr w:type="spellEnd"/>
      <w:r w:rsidR="00236FB4" w:rsidRPr="00236FB4">
        <w:rPr>
          <w:szCs w:val="24"/>
        </w:rPr>
        <w:t xml:space="preserve"> M, </w:t>
      </w:r>
      <w:proofErr w:type="spellStart"/>
      <w:r w:rsidR="00236FB4" w:rsidRPr="00236FB4">
        <w:rPr>
          <w:szCs w:val="24"/>
        </w:rPr>
        <w:t>Caltagirone</w:t>
      </w:r>
      <w:proofErr w:type="spellEnd"/>
      <w:r w:rsidR="00236FB4" w:rsidRPr="00236FB4">
        <w:rPr>
          <w:szCs w:val="24"/>
        </w:rPr>
        <w:t xml:space="preserve"> C, </w:t>
      </w:r>
      <w:proofErr w:type="spellStart"/>
      <w:r w:rsidR="00236FB4" w:rsidRPr="00236FB4">
        <w:rPr>
          <w:szCs w:val="24"/>
          <w:u w:val="single"/>
        </w:rPr>
        <w:t>Spalletta</w:t>
      </w:r>
      <w:proofErr w:type="spellEnd"/>
      <w:r w:rsidR="00236FB4" w:rsidRPr="00236FB4">
        <w:rPr>
          <w:szCs w:val="24"/>
          <w:u w:val="single"/>
        </w:rPr>
        <w:t xml:space="preserve"> G</w:t>
      </w:r>
      <w:r w:rsidR="00236FB4" w:rsidRPr="00236FB4">
        <w:rPr>
          <w:szCs w:val="24"/>
        </w:rPr>
        <w:t xml:space="preserve">, Bolognese L, </w:t>
      </w:r>
      <w:proofErr w:type="spellStart"/>
      <w:r w:rsidR="00236FB4" w:rsidRPr="00236FB4">
        <w:rPr>
          <w:szCs w:val="24"/>
        </w:rPr>
        <w:t>Cravello</w:t>
      </w:r>
      <w:proofErr w:type="spellEnd"/>
      <w:r w:rsidR="00236FB4" w:rsidRPr="00236FB4">
        <w:rPr>
          <w:szCs w:val="24"/>
        </w:rPr>
        <w:t xml:space="preserve"> L. </w:t>
      </w:r>
      <w:r w:rsidR="00236FB4" w:rsidRPr="00236FB4">
        <w:rPr>
          <w:i/>
          <w:szCs w:val="24"/>
        </w:rPr>
        <w:t>Stress cardiomyopathy (</w:t>
      </w:r>
      <w:proofErr w:type="spellStart"/>
      <w:r w:rsidR="00236FB4" w:rsidRPr="00236FB4">
        <w:rPr>
          <w:i/>
          <w:szCs w:val="24"/>
        </w:rPr>
        <w:t>Tako</w:t>
      </w:r>
      <w:proofErr w:type="spellEnd"/>
      <w:r w:rsidR="00236FB4" w:rsidRPr="00236FB4">
        <w:rPr>
          <w:i/>
          <w:szCs w:val="24"/>
        </w:rPr>
        <w:t xml:space="preserve">-Tsubo) </w:t>
      </w:r>
      <w:r w:rsidR="003126F8">
        <w:rPr>
          <w:bCs/>
          <w:i/>
          <w:szCs w:val="24"/>
        </w:rPr>
        <w:t>triggered by</w:t>
      </w:r>
      <w:r w:rsidR="00236FB4" w:rsidRPr="00236FB4">
        <w:rPr>
          <w:bCs/>
          <w:i/>
          <w:szCs w:val="24"/>
        </w:rPr>
        <w:t xml:space="preserve"> nervous system disease</w:t>
      </w:r>
      <w:r w:rsidR="0055593D">
        <w:rPr>
          <w:bCs/>
          <w:i/>
          <w:szCs w:val="24"/>
        </w:rPr>
        <w:t>s</w:t>
      </w:r>
      <w:r w:rsidR="00236FB4" w:rsidRPr="00236FB4">
        <w:rPr>
          <w:bCs/>
          <w:i/>
          <w:szCs w:val="24"/>
        </w:rPr>
        <w:t xml:space="preserve">: a </w:t>
      </w:r>
      <w:r w:rsidR="00236FB4" w:rsidRPr="00236FB4">
        <w:rPr>
          <w:bCs/>
          <w:i/>
          <w:iCs/>
          <w:szCs w:val="24"/>
        </w:rPr>
        <w:t>systematic review of the reported cases.</w:t>
      </w:r>
      <w:r w:rsidR="00236FB4" w:rsidRPr="00236FB4">
        <w:rPr>
          <w:bCs/>
          <w:iCs/>
          <w:szCs w:val="24"/>
        </w:rPr>
        <w:t xml:space="preserve"> </w:t>
      </w:r>
      <w:r w:rsidR="00236FB4" w:rsidRPr="00386DBF">
        <w:rPr>
          <w:b/>
          <w:bCs/>
          <w:iCs/>
          <w:szCs w:val="24"/>
          <w:lang w:val="it-IT"/>
        </w:rPr>
        <w:t xml:space="preserve">International Journal of </w:t>
      </w:r>
      <w:proofErr w:type="spellStart"/>
      <w:r w:rsidR="00236FB4" w:rsidRPr="00386DBF">
        <w:rPr>
          <w:b/>
          <w:bCs/>
          <w:iCs/>
          <w:szCs w:val="24"/>
          <w:lang w:val="it-IT"/>
        </w:rPr>
        <w:t>Cardiology</w:t>
      </w:r>
      <w:proofErr w:type="spellEnd"/>
      <w:r w:rsidR="006F79C7" w:rsidRPr="00386DBF">
        <w:rPr>
          <w:bCs/>
          <w:iCs/>
          <w:szCs w:val="24"/>
          <w:lang w:val="it-IT"/>
        </w:rPr>
        <w:t>. 2013;167:2441-2448</w:t>
      </w:r>
      <w:r w:rsidR="00236FB4" w:rsidRPr="00386DBF">
        <w:rPr>
          <w:bCs/>
          <w:iCs/>
          <w:szCs w:val="24"/>
          <w:lang w:val="it-IT"/>
        </w:rPr>
        <w:t>.</w:t>
      </w:r>
      <w:r w:rsidR="008D672D" w:rsidRPr="0054751C">
        <w:rPr>
          <w:b/>
          <w:bCs/>
          <w:lang w:val="it-IT"/>
        </w:rPr>
        <w:t xml:space="preserve"> IF=</w:t>
      </w:r>
      <w:r w:rsidR="00EA4742" w:rsidRPr="0054751C">
        <w:rPr>
          <w:b/>
          <w:bCs/>
          <w:lang w:val="it-IT"/>
        </w:rPr>
        <w:t>6.175</w:t>
      </w:r>
    </w:p>
    <w:p w14:paraId="64AB4808" w14:textId="77777777" w:rsidR="00245D30" w:rsidRPr="00254CBD" w:rsidRDefault="008D672D" w:rsidP="00BC3310">
      <w:pPr>
        <w:ind w:left="426" w:hanging="426"/>
        <w:rPr>
          <w:rFonts w:eastAsia="Albany AMT"/>
          <w:bCs/>
          <w:color w:val="auto"/>
          <w:szCs w:val="24"/>
        </w:rPr>
      </w:pPr>
      <w:r>
        <w:rPr>
          <w:rFonts w:eastAsia="Albany AMT"/>
          <w:bCs/>
          <w:color w:val="auto"/>
          <w:szCs w:val="24"/>
          <w:lang w:val="it-IT"/>
        </w:rPr>
        <w:t>149</w:t>
      </w:r>
      <w:r w:rsidR="00AF394F" w:rsidRPr="00386DBF">
        <w:rPr>
          <w:rFonts w:eastAsia="Albany AMT"/>
          <w:bCs/>
          <w:color w:val="auto"/>
          <w:szCs w:val="24"/>
          <w:lang w:val="it-IT"/>
        </w:rPr>
        <w:t xml:space="preserve">. </w:t>
      </w:r>
      <w:hyperlink r:id="rId17" w:history="1">
        <w:r w:rsidR="00AF394F" w:rsidRPr="00AF394F">
          <w:rPr>
            <w:rStyle w:val="Collegamentoipertestuale"/>
            <w:color w:val="auto"/>
            <w:u w:val="none"/>
            <w:lang w:val="it-IT"/>
          </w:rPr>
          <w:t>Di Paola M</w:t>
        </w:r>
      </w:hyperlink>
      <w:r w:rsidR="00AF394F" w:rsidRPr="00AF394F">
        <w:rPr>
          <w:color w:val="auto"/>
          <w:lang w:val="it-IT"/>
        </w:rPr>
        <w:t xml:space="preserve">, </w:t>
      </w:r>
      <w:hyperlink r:id="rId18" w:history="1">
        <w:proofErr w:type="spellStart"/>
        <w:r w:rsidR="00AF394F" w:rsidRPr="00AF394F">
          <w:rPr>
            <w:rStyle w:val="Collegamentoipertestuale"/>
            <w:color w:val="auto"/>
            <w:u w:val="none"/>
            <w:lang w:val="it-IT"/>
          </w:rPr>
          <w:t>Luders</w:t>
        </w:r>
        <w:proofErr w:type="spellEnd"/>
        <w:r w:rsidR="00AF394F" w:rsidRPr="00AF394F">
          <w:rPr>
            <w:rStyle w:val="Collegamentoipertestuale"/>
            <w:color w:val="auto"/>
            <w:u w:val="none"/>
            <w:lang w:val="it-IT"/>
          </w:rPr>
          <w:t xml:space="preserve"> E</w:t>
        </w:r>
      </w:hyperlink>
      <w:r w:rsidR="00AF394F" w:rsidRPr="00AF394F">
        <w:rPr>
          <w:color w:val="auto"/>
          <w:lang w:val="it-IT"/>
        </w:rPr>
        <w:t xml:space="preserve">, </w:t>
      </w:r>
      <w:hyperlink r:id="rId19" w:history="1">
        <w:r w:rsidR="00AF394F" w:rsidRPr="00AF394F">
          <w:rPr>
            <w:rStyle w:val="Collegamentoipertestuale"/>
            <w:color w:val="auto"/>
            <w:u w:val="none"/>
            <w:lang w:val="it-IT"/>
          </w:rPr>
          <w:t>Rubino IA</w:t>
        </w:r>
      </w:hyperlink>
      <w:r w:rsidR="00AF394F" w:rsidRPr="00AF394F">
        <w:rPr>
          <w:color w:val="auto"/>
          <w:lang w:val="it-IT"/>
        </w:rPr>
        <w:t xml:space="preserve">, </w:t>
      </w:r>
      <w:hyperlink r:id="rId20" w:history="1">
        <w:r w:rsidR="00AF394F" w:rsidRPr="00AF394F">
          <w:rPr>
            <w:rStyle w:val="Collegamentoipertestuale"/>
            <w:color w:val="auto"/>
            <w:u w:val="none"/>
            <w:lang w:val="it-IT"/>
          </w:rPr>
          <w:t>Siracusano A</w:t>
        </w:r>
      </w:hyperlink>
      <w:r w:rsidR="00AF394F" w:rsidRPr="00AF394F">
        <w:rPr>
          <w:color w:val="auto"/>
          <w:lang w:val="it-IT"/>
        </w:rPr>
        <w:t xml:space="preserve">, </w:t>
      </w:r>
      <w:hyperlink r:id="rId21" w:history="1">
        <w:r w:rsidR="00AF394F" w:rsidRPr="00AF394F">
          <w:rPr>
            <w:rStyle w:val="Collegamentoipertestuale"/>
            <w:color w:val="auto"/>
            <w:u w:val="none"/>
            <w:lang w:val="it-IT"/>
          </w:rPr>
          <w:t>Manfredi G</w:t>
        </w:r>
      </w:hyperlink>
      <w:r w:rsidR="00AF394F" w:rsidRPr="00AF394F">
        <w:rPr>
          <w:color w:val="auto"/>
          <w:lang w:val="it-IT"/>
        </w:rPr>
        <w:t xml:space="preserve">, </w:t>
      </w:r>
      <w:hyperlink r:id="rId22" w:history="1">
        <w:proofErr w:type="spellStart"/>
        <w:r w:rsidR="00AF394F" w:rsidRPr="00AF394F">
          <w:rPr>
            <w:rStyle w:val="Collegamentoipertestuale"/>
            <w:color w:val="auto"/>
            <w:u w:val="none"/>
            <w:lang w:val="it-IT"/>
          </w:rPr>
          <w:t>Girardi</w:t>
        </w:r>
        <w:proofErr w:type="spellEnd"/>
        <w:r w:rsidR="00AF394F" w:rsidRPr="00AF394F">
          <w:rPr>
            <w:rStyle w:val="Collegamentoipertestuale"/>
            <w:color w:val="auto"/>
            <w:u w:val="none"/>
            <w:lang w:val="it-IT"/>
          </w:rPr>
          <w:t xml:space="preserve"> P</w:t>
        </w:r>
      </w:hyperlink>
      <w:r w:rsidR="00AF394F" w:rsidRPr="00AF394F">
        <w:rPr>
          <w:color w:val="auto"/>
          <w:lang w:val="it-IT"/>
        </w:rPr>
        <w:t xml:space="preserve">, </w:t>
      </w:r>
      <w:hyperlink r:id="rId23" w:history="1">
        <w:proofErr w:type="spellStart"/>
        <w:r w:rsidR="00AF394F" w:rsidRPr="00AF394F">
          <w:rPr>
            <w:rStyle w:val="Collegamentoipertestuale"/>
            <w:color w:val="auto"/>
            <w:u w:val="none"/>
            <w:lang w:val="it-IT"/>
          </w:rPr>
          <w:t>Martinotti</w:t>
        </w:r>
        <w:proofErr w:type="spellEnd"/>
        <w:r w:rsidR="00AF394F" w:rsidRPr="00AF394F">
          <w:rPr>
            <w:rStyle w:val="Collegamentoipertestuale"/>
            <w:color w:val="auto"/>
            <w:u w:val="none"/>
            <w:lang w:val="it-IT"/>
          </w:rPr>
          <w:t xml:space="preserve"> G</w:t>
        </w:r>
      </w:hyperlink>
      <w:r w:rsidR="00AF394F" w:rsidRPr="00AF394F">
        <w:rPr>
          <w:color w:val="auto"/>
          <w:lang w:val="it-IT"/>
        </w:rPr>
        <w:t xml:space="preserve">, </w:t>
      </w:r>
      <w:hyperlink r:id="rId24" w:history="1">
        <w:r w:rsidR="00AF394F" w:rsidRPr="00AF394F">
          <w:rPr>
            <w:rStyle w:val="Collegamentoipertestuale"/>
            <w:color w:val="auto"/>
            <w:u w:val="none"/>
            <w:lang w:val="it-IT"/>
          </w:rPr>
          <w:t>Thompson PM</w:t>
        </w:r>
      </w:hyperlink>
      <w:r w:rsidR="00AF394F" w:rsidRPr="00AF394F">
        <w:rPr>
          <w:color w:val="auto"/>
          <w:lang w:val="it-IT"/>
        </w:rPr>
        <w:t xml:space="preserve">, </w:t>
      </w:r>
      <w:hyperlink r:id="rId25" w:history="1">
        <w:r w:rsidR="00AF394F" w:rsidRPr="00AF394F">
          <w:rPr>
            <w:rStyle w:val="Collegamentoipertestuale"/>
            <w:color w:val="auto"/>
            <w:u w:val="none"/>
            <w:lang w:val="it-IT"/>
          </w:rPr>
          <w:t>Chou YY</w:t>
        </w:r>
      </w:hyperlink>
      <w:r w:rsidR="00AF394F" w:rsidRPr="00AF394F">
        <w:rPr>
          <w:color w:val="auto"/>
          <w:lang w:val="it-IT"/>
        </w:rPr>
        <w:t xml:space="preserve">, </w:t>
      </w:r>
      <w:hyperlink r:id="rId26" w:history="1">
        <w:r w:rsidR="00AF394F" w:rsidRPr="00AF394F">
          <w:rPr>
            <w:rStyle w:val="Collegamentoipertestuale"/>
            <w:color w:val="auto"/>
            <w:u w:val="none"/>
            <w:lang w:val="it-IT"/>
          </w:rPr>
          <w:t>Toga AW</w:t>
        </w:r>
      </w:hyperlink>
      <w:r w:rsidR="00AF394F" w:rsidRPr="00AF394F">
        <w:rPr>
          <w:color w:val="auto"/>
          <w:lang w:val="it-IT"/>
        </w:rPr>
        <w:t xml:space="preserve">, </w:t>
      </w:r>
      <w:hyperlink r:id="rId27" w:history="1">
        <w:r w:rsidR="00AF394F" w:rsidRPr="00AF394F">
          <w:rPr>
            <w:rStyle w:val="Collegamentoipertestuale"/>
            <w:color w:val="auto"/>
            <w:u w:val="none"/>
            <w:lang w:val="it-IT"/>
          </w:rPr>
          <w:t>Caltagirone C</w:t>
        </w:r>
      </w:hyperlink>
      <w:r w:rsidR="00AF394F" w:rsidRPr="00AF394F">
        <w:rPr>
          <w:color w:val="auto"/>
          <w:lang w:val="it-IT"/>
        </w:rPr>
        <w:t xml:space="preserve">, </w:t>
      </w:r>
      <w:hyperlink r:id="rId28" w:history="1">
        <w:r w:rsidR="00AF394F" w:rsidRPr="00AF394F">
          <w:rPr>
            <w:rStyle w:val="highlight"/>
            <w:color w:val="auto"/>
            <w:u w:val="single"/>
            <w:lang w:val="it-IT"/>
          </w:rPr>
          <w:t>Spalletta G</w:t>
        </w:r>
      </w:hyperlink>
      <w:r w:rsidR="00AF394F" w:rsidRPr="00AF394F">
        <w:rPr>
          <w:color w:val="auto"/>
          <w:lang w:val="it-IT"/>
        </w:rPr>
        <w:t xml:space="preserve">. </w:t>
      </w:r>
      <w:r w:rsidR="00AF394F" w:rsidRPr="00AF394F">
        <w:rPr>
          <w:i/>
          <w:color w:val="auto"/>
        </w:rPr>
        <w:t>The structure of the corpus callosum in obsessive compulsive disorder</w:t>
      </w:r>
      <w:r w:rsidR="00AF394F" w:rsidRPr="00AF394F">
        <w:rPr>
          <w:color w:val="auto"/>
        </w:rPr>
        <w:t xml:space="preserve">. </w:t>
      </w:r>
      <w:hyperlink r:id="rId29" w:anchor="#" w:tooltip="European psychiatry : the journal of the Association of European Psychiatrists." w:history="1">
        <w:r w:rsidR="00AF394F" w:rsidRPr="00280550">
          <w:rPr>
            <w:rStyle w:val="Collegamentoipertestuale"/>
            <w:b/>
            <w:color w:val="auto"/>
            <w:u w:val="none"/>
          </w:rPr>
          <w:t>Eur</w:t>
        </w:r>
        <w:r w:rsidR="003452A8">
          <w:rPr>
            <w:rStyle w:val="Collegamentoipertestuale"/>
            <w:b/>
            <w:color w:val="auto"/>
            <w:u w:val="none"/>
          </w:rPr>
          <w:t>opean</w:t>
        </w:r>
        <w:r w:rsidR="00AF394F" w:rsidRPr="00280550">
          <w:rPr>
            <w:rStyle w:val="Collegamentoipertestuale"/>
            <w:b/>
            <w:color w:val="auto"/>
            <w:u w:val="none"/>
          </w:rPr>
          <w:t xml:space="preserve"> Psychiatry.</w:t>
        </w:r>
      </w:hyperlink>
      <w:r w:rsidR="00AF394F" w:rsidRPr="00AF394F">
        <w:rPr>
          <w:color w:val="auto"/>
        </w:rPr>
        <w:t xml:space="preserve"> </w:t>
      </w:r>
      <w:r w:rsidR="003452A8">
        <w:rPr>
          <w:color w:val="auto"/>
        </w:rPr>
        <w:t>2013; 28:499-506</w:t>
      </w:r>
      <w:r w:rsidR="00AF394F">
        <w:rPr>
          <w:color w:val="auto"/>
        </w:rPr>
        <w:t>.</w:t>
      </w:r>
      <w:r w:rsidRPr="008D672D">
        <w:rPr>
          <w:b/>
          <w:bCs/>
          <w:lang w:val="en-GB"/>
        </w:rPr>
        <w:t xml:space="preserve"> </w:t>
      </w:r>
      <w:r w:rsidRPr="005C1C8E">
        <w:rPr>
          <w:b/>
          <w:bCs/>
          <w:lang w:val="en-GB"/>
        </w:rPr>
        <w:t>IF=</w:t>
      </w:r>
      <w:r>
        <w:rPr>
          <w:b/>
          <w:bCs/>
          <w:lang w:val="en-GB"/>
        </w:rPr>
        <w:t>3.210</w:t>
      </w:r>
    </w:p>
    <w:p w14:paraId="19F748FB" w14:textId="77777777" w:rsidR="009F6E0C" w:rsidRDefault="008D672D" w:rsidP="009F6E0C">
      <w:pPr>
        <w:ind w:left="426" w:hanging="426"/>
        <w:rPr>
          <w:lang w:val="en-GB"/>
        </w:rPr>
      </w:pPr>
      <w:r>
        <w:rPr>
          <w:rStyle w:val="shorttext1"/>
          <w:sz w:val="24"/>
          <w:szCs w:val="24"/>
          <w:lang w:val="en-GB"/>
        </w:rPr>
        <w:t>148</w:t>
      </w:r>
      <w:r w:rsidR="009F6E0C" w:rsidRPr="00133760">
        <w:rPr>
          <w:rStyle w:val="shorttext1"/>
          <w:sz w:val="24"/>
          <w:szCs w:val="24"/>
          <w:lang w:val="en-GB"/>
        </w:rPr>
        <w:t xml:space="preserve">. </w:t>
      </w:r>
      <w:proofErr w:type="spellStart"/>
      <w:r w:rsidR="009F6E0C" w:rsidRPr="00133760">
        <w:rPr>
          <w:u w:val="single"/>
          <w:lang w:val="en-GB"/>
        </w:rPr>
        <w:t>Spalletta</w:t>
      </w:r>
      <w:proofErr w:type="spellEnd"/>
      <w:r w:rsidR="009F6E0C" w:rsidRPr="00133760">
        <w:rPr>
          <w:u w:val="single"/>
          <w:lang w:val="en-GB"/>
        </w:rPr>
        <w:t xml:space="preserve"> G</w:t>
      </w:r>
      <w:r w:rsidR="009F6E0C" w:rsidRPr="00133760">
        <w:rPr>
          <w:lang w:val="en-GB"/>
        </w:rPr>
        <w:t xml:space="preserve">, Fagioli S, </w:t>
      </w:r>
      <w:proofErr w:type="spellStart"/>
      <w:r w:rsidR="009F6E0C" w:rsidRPr="00133760">
        <w:rPr>
          <w:lang w:val="en-GB"/>
        </w:rPr>
        <w:t>Caltagirone</w:t>
      </w:r>
      <w:proofErr w:type="spellEnd"/>
      <w:r w:rsidR="009F6E0C" w:rsidRPr="00133760">
        <w:rPr>
          <w:lang w:val="en-GB"/>
        </w:rPr>
        <w:t xml:space="preserve"> C, </w:t>
      </w:r>
      <w:proofErr w:type="spellStart"/>
      <w:r w:rsidR="009F6E0C" w:rsidRPr="00133760">
        <w:rPr>
          <w:lang w:val="en-GB"/>
        </w:rPr>
        <w:t>Piras</w:t>
      </w:r>
      <w:proofErr w:type="spellEnd"/>
      <w:r w:rsidR="009F6E0C" w:rsidRPr="00133760">
        <w:rPr>
          <w:lang w:val="en-GB"/>
        </w:rPr>
        <w:t xml:space="preserve"> F. </w:t>
      </w:r>
      <w:r w:rsidR="009F6E0C">
        <w:rPr>
          <w:i/>
          <w:lang w:val="en-GB"/>
        </w:rPr>
        <w:t>Brain microstructure</w:t>
      </w:r>
      <w:r w:rsidR="009F6E0C" w:rsidRPr="00133760">
        <w:rPr>
          <w:i/>
          <w:lang w:val="en-GB"/>
        </w:rPr>
        <w:t xml:space="preserve"> of </w:t>
      </w:r>
      <w:r w:rsidR="003452A8">
        <w:rPr>
          <w:i/>
          <w:lang w:val="en-GB"/>
        </w:rPr>
        <w:t xml:space="preserve">subclinical </w:t>
      </w:r>
      <w:r w:rsidR="009F6E0C" w:rsidRPr="00133760">
        <w:rPr>
          <w:i/>
          <w:lang w:val="en-GB"/>
        </w:rPr>
        <w:t>apat</w:t>
      </w:r>
      <w:r w:rsidR="003452A8">
        <w:rPr>
          <w:i/>
          <w:lang w:val="en-GB"/>
        </w:rPr>
        <w:t xml:space="preserve">hy phenomenology in </w:t>
      </w:r>
      <w:r w:rsidR="009F6E0C" w:rsidRPr="00133760">
        <w:rPr>
          <w:i/>
          <w:lang w:val="en-GB"/>
        </w:rPr>
        <w:t xml:space="preserve">healthy </w:t>
      </w:r>
      <w:r w:rsidR="009F6E0C" w:rsidRPr="009F6E0C">
        <w:rPr>
          <w:i/>
          <w:color w:val="auto"/>
          <w:lang w:val="en-GB"/>
        </w:rPr>
        <w:t>individuals</w:t>
      </w:r>
      <w:r w:rsidR="009F6E0C" w:rsidRPr="009F6E0C">
        <w:rPr>
          <w:color w:val="auto"/>
          <w:lang w:val="en-GB"/>
        </w:rPr>
        <w:t xml:space="preserve">. </w:t>
      </w:r>
      <w:r w:rsidR="009F6E0C" w:rsidRPr="009F6E0C">
        <w:rPr>
          <w:b/>
          <w:color w:val="auto"/>
          <w:lang w:val="en-GB"/>
        </w:rPr>
        <w:t>Human Brain Mapping</w:t>
      </w:r>
      <w:r w:rsidR="009F6E0C" w:rsidRPr="009F6E0C">
        <w:rPr>
          <w:color w:val="auto"/>
          <w:lang w:val="en-GB"/>
        </w:rPr>
        <w:t xml:space="preserve">. </w:t>
      </w:r>
      <w:r w:rsidR="003452A8">
        <w:rPr>
          <w:color w:val="auto"/>
          <w:lang w:val="en-GB"/>
        </w:rPr>
        <w:t>2013;34:3193-3203</w:t>
      </w:r>
      <w:r w:rsidR="009F6E0C">
        <w:rPr>
          <w:lang w:val="en-GB"/>
        </w:rPr>
        <w:t>.</w:t>
      </w:r>
      <w:r>
        <w:rPr>
          <w:lang w:val="en-GB"/>
        </w:rPr>
        <w:t xml:space="preserve"> </w:t>
      </w:r>
      <w:r w:rsidRPr="005C1C8E">
        <w:rPr>
          <w:b/>
          <w:bCs/>
          <w:lang w:val="en-GB"/>
        </w:rPr>
        <w:t>IF=</w:t>
      </w:r>
      <w:r>
        <w:rPr>
          <w:b/>
          <w:bCs/>
          <w:lang w:val="en-GB"/>
        </w:rPr>
        <w:t>6.924</w:t>
      </w:r>
    </w:p>
    <w:p w14:paraId="3EB77224" w14:textId="77777777" w:rsidR="009F6E0C" w:rsidRPr="0054751C" w:rsidRDefault="008D672D" w:rsidP="009F6E0C">
      <w:pPr>
        <w:ind w:left="426" w:hanging="426"/>
        <w:rPr>
          <w:bCs/>
        </w:rPr>
      </w:pPr>
      <w:r>
        <w:rPr>
          <w:bCs/>
        </w:rPr>
        <w:t>147</w:t>
      </w:r>
      <w:r w:rsidR="009F6E0C" w:rsidRPr="009F6E0C">
        <w:rPr>
          <w:bCs/>
        </w:rPr>
        <w:t xml:space="preserve">. </w:t>
      </w:r>
      <w:proofErr w:type="spellStart"/>
      <w:r w:rsidR="009F6E0C" w:rsidRPr="009F6E0C">
        <w:rPr>
          <w:bCs/>
          <w:u w:val="single"/>
        </w:rPr>
        <w:t>Spalletta</w:t>
      </w:r>
      <w:proofErr w:type="spellEnd"/>
      <w:r w:rsidR="009F6E0C" w:rsidRPr="009F6E0C">
        <w:rPr>
          <w:bCs/>
          <w:u w:val="single"/>
        </w:rPr>
        <w:t xml:space="preserve"> G</w:t>
      </w:r>
      <w:r w:rsidR="009F6E0C" w:rsidRPr="009F6E0C">
        <w:rPr>
          <w:bCs/>
        </w:rPr>
        <w:t xml:space="preserve">, Gianni W, </w:t>
      </w:r>
      <w:proofErr w:type="spellStart"/>
      <w:r w:rsidR="009F6E0C" w:rsidRPr="009F6E0C">
        <w:rPr>
          <w:bCs/>
        </w:rPr>
        <w:t>Giubilei</w:t>
      </w:r>
      <w:proofErr w:type="spellEnd"/>
      <w:r w:rsidR="009F6E0C" w:rsidRPr="009F6E0C">
        <w:rPr>
          <w:bCs/>
        </w:rPr>
        <w:t xml:space="preserve"> F, </w:t>
      </w:r>
      <w:proofErr w:type="spellStart"/>
      <w:r w:rsidR="009F6E0C" w:rsidRPr="009F6E0C">
        <w:rPr>
          <w:bCs/>
        </w:rPr>
        <w:t>Casini</w:t>
      </w:r>
      <w:proofErr w:type="spellEnd"/>
      <w:r w:rsidR="009F6E0C" w:rsidRPr="009F6E0C">
        <w:rPr>
          <w:bCs/>
        </w:rPr>
        <w:t xml:space="preserve"> AR, </w:t>
      </w:r>
      <w:proofErr w:type="spellStart"/>
      <w:r w:rsidR="009F6E0C" w:rsidRPr="009F6E0C">
        <w:rPr>
          <w:bCs/>
        </w:rPr>
        <w:t>Sancesario</w:t>
      </w:r>
      <w:proofErr w:type="spellEnd"/>
      <w:r w:rsidR="009F6E0C" w:rsidRPr="009F6E0C">
        <w:rPr>
          <w:bCs/>
        </w:rPr>
        <w:t xml:space="preserve"> G, </w:t>
      </w:r>
      <w:proofErr w:type="spellStart"/>
      <w:r w:rsidR="009F6E0C" w:rsidRPr="009F6E0C">
        <w:rPr>
          <w:bCs/>
        </w:rPr>
        <w:t>Caltagirone</w:t>
      </w:r>
      <w:proofErr w:type="spellEnd"/>
      <w:r w:rsidR="009F6E0C" w:rsidRPr="009F6E0C">
        <w:rPr>
          <w:bCs/>
        </w:rPr>
        <w:t xml:space="preserve"> C, </w:t>
      </w:r>
      <w:proofErr w:type="spellStart"/>
      <w:r w:rsidR="009F6E0C" w:rsidRPr="009F6E0C">
        <w:rPr>
          <w:bCs/>
        </w:rPr>
        <w:t>Cravello</w:t>
      </w:r>
      <w:proofErr w:type="spellEnd"/>
      <w:r w:rsidR="009F6E0C" w:rsidRPr="009F6E0C">
        <w:rPr>
          <w:bCs/>
        </w:rPr>
        <w:t xml:space="preserve"> L. </w:t>
      </w:r>
      <w:r w:rsidR="009F6E0C" w:rsidRPr="009F6E0C">
        <w:rPr>
          <w:bCs/>
          <w:i/>
        </w:rPr>
        <w:t>Rivastigmine patch ameliorates dep</w:t>
      </w:r>
      <w:r w:rsidR="009F6E0C" w:rsidRPr="009002DD">
        <w:rPr>
          <w:bCs/>
          <w:i/>
        </w:rPr>
        <w:t>r</w:t>
      </w:r>
      <w:r w:rsidR="009F6E0C" w:rsidRPr="00CB1114">
        <w:rPr>
          <w:bCs/>
          <w:i/>
        </w:rPr>
        <w:t xml:space="preserve">ession in mild AD: preliminary evidence from a six-month observational </w:t>
      </w:r>
      <w:r w:rsidR="009F6E0C" w:rsidRPr="009F6E0C">
        <w:rPr>
          <w:bCs/>
          <w:i/>
          <w:color w:val="auto"/>
        </w:rPr>
        <w:t>study</w:t>
      </w:r>
      <w:r w:rsidR="009F6E0C" w:rsidRPr="009F6E0C">
        <w:rPr>
          <w:bCs/>
          <w:color w:val="auto"/>
        </w:rPr>
        <w:t xml:space="preserve">. </w:t>
      </w:r>
      <w:r w:rsidR="009F6E0C" w:rsidRPr="0054751C">
        <w:rPr>
          <w:b/>
          <w:bCs/>
          <w:color w:val="auto"/>
          <w:szCs w:val="24"/>
        </w:rPr>
        <w:t>Alzheimer Disease and Associated Disorders</w:t>
      </w:r>
      <w:r w:rsidR="009F6E0C" w:rsidRPr="0054751C">
        <w:rPr>
          <w:bCs/>
          <w:color w:val="auto"/>
          <w:szCs w:val="24"/>
        </w:rPr>
        <w:t xml:space="preserve">. </w:t>
      </w:r>
      <w:r w:rsidR="00AE592F" w:rsidRPr="0054751C">
        <w:rPr>
          <w:bCs/>
          <w:color w:val="auto"/>
          <w:szCs w:val="24"/>
        </w:rPr>
        <w:t>2013;27:289-291.</w:t>
      </w:r>
      <w:r w:rsidR="00272806" w:rsidRPr="0054751C">
        <w:rPr>
          <w:b/>
          <w:bCs/>
        </w:rPr>
        <w:t xml:space="preserve"> IF=2.688</w:t>
      </w:r>
    </w:p>
    <w:p w14:paraId="1EA2A852" w14:textId="77777777" w:rsidR="00137916" w:rsidRPr="0054751C" w:rsidRDefault="008D672D" w:rsidP="008D672D">
      <w:pPr>
        <w:ind w:left="426" w:hanging="426"/>
        <w:outlineLvl w:val="0"/>
        <w:rPr>
          <w:szCs w:val="24"/>
        </w:rPr>
      </w:pPr>
      <w:r w:rsidRPr="0054751C">
        <w:rPr>
          <w:szCs w:val="24"/>
        </w:rPr>
        <w:t>146</w:t>
      </w:r>
      <w:r w:rsidR="00137916" w:rsidRPr="0054751C">
        <w:rPr>
          <w:szCs w:val="24"/>
        </w:rPr>
        <w:t xml:space="preserve">. </w:t>
      </w:r>
      <w:proofErr w:type="spellStart"/>
      <w:r w:rsidR="00137916" w:rsidRPr="0054751C">
        <w:rPr>
          <w:szCs w:val="24"/>
        </w:rPr>
        <w:t>Assogna</w:t>
      </w:r>
      <w:proofErr w:type="spellEnd"/>
      <w:r w:rsidR="00137916" w:rsidRPr="0054751C">
        <w:rPr>
          <w:szCs w:val="24"/>
        </w:rPr>
        <w:t xml:space="preserve"> F, Fagioli S, </w:t>
      </w:r>
      <w:proofErr w:type="spellStart"/>
      <w:r w:rsidR="00137916" w:rsidRPr="0054751C">
        <w:rPr>
          <w:szCs w:val="24"/>
        </w:rPr>
        <w:t>Cravello</w:t>
      </w:r>
      <w:proofErr w:type="spellEnd"/>
      <w:r w:rsidR="00137916" w:rsidRPr="0054751C">
        <w:rPr>
          <w:szCs w:val="24"/>
        </w:rPr>
        <w:t xml:space="preserve"> L, </w:t>
      </w:r>
      <w:proofErr w:type="spellStart"/>
      <w:r w:rsidR="00137916" w:rsidRPr="0054751C">
        <w:rPr>
          <w:szCs w:val="24"/>
        </w:rPr>
        <w:t>Meco</w:t>
      </w:r>
      <w:proofErr w:type="spellEnd"/>
      <w:r w:rsidR="00137916" w:rsidRPr="0054751C">
        <w:rPr>
          <w:szCs w:val="24"/>
        </w:rPr>
        <w:t xml:space="preserve"> G, </w:t>
      </w:r>
      <w:proofErr w:type="spellStart"/>
      <w:r w:rsidR="00137916" w:rsidRPr="0054751C">
        <w:rPr>
          <w:szCs w:val="24"/>
        </w:rPr>
        <w:t>Pierantozzi</w:t>
      </w:r>
      <w:proofErr w:type="spellEnd"/>
      <w:r w:rsidR="00137916" w:rsidRPr="0054751C">
        <w:rPr>
          <w:szCs w:val="24"/>
        </w:rPr>
        <w:t xml:space="preserve"> M, Stefani A, </w:t>
      </w:r>
      <w:proofErr w:type="spellStart"/>
      <w:r w:rsidR="00137916" w:rsidRPr="0054751C">
        <w:rPr>
          <w:szCs w:val="24"/>
        </w:rPr>
        <w:t>Imperiale</w:t>
      </w:r>
      <w:proofErr w:type="spellEnd"/>
      <w:r w:rsidR="00137916" w:rsidRPr="0054751C">
        <w:rPr>
          <w:szCs w:val="24"/>
        </w:rPr>
        <w:t xml:space="preserve"> F, </w:t>
      </w:r>
      <w:proofErr w:type="spellStart"/>
      <w:r w:rsidR="00137916" w:rsidRPr="0054751C">
        <w:rPr>
          <w:szCs w:val="24"/>
        </w:rPr>
        <w:t>Caltagirone</w:t>
      </w:r>
      <w:proofErr w:type="spellEnd"/>
      <w:r w:rsidR="00137916" w:rsidRPr="0054751C">
        <w:rPr>
          <w:szCs w:val="24"/>
        </w:rPr>
        <w:t xml:space="preserve"> C, </w:t>
      </w:r>
      <w:proofErr w:type="spellStart"/>
      <w:r w:rsidR="00137916" w:rsidRPr="0054751C">
        <w:rPr>
          <w:szCs w:val="24"/>
        </w:rPr>
        <w:t>Pontieri</w:t>
      </w:r>
      <w:proofErr w:type="spellEnd"/>
      <w:r w:rsidR="00137916" w:rsidRPr="0054751C">
        <w:rPr>
          <w:szCs w:val="24"/>
        </w:rPr>
        <w:t xml:space="preserve"> FE, </w:t>
      </w:r>
      <w:proofErr w:type="spellStart"/>
      <w:r w:rsidR="00137916" w:rsidRPr="0054751C">
        <w:rPr>
          <w:szCs w:val="24"/>
          <w:u w:val="single"/>
        </w:rPr>
        <w:t>Spalletta</w:t>
      </w:r>
      <w:proofErr w:type="spellEnd"/>
      <w:r w:rsidR="00137916" w:rsidRPr="0054751C">
        <w:rPr>
          <w:szCs w:val="24"/>
          <w:u w:val="single"/>
        </w:rPr>
        <w:t xml:space="preserve"> G</w:t>
      </w:r>
      <w:r w:rsidR="00137916" w:rsidRPr="0054751C">
        <w:rPr>
          <w:szCs w:val="24"/>
        </w:rPr>
        <w:t xml:space="preserve">. </w:t>
      </w:r>
      <w:r w:rsidR="00137916" w:rsidRPr="0054751C">
        <w:rPr>
          <w:i/>
          <w:szCs w:val="24"/>
        </w:rPr>
        <w:t>Depressive symptoms in Parkinson’s disease and in non-neurological medical illnesses</w:t>
      </w:r>
      <w:r w:rsidR="00137916" w:rsidRPr="0054751C">
        <w:rPr>
          <w:szCs w:val="24"/>
        </w:rPr>
        <w:t xml:space="preserve">. </w:t>
      </w:r>
      <w:r w:rsidR="00137916" w:rsidRPr="00386DBF">
        <w:rPr>
          <w:b/>
          <w:szCs w:val="24"/>
        </w:rPr>
        <w:t>Neuropsychiatric Disease and Treatment</w:t>
      </w:r>
      <w:r w:rsidR="00137916" w:rsidRPr="00386DBF">
        <w:rPr>
          <w:szCs w:val="24"/>
        </w:rPr>
        <w:t>. 2013;9:389-396.</w:t>
      </w:r>
      <w:r w:rsidR="0075017C">
        <w:rPr>
          <w:szCs w:val="24"/>
        </w:rPr>
        <w:t xml:space="preserve"> </w:t>
      </w:r>
      <w:r w:rsidR="00272806">
        <w:rPr>
          <w:b/>
          <w:bCs/>
          <w:lang w:val="en-GB"/>
        </w:rPr>
        <w:t>IF=2.154</w:t>
      </w:r>
    </w:p>
    <w:p w14:paraId="61201213" w14:textId="77777777" w:rsidR="008A6723" w:rsidRPr="008A6723" w:rsidRDefault="008D672D" w:rsidP="008A6723">
      <w:pPr>
        <w:ind w:left="426" w:hanging="426"/>
        <w:rPr>
          <w:bCs/>
          <w:color w:val="auto"/>
          <w:sz w:val="29"/>
          <w:szCs w:val="24"/>
        </w:rPr>
      </w:pPr>
      <w:r>
        <w:rPr>
          <w:color w:val="auto"/>
        </w:rPr>
        <w:lastRenderedPageBreak/>
        <w:t>145.</w:t>
      </w:r>
      <w:r w:rsidR="008A6723" w:rsidRPr="00386DBF">
        <w:rPr>
          <w:color w:val="auto"/>
        </w:rPr>
        <w:t xml:space="preserve"> </w:t>
      </w:r>
      <w:proofErr w:type="spellStart"/>
      <w:r w:rsidR="008A6723" w:rsidRPr="00386DBF">
        <w:rPr>
          <w:color w:val="auto"/>
          <w:u w:val="single"/>
        </w:rPr>
        <w:t>Spalletta</w:t>
      </w:r>
      <w:proofErr w:type="spellEnd"/>
      <w:r w:rsidR="008A6723" w:rsidRPr="00386DBF">
        <w:rPr>
          <w:color w:val="auto"/>
          <w:u w:val="single"/>
          <w:vertAlign w:val="superscript"/>
        </w:rPr>
        <w:t xml:space="preserve"> </w:t>
      </w:r>
      <w:r w:rsidR="008A6723" w:rsidRPr="00386DBF">
        <w:rPr>
          <w:color w:val="auto"/>
          <w:u w:val="single"/>
        </w:rPr>
        <w:t>G</w:t>
      </w:r>
      <w:r w:rsidR="008A6723" w:rsidRPr="00386DBF">
        <w:rPr>
          <w:color w:val="auto"/>
        </w:rPr>
        <w:t xml:space="preserve">, </w:t>
      </w:r>
      <w:proofErr w:type="spellStart"/>
      <w:r w:rsidR="008A6723" w:rsidRPr="00386DBF">
        <w:rPr>
          <w:color w:val="auto"/>
        </w:rPr>
        <w:t>Piras</w:t>
      </w:r>
      <w:proofErr w:type="spellEnd"/>
      <w:r w:rsidR="008A6723" w:rsidRPr="00386DBF">
        <w:rPr>
          <w:color w:val="auto"/>
          <w:vertAlign w:val="superscript"/>
        </w:rPr>
        <w:t xml:space="preserve"> </w:t>
      </w:r>
      <w:r w:rsidR="008A6723" w:rsidRPr="00386DBF">
        <w:rPr>
          <w:color w:val="auto"/>
        </w:rPr>
        <w:t xml:space="preserve">F, </w:t>
      </w:r>
      <w:proofErr w:type="spellStart"/>
      <w:r w:rsidR="008A6723" w:rsidRPr="00386DBF">
        <w:rPr>
          <w:color w:val="auto"/>
        </w:rPr>
        <w:t>Rubino</w:t>
      </w:r>
      <w:proofErr w:type="spellEnd"/>
      <w:r w:rsidR="008A6723" w:rsidRPr="00386DBF">
        <w:rPr>
          <w:color w:val="auto"/>
          <w:vertAlign w:val="superscript"/>
        </w:rPr>
        <w:t xml:space="preserve"> </w:t>
      </w:r>
      <w:r w:rsidR="008A6723" w:rsidRPr="00386DBF">
        <w:rPr>
          <w:color w:val="auto"/>
        </w:rPr>
        <w:t xml:space="preserve">IA, </w:t>
      </w:r>
      <w:proofErr w:type="spellStart"/>
      <w:r w:rsidR="008A6723" w:rsidRPr="00386DBF">
        <w:rPr>
          <w:color w:val="auto"/>
        </w:rPr>
        <w:t>Caltagirone</w:t>
      </w:r>
      <w:proofErr w:type="spellEnd"/>
      <w:r w:rsidR="008A6723" w:rsidRPr="00386DBF">
        <w:rPr>
          <w:color w:val="auto"/>
          <w:vertAlign w:val="superscript"/>
        </w:rPr>
        <w:t xml:space="preserve"> </w:t>
      </w:r>
      <w:r w:rsidR="008A6723" w:rsidRPr="00386DBF">
        <w:rPr>
          <w:color w:val="auto"/>
        </w:rPr>
        <w:t>C, Fagioli</w:t>
      </w:r>
      <w:r w:rsidR="008A6723" w:rsidRPr="00386DBF">
        <w:rPr>
          <w:color w:val="auto"/>
          <w:vertAlign w:val="superscript"/>
        </w:rPr>
        <w:t xml:space="preserve"> </w:t>
      </w:r>
      <w:r w:rsidR="008A6723" w:rsidRPr="00386DBF">
        <w:rPr>
          <w:color w:val="auto"/>
        </w:rPr>
        <w:t xml:space="preserve">S. </w:t>
      </w:r>
      <w:proofErr w:type="spellStart"/>
      <w:r w:rsidR="008A6723" w:rsidRPr="00386DBF">
        <w:rPr>
          <w:i/>
          <w:color w:val="auto"/>
        </w:rPr>
        <w:t>Fronto</w:t>
      </w:r>
      <w:proofErr w:type="spellEnd"/>
      <w:r w:rsidR="008A6723" w:rsidRPr="00386DBF">
        <w:rPr>
          <w:i/>
          <w:color w:val="auto"/>
        </w:rPr>
        <w:t xml:space="preserve">-thalamic </w:t>
      </w:r>
      <w:proofErr w:type="spellStart"/>
      <w:r w:rsidR="008A6723" w:rsidRPr="00386DBF">
        <w:rPr>
          <w:i/>
          <w:color w:val="auto"/>
        </w:rPr>
        <w:t>volumetry</w:t>
      </w:r>
      <w:proofErr w:type="spellEnd"/>
      <w:r w:rsidR="008A6723" w:rsidRPr="00386DBF">
        <w:rPr>
          <w:i/>
          <w:color w:val="auto"/>
        </w:rPr>
        <w:t xml:space="preserve"> markers of somatic delusions and hallucinations in schizophrenia</w:t>
      </w:r>
      <w:r w:rsidR="008A6723" w:rsidRPr="00386DBF">
        <w:rPr>
          <w:color w:val="auto"/>
        </w:rPr>
        <w:t xml:space="preserve">. </w:t>
      </w:r>
      <w:r w:rsidR="008A6723" w:rsidRPr="008A6723">
        <w:rPr>
          <w:b/>
          <w:color w:val="auto"/>
        </w:rPr>
        <w:t>Psychiatry Research Neuroimaging</w:t>
      </w:r>
      <w:r w:rsidR="008A6723" w:rsidRPr="008A6723">
        <w:rPr>
          <w:color w:val="auto"/>
        </w:rPr>
        <w:t>. 2013;212:54-64.</w:t>
      </w:r>
      <w:r w:rsidR="0075017C">
        <w:rPr>
          <w:color w:val="auto"/>
        </w:rPr>
        <w:t xml:space="preserve"> </w:t>
      </w:r>
      <w:r w:rsidR="0075017C">
        <w:rPr>
          <w:b/>
          <w:bCs/>
          <w:lang w:val="en-GB"/>
        </w:rPr>
        <w:t>IF=2.831</w:t>
      </w:r>
    </w:p>
    <w:p w14:paraId="26625D43" w14:textId="77777777" w:rsidR="00812B3D" w:rsidRPr="00812B3D" w:rsidRDefault="008D672D" w:rsidP="00812B3D">
      <w:pPr>
        <w:ind w:left="426" w:hanging="426"/>
        <w:rPr>
          <w:szCs w:val="24"/>
          <w:lang w:val="en-GB"/>
        </w:rPr>
      </w:pPr>
      <w:r w:rsidRPr="008D672D">
        <w:t>144</w:t>
      </w:r>
      <w:r w:rsidR="00812B3D" w:rsidRPr="008D672D">
        <w:t xml:space="preserve">. </w:t>
      </w:r>
      <w:proofErr w:type="spellStart"/>
      <w:r w:rsidR="00812B3D" w:rsidRPr="008D672D">
        <w:rPr>
          <w:u w:val="single"/>
        </w:rPr>
        <w:t>Spalletta</w:t>
      </w:r>
      <w:proofErr w:type="spellEnd"/>
      <w:r w:rsidR="00812B3D" w:rsidRPr="008D672D">
        <w:rPr>
          <w:u w:val="single"/>
        </w:rPr>
        <w:t xml:space="preserve"> G</w:t>
      </w:r>
      <w:r w:rsidR="00812B3D" w:rsidRPr="008D672D">
        <w:t xml:space="preserve">, Fagioli S, </w:t>
      </w:r>
      <w:proofErr w:type="spellStart"/>
      <w:r w:rsidR="00812B3D" w:rsidRPr="008D672D">
        <w:t>Meco</w:t>
      </w:r>
      <w:proofErr w:type="spellEnd"/>
      <w:r w:rsidR="00812B3D" w:rsidRPr="008D672D">
        <w:t xml:space="preserve"> G, </w:t>
      </w:r>
      <w:proofErr w:type="spellStart"/>
      <w:r w:rsidR="00812B3D" w:rsidRPr="008D672D">
        <w:t>Pierantozzi</w:t>
      </w:r>
      <w:proofErr w:type="spellEnd"/>
      <w:r w:rsidR="00812B3D" w:rsidRPr="008D672D">
        <w:t xml:space="preserve"> M, Stefani A, Pisani V, </w:t>
      </w:r>
      <w:proofErr w:type="spellStart"/>
      <w:r w:rsidR="00812B3D" w:rsidRPr="008D672D">
        <w:t>Caltagirone</w:t>
      </w:r>
      <w:proofErr w:type="spellEnd"/>
      <w:r w:rsidR="00812B3D" w:rsidRPr="008D672D">
        <w:t xml:space="preserve"> C, </w:t>
      </w:r>
      <w:proofErr w:type="spellStart"/>
      <w:r w:rsidR="00812B3D" w:rsidRPr="008D672D">
        <w:t>Pontieri</w:t>
      </w:r>
      <w:proofErr w:type="spellEnd"/>
      <w:r w:rsidR="00812B3D" w:rsidRPr="008D672D">
        <w:t xml:space="preserve"> FE, </w:t>
      </w:r>
      <w:proofErr w:type="spellStart"/>
      <w:r w:rsidR="00812B3D" w:rsidRPr="008D672D">
        <w:t>Assogna</w:t>
      </w:r>
      <w:proofErr w:type="spellEnd"/>
      <w:r w:rsidR="00812B3D" w:rsidRPr="008D672D">
        <w:t xml:space="preserve"> F. </w:t>
      </w:r>
      <w:r w:rsidR="00812B3D" w:rsidRPr="008D672D">
        <w:rPr>
          <w:i/>
        </w:rPr>
        <w:t>Hedonic tone and its mood and cognitive correlates in Parkinson’s disease</w:t>
      </w:r>
      <w:r w:rsidR="00812B3D" w:rsidRPr="008D672D">
        <w:t xml:space="preserve">. </w:t>
      </w:r>
      <w:r w:rsidR="00812B3D" w:rsidRPr="005747F4">
        <w:rPr>
          <w:b/>
        </w:rPr>
        <w:t>Depression and Anxiety</w:t>
      </w:r>
      <w:r w:rsidR="00812B3D" w:rsidRPr="005747F4">
        <w:t xml:space="preserve">. </w:t>
      </w:r>
      <w:r w:rsidR="00812B3D">
        <w:t>2013;30:85-91</w:t>
      </w:r>
      <w:r w:rsidR="00812B3D" w:rsidRPr="005747F4">
        <w:t>.</w:t>
      </w:r>
      <w:r w:rsidR="00EE4DBA">
        <w:t xml:space="preserve"> </w:t>
      </w:r>
      <w:r w:rsidR="00EE4DBA">
        <w:rPr>
          <w:b/>
          <w:bCs/>
          <w:lang w:val="en-GB"/>
        </w:rPr>
        <w:t>IF=4.288</w:t>
      </w:r>
    </w:p>
    <w:p w14:paraId="26A09E92" w14:textId="77777777" w:rsidR="00280550" w:rsidRDefault="008D672D" w:rsidP="00280550">
      <w:pPr>
        <w:ind w:left="426" w:hanging="426"/>
        <w:rPr>
          <w:lang w:val="en-GB"/>
        </w:rPr>
      </w:pPr>
      <w:r>
        <w:t>143</w:t>
      </w:r>
      <w:r w:rsidR="00280550" w:rsidRPr="006F5BE6">
        <w:t xml:space="preserve">. </w:t>
      </w:r>
      <w:proofErr w:type="spellStart"/>
      <w:r w:rsidR="00280550" w:rsidRPr="006F5BE6">
        <w:t>Salani</w:t>
      </w:r>
      <w:proofErr w:type="spellEnd"/>
      <w:r w:rsidR="00280550" w:rsidRPr="006F5BE6">
        <w:rPr>
          <w:vertAlign w:val="superscript"/>
        </w:rPr>
        <w:t xml:space="preserve"> </w:t>
      </w:r>
      <w:r w:rsidR="00280550" w:rsidRPr="006F5BE6">
        <w:t xml:space="preserve">F, </w:t>
      </w:r>
      <w:proofErr w:type="spellStart"/>
      <w:r w:rsidR="00280550" w:rsidRPr="006F5BE6">
        <w:t>Ciaramella</w:t>
      </w:r>
      <w:proofErr w:type="spellEnd"/>
      <w:r w:rsidR="00280550" w:rsidRPr="006F5BE6">
        <w:rPr>
          <w:vertAlign w:val="superscript"/>
        </w:rPr>
        <w:t xml:space="preserve"> </w:t>
      </w:r>
      <w:r w:rsidR="00280550" w:rsidRPr="006F5BE6">
        <w:t>A, Biz</w:t>
      </w:r>
      <w:proofErr w:type="spellStart"/>
      <w:r w:rsidR="00280550" w:rsidRPr="00F97319">
        <w:rPr>
          <w:lang w:val="en-GB"/>
        </w:rPr>
        <w:t>zoni</w:t>
      </w:r>
      <w:proofErr w:type="spellEnd"/>
      <w:r w:rsidR="00280550" w:rsidRPr="00F97319">
        <w:rPr>
          <w:lang w:val="en-GB"/>
        </w:rPr>
        <w:t xml:space="preserve"> F, </w:t>
      </w:r>
      <w:proofErr w:type="spellStart"/>
      <w:r w:rsidR="00280550" w:rsidRPr="00F97319">
        <w:rPr>
          <w:lang w:val="en-GB"/>
        </w:rPr>
        <w:t>Assogna</w:t>
      </w:r>
      <w:proofErr w:type="spellEnd"/>
      <w:r w:rsidR="00280550" w:rsidRPr="00F97319">
        <w:rPr>
          <w:lang w:val="en-GB"/>
        </w:rPr>
        <w:t xml:space="preserve"> F, </w:t>
      </w:r>
      <w:proofErr w:type="spellStart"/>
      <w:r w:rsidR="00280550" w:rsidRPr="00F97319">
        <w:rPr>
          <w:lang w:val="en-GB"/>
        </w:rPr>
        <w:t>Caltagirone</w:t>
      </w:r>
      <w:proofErr w:type="spellEnd"/>
      <w:r w:rsidR="00280550" w:rsidRPr="00F97319">
        <w:rPr>
          <w:lang w:val="en-GB"/>
        </w:rPr>
        <w:t xml:space="preserve"> C, </w:t>
      </w:r>
      <w:proofErr w:type="spellStart"/>
      <w:r w:rsidR="00280550" w:rsidRPr="00F97319">
        <w:rPr>
          <w:u w:val="single"/>
          <w:lang w:val="en-GB"/>
        </w:rPr>
        <w:t>Spalletta</w:t>
      </w:r>
      <w:proofErr w:type="spellEnd"/>
      <w:r w:rsidR="00280550" w:rsidRPr="00F97319">
        <w:rPr>
          <w:u w:val="single"/>
          <w:lang w:val="en-GB"/>
        </w:rPr>
        <w:t xml:space="preserve"> G</w:t>
      </w:r>
      <w:r w:rsidR="00280550" w:rsidRPr="00F97319">
        <w:rPr>
          <w:lang w:val="en-GB"/>
        </w:rPr>
        <w:t xml:space="preserve">, </w:t>
      </w:r>
      <w:proofErr w:type="spellStart"/>
      <w:r w:rsidR="00280550" w:rsidRPr="00F97319">
        <w:rPr>
          <w:lang w:val="en-GB"/>
        </w:rPr>
        <w:t>Bossù</w:t>
      </w:r>
      <w:proofErr w:type="spellEnd"/>
      <w:r w:rsidR="00280550" w:rsidRPr="00F97319">
        <w:rPr>
          <w:lang w:val="en-GB"/>
        </w:rPr>
        <w:t xml:space="preserve"> P. </w:t>
      </w:r>
      <w:r w:rsidR="00280550" w:rsidRPr="00280550">
        <w:rPr>
          <w:i/>
          <w:szCs w:val="24"/>
        </w:rPr>
        <w:t>Increased expression of Interleukin-18 receptor in blood cells of subjects with Mild Cognitive Impairment and Alzheimer's disease</w:t>
      </w:r>
      <w:r w:rsidR="00280550" w:rsidRPr="00F97319">
        <w:rPr>
          <w:lang w:val="en-GB"/>
        </w:rPr>
        <w:t xml:space="preserve">. </w:t>
      </w:r>
      <w:r w:rsidR="00280550" w:rsidRPr="0099196E">
        <w:rPr>
          <w:b/>
          <w:lang w:val="en-GB"/>
        </w:rPr>
        <w:t xml:space="preserve">Journal of </w:t>
      </w:r>
      <w:r w:rsidR="00280550">
        <w:rPr>
          <w:b/>
          <w:lang w:val="en-GB"/>
        </w:rPr>
        <w:t>Neuroinflammation</w:t>
      </w:r>
      <w:r w:rsidR="00280550">
        <w:rPr>
          <w:lang w:val="en-GB"/>
        </w:rPr>
        <w:t>. Cytokine</w:t>
      </w:r>
      <w:r w:rsidR="00280550" w:rsidRPr="00EB17D4">
        <w:rPr>
          <w:lang w:val="en-GB"/>
        </w:rPr>
        <w:t>.</w:t>
      </w:r>
      <w:r w:rsidR="00280550">
        <w:rPr>
          <w:lang w:val="en-GB"/>
        </w:rPr>
        <w:t xml:space="preserve"> 2013;61:260-263</w:t>
      </w:r>
      <w:r w:rsidR="00EE4DBA">
        <w:rPr>
          <w:lang w:val="en-GB"/>
        </w:rPr>
        <w:t>.</w:t>
      </w:r>
      <w:r w:rsidR="00EE4DBA" w:rsidRPr="00EE4DBA">
        <w:rPr>
          <w:b/>
          <w:bCs/>
          <w:lang w:val="en-GB"/>
        </w:rPr>
        <w:t xml:space="preserve"> </w:t>
      </w:r>
      <w:r w:rsidR="00EE4DBA">
        <w:rPr>
          <w:b/>
          <w:bCs/>
          <w:lang w:val="en-GB"/>
        </w:rPr>
        <w:t>IF=4.902</w:t>
      </w:r>
    </w:p>
    <w:p w14:paraId="7AF00899" w14:textId="77777777" w:rsidR="00280550" w:rsidRPr="00280550" w:rsidRDefault="008D672D" w:rsidP="00280550">
      <w:pPr>
        <w:ind w:left="426" w:hanging="426"/>
        <w:rPr>
          <w:bCs/>
          <w:color w:val="auto"/>
          <w:szCs w:val="24"/>
          <w:lang w:val="it-IT"/>
        </w:rPr>
      </w:pPr>
      <w:r>
        <w:rPr>
          <w:bCs/>
          <w:color w:val="auto"/>
          <w:szCs w:val="24"/>
        </w:rPr>
        <w:t>142</w:t>
      </w:r>
      <w:r w:rsidR="00280550" w:rsidRPr="00280550">
        <w:rPr>
          <w:bCs/>
          <w:color w:val="auto"/>
          <w:szCs w:val="24"/>
        </w:rPr>
        <w:t xml:space="preserve">. </w:t>
      </w:r>
      <w:proofErr w:type="spellStart"/>
      <w:r w:rsidR="00280550" w:rsidRPr="00280550">
        <w:rPr>
          <w:color w:val="auto"/>
          <w:u w:val="single"/>
        </w:rPr>
        <w:t>Spalletta</w:t>
      </w:r>
      <w:proofErr w:type="spellEnd"/>
      <w:r w:rsidR="00280550" w:rsidRPr="00280550">
        <w:rPr>
          <w:color w:val="auto"/>
          <w:u w:val="single"/>
          <w:vertAlign w:val="superscript"/>
        </w:rPr>
        <w:t xml:space="preserve"> </w:t>
      </w:r>
      <w:r w:rsidR="00280550" w:rsidRPr="00280550">
        <w:rPr>
          <w:color w:val="auto"/>
          <w:u w:val="single"/>
        </w:rPr>
        <w:t>G</w:t>
      </w:r>
      <w:r w:rsidR="00280550" w:rsidRPr="00280550">
        <w:rPr>
          <w:color w:val="auto"/>
        </w:rPr>
        <w:t xml:space="preserve">, </w:t>
      </w:r>
      <w:proofErr w:type="spellStart"/>
      <w:r w:rsidR="00280550" w:rsidRPr="00280550">
        <w:rPr>
          <w:color w:val="auto"/>
        </w:rPr>
        <w:t>Piras</w:t>
      </w:r>
      <w:proofErr w:type="spellEnd"/>
      <w:r w:rsidR="00280550" w:rsidRPr="00280550">
        <w:rPr>
          <w:color w:val="auto"/>
          <w:vertAlign w:val="superscript"/>
        </w:rPr>
        <w:t xml:space="preserve"> </w:t>
      </w:r>
      <w:r w:rsidR="00280550" w:rsidRPr="00280550">
        <w:rPr>
          <w:color w:val="auto"/>
        </w:rPr>
        <w:t xml:space="preserve">F, </w:t>
      </w:r>
      <w:proofErr w:type="spellStart"/>
      <w:r w:rsidR="00280550" w:rsidRPr="00280550">
        <w:rPr>
          <w:color w:val="auto"/>
        </w:rPr>
        <w:t>Rubino</w:t>
      </w:r>
      <w:proofErr w:type="spellEnd"/>
      <w:r w:rsidR="00280550" w:rsidRPr="00280550">
        <w:rPr>
          <w:color w:val="auto"/>
          <w:vertAlign w:val="superscript"/>
        </w:rPr>
        <w:t xml:space="preserve"> </w:t>
      </w:r>
      <w:r w:rsidR="00280550" w:rsidRPr="00280550">
        <w:rPr>
          <w:color w:val="auto"/>
        </w:rPr>
        <w:t xml:space="preserve">IA, </w:t>
      </w:r>
      <w:proofErr w:type="spellStart"/>
      <w:r w:rsidR="00280550" w:rsidRPr="00280550">
        <w:rPr>
          <w:color w:val="auto"/>
        </w:rPr>
        <w:t>Caltagirone</w:t>
      </w:r>
      <w:proofErr w:type="spellEnd"/>
      <w:r w:rsidR="00280550" w:rsidRPr="00280550">
        <w:rPr>
          <w:color w:val="auto"/>
          <w:vertAlign w:val="superscript"/>
        </w:rPr>
        <w:t xml:space="preserve"> </w:t>
      </w:r>
      <w:r w:rsidR="00280550" w:rsidRPr="00280550">
        <w:rPr>
          <w:color w:val="auto"/>
        </w:rPr>
        <w:t>C, Fagioli</w:t>
      </w:r>
      <w:r w:rsidR="00280550" w:rsidRPr="00280550">
        <w:rPr>
          <w:color w:val="auto"/>
          <w:vertAlign w:val="superscript"/>
        </w:rPr>
        <w:t xml:space="preserve"> </w:t>
      </w:r>
      <w:r w:rsidR="00280550" w:rsidRPr="00280550">
        <w:rPr>
          <w:color w:val="auto"/>
        </w:rPr>
        <w:t xml:space="preserve">S. </w:t>
      </w:r>
      <w:proofErr w:type="spellStart"/>
      <w:r w:rsidR="00280550" w:rsidRPr="00280550">
        <w:rPr>
          <w:i/>
          <w:color w:val="auto"/>
        </w:rPr>
        <w:t>Fronto</w:t>
      </w:r>
      <w:proofErr w:type="spellEnd"/>
      <w:r w:rsidR="00280550" w:rsidRPr="00280550">
        <w:rPr>
          <w:i/>
          <w:color w:val="auto"/>
        </w:rPr>
        <w:t xml:space="preserve">-thalamic </w:t>
      </w:r>
      <w:proofErr w:type="spellStart"/>
      <w:r w:rsidR="00280550" w:rsidRPr="00280550">
        <w:rPr>
          <w:i/>
          <w:color w:val="auto"/>
        </w:rPr>
        <w:t>volumetry</w:t>
      </w:r>
      <w:proofErr w:type="spellEnd"/>
      <w:r w:rsidR="00280550" w:rsidRPr="00280550">
        <w:rPr>
          <w:i/>
          <w:color w:val="auto"/>
        </w:rPr>
        <w:t xml:space="preserve"> markers of somatic delusions and hallucinations in schizophrenia</w:t>
      </w:r>
      <w:r w:rsidR="00280550" w:rsidRPr="00280550">
        <w:rPr>
          <w:color w:val="auto"/>
        </w:rPr>
        <w:t xml:space="preserve">. </w:t>
      </w:r>
      <w:proofErr w:type="spellStart"/>
      <w:r w:rsidR="00280550" w:rsidRPr="00280550">
        <w:rPr>
          <w:b/>
          <w:color w:val="auto"/>
          <w:lang w:val="it-IT"/>
        </w:rPr>
        <w:t>Psychiatry</w:t>
      </w:r>
      <w:proofErr w:type="spellEnd"/>
      <w:r w:rsidR="00280550" w:rsidRPr="00280550">
        <w:rPr>
          <w:b/>
          <w:color w:val="auto"/>
          <w:lang w:val="it-IT"/>
        </w:rPr>
        <w:t xml:space="preserve"> </w:t>
      </w:r>
      <w:proofErr w:type="spellStart"/>
      <w:r w:rsidR="00280550" w:rsidRPr="00280550">
        <w:rPr>
          <w:b/>
          <w:color w:val="auto"/>
          <w:lang w:val="it-IT"/>
        </w:rPr>
        <w:t>Research</w:t>
      </w:r>
      <w:proofErr w:type="spellEnd"/>
      <w:r w:rsidR="00280550" w:rsidRPr="00280550">
        <w:rPr>
          <w:b/>
          <w:color w:val="auto"/>
          <w:lang w:val="it-IT"/>
        </w:rPr>
        <w:t xml:space="preserve"> </w:t>
      </w:r>
      <w:proofErr w:type="spellStart"/>
      <w:r w:rsidR="00280550" w:rsidRPr="00280550">
        <w:rPr>
          <w:b/>
          <w:color w:val="auto"/>
          <w:lang w:val="it-IT"/>
        </w:rPr>
        <w:t>Neuroimaging</w:t>
      </w:r>
      <w:proofErr w:type="spellEnd"/>
      <w:r w:rsidR="00280550" w:rsidRPr="00280550">
        <w:rPr>
          <w:color w:val="auto"/>
          <w:lang w:val="it-IT"/>
        </w:rPr>
        <w:t>. 2013;212:54-64.</w:t>
      </w:r>
      <w:r w:rsidR="009E626B" w:rsidRPr="00272806">
        <w:rPr>
          <w:b/>
          <w:bCs/>
          <w:lang w:val="it-IT"/>
        </w:rPr>
        <w:t xml:space="preserve"> IF=</w:t>
      </w:r>
      <w:r w:rsidR="00EE4DBA" w:rsidRPr="00272806">
        <w:rPr>
          <w:b/>
          <w:bCs/>
          <w:lang w:val="it-IT"/>
        </w:rPr>
        <w:t>2.831</w:t>
      </w:r>
    </w:p>
    <w:p w14:paraId="6586D34F" w14:textId="77777777" w:rsidR="00BB4029" w:rsidRDefault="00272806" w:rsidP="00BB4029">
      <w:pPr>
        <w:ind w:left="426" w:hanging="426"/>
        <w:rPr>
          <w:rFonts w:eastAsia="MS Mincho"/>
          <w:szCs w:val="24"/>
          <w:lang w:val="en-GB" w:eastAsia="ja-JP"/>
        </w:rPr>
      </w:pPr>
      <w:r>
        <w:rPr>
          <w:bCs/>
          <w:szCs w:val="24"/>
          <w:lang w:val="it-IT"/>
        </w:rPr>
        <w:t>141</w:t>
      </w:r>
      <w:r w:rsidR="00BB4029" w:rsidRPr="0055019C">
        <w:rPr>
          <w:bCs/>
          <w:szCs w:val="24"/>
          <w:lang w:val="it-IT"/>
        </w:rPr>
        <w:t xml:space="preserve">. </w:t>
      </w:r>
      <w:r w:rsidR="00BB4029" w:rsidRPr="0055019C">
        <w:rPr>
          <w:rFonts w:eastAsia="MS Mincho"/>
          <w:szCs w:val="24"/>
          <w:lang w:val="it-IT" w:eastAsia="ja-JP"/>
        </w:rPr>
        <w:t>Fanciulli A</w:t>
      </w:r>
      <w:r w:rsidR="00BB4029">
        <w:rPr>
          <w:rFonts w:eastAsia="MS Mincho"/>
          <w:szCs w:val="24"/>
          <w:lang w:val="it-IT" w:eastAsia="ja-JP"/>
        </w:rPr>
        <w:t xml:space="preserve">, </w:t>
      </w:r>
      <w:r w:rsidR="00BB4029" w:rsidRPr="0055019C">
        <w:rPr>
          <w:rFonts w:eastAsia="MS Mincho"/>
          <w:szCs w:val="24"/>
          <w:lang w:val="it-IT" w:eastAsia="ja-JP"/>
        </w:rPr>
        <w:t>Strano</w:t>
      </w:r>
      <w:r w:rsidR="00BB4029">
        <w:rPr>
          <w:rFonts w:eastAsia="MS Mincho"/>
          <w:szCs w:val="24"/>
          <w:lang w:val="it-IT" w:eastAsia="ja-JP"/>
        </w:rPr>
        <w:t xml:space="preserve"> S, </w:t>
      </w:r>
      <w:proofErr w:type="spellStart"/>
      <w:r w:rsidR="00BB4029" w:rsidRPr="0055019C">
        <w:rPr>
          <w:rFonts w:eastAsia="MS Mincho"/>
          <w:szCs w:val="24"/>
          <w:lang w:val="it-IT" w:eastAsia="ja-JP"/>
        </w:rPr>
        <w:t>Colosimo</w:t>
      </w:r>
      <w:proofErr w:type="spellEnd"/>
      <w:r w:rsidR="00BB4029">
        <w:rPr>
          <w:rFonts w:eastAsia="MS Mincho"/>
          <w:szCs w:val="24"/>
          <w:lang w:val="it-IT" w:eastAsia="ja-JP"/>
        </w:rPr>
        <w:t xml:space="preserve"> C, </w:t>
      </w:r>
      <w:r w:rsidR="00BB4029" w:rsidRPr="0055019C">
        <w:rPr>
          <w:rFonts w:eastAsia="MS Mincho"/>
          <w:szCs w:val="24"/>
          <w:lang w:val="it-IT" w:eastAsia="ja-JP"/>
        </w:rPr>
        <w:t>Caltagirone</w:t>
      </w:r>
      <w:r w:rsidR="00BB4029">
        <w:rPr>
          <w:rFonts w:eastAsia="MS Mincho"/>
          <w:szCs w:val="24"/>
          <w:lang w:val="it-IT" w:eastAsia="ja-JP"/>
        </w:rPr>
        <w:t xml:space="preserve"> C, </w:t>
      </w:r>
      <w:r w:rsidR="00BB4029" w:rsidRPr="00C666D2">
        <w:rPr>
          <w:rFonts w:eastAsia="MS Mincho"/>
          <w:szCs w:val="24"/>
          <w:u w:val="single"/>
          <w:lang w:val="it-IT" w:eastAsia="ja-JP"/>
        </w:rPr>
        <w:t>Spalletta G</w:t>
      </w:r>
      <w:r w:rsidR="00BB4029">
        <w:rPr>
          <w:rFonts w:eastAsia="MS Mincho"/>
          <w:szCs w:val="24"/>
          <w:lang w:val="it-IT" w:eastAsia="ja-JP"/>
        </w:rPr>
        <w:t xml:space="preserve">, </w:t>
      </w:r>
      <w:r w:rsidR="00BB4029" w:rsidRPr="0055019C">
        <w:rPr>
          <w:rFonts w:eastAsia="MS Mincho"/>
          <w:szCs w:val="24"/>
          <w:lang w:val="it-IT" w:eastAsia="ja-JP"/>
        </w:rPr>
        <w:t>Pontieri</w:t>
      </w:r>
      <w:r w:rsidR="00BB4029">
        <w:rPr>
          <w:rFonts w:eastAsia="MS Mincho"/>
          <w:szCs w:val="24"/>
          <w:lang w:val="it-IT" w:eastAsia="ja-JP"/>
        </w:rPr>
        <w:t xml:space="preserve"> FE</w:t>
      </w:r>
      <w:r w:rsidR="00BB4029" w:rsidRPr="0055019C">
        <w:rPr>
          <w:rFonts w:eastAsia="MS Mincho"/>
          <w:szCs w:val="24"/>
          <w:lang w:val="it-IT" w:eastAsia="ja-JP"/>
        </w:rPr>
        <w:t xml:space="preserve">. </w:t>
      </w:r>
      <w:r w:rsidR="00BB4029" w:rsidRPr="0055019C">
        <w:rPr>
          <w:rFonts w:eastAsia="MS Mincho"/>
          <w:i/>
          <w:szCs w:val="24"/>
          <w:lang w:val="en-GB" w:eastAsia="ja-JP"/>
        </w:rPr>
        <w:t>The potential prognostic role of cardiovascular autonomic failure</w:t>
      </w:r>
      <w:r w:rsidR="00BB4029" w:rsidRPr="0055019C">
        <w:rPr>
          <w:bCs/>
          <w:i/>
          <w:szCs w:val="24"/>
          <w:lang w:val="en-GB"/>
        </w:rPr>
        <w:t xml:space="preserve"> </w:t>
      </w:r>
      <w:r w:rsidR="00BB4029" w:rsidRPr="0055019C">
        <w:rPr>
          <w:rFonts w:eastAsia="MS Mincho"/>
          <w:i/>
          <w:szCs w:val="24"/>
          <w:lang w:val="en-GB" w:eastAsia="ja-JP"/>
        </w:rPr>
        <w:t>in a-</w:t>
      </w:r>
      <w:proofErr w:type="spellStart"/>
      <w:r w:rsidR="00BB4029" w:rsidRPr="00BB4029">
        <w:rPr>
          <w:rFonts w:eastAsia="MS Mincho"/>
          <w:i/>
          <w:color w:val="auto"/>
          <w:szCs w:val="24"/>
          <w:lang w:val="en-GB" w:eastAsia="ja-JP"/>
        </w:rPr>
        <w:t>synucleinopathies</w:t>
      </w:r>
      <w:proofErr w:type="spellEnd"/>
      <w:r w:rsidR="00BB4029" w:rsidRPr="00BB4029">
        <w:rPr>
          <w:rFonts w:eastAsia="MS Mincho"/>
          <w:color w:val="auto"/>
          <w:szCs w:val="24"/>
          <w:lang w:val="en-GB" w:eastAsia="ja-JP"/>
        </w:rPr>
        <w:t xml:space="preserve">. </w:t>
      </w:r>
      <w:r w:rsidR="00BB4029" w:rsidRPr="00BB4029">
        <w:rPr>
          <w:rFonts w:eastAsia="MS Mincho"/>
          <w:b/>
          <w:color w:val="auto"/>
          <w:szCs w:val="24"/>
          <w:lang w:val="en-GB" w:eastAsia="ja-JP"/>
        </w:rPr>
        <w:t>European Journal of Neurology</w:t>
      </w:r>
      <w:r w:rsidR="00BB4029" w:rsidRPr="0055019C">
        <w:rPr>
          <w:rFonts w:eastAsia="MS Mincho"/>
          <w:szCs w:val="24"/>
          <w:lang w:val="en-GB" w:eastAsia="ja-JP"/>
        </w:rPr>
        <w:t xml:space="preserve">. </w:t>
      </w:r>
      <w:r w:rsidR="00BB4029">
        <w:rPr>
          <w:rFonts w:eastAsia="MS Mincho"/>
          <w:szCs w:val="24"/>
          <w:lang w:val="en-GB" w:eastAsia="ja-JP"/>
        </w:rPr>
        <w:t>2013;20:231-235</w:t>
      </w:r>
      <w:r w:rsidR="00BB4029" w:rsidRPr="0055019C">
        <w:rPr>
          <w:rFonts w:eastAsia="MS Mincho"/>
          <w:szCs w:val="24"/>
          <w:lang w:val="en-GB" w:eastAsia="ja-JP"/>
        </w:rPr>
        <w:t>.</w:t>
      </w:r>
      <w:r w:rsidR="009E626B" w:rsidRPr="009E626B">
        <w:rPr>
          <w:b/>
          <w:bCs/>
          <w:lang w:val="en-GB"/>
        </w:rPr>
        <w:t xml:space="preserve"> </w:t>
      </w:r>
      <w:r w:rsidR="009E626B">
        <w:rPr>
          <w:b/>
          <w:bCs/>
          <w:lang w:val="en-GB"/>
        </w:rPr>
        <w:t>IF=3.852</w:t>
      </w:r>
    </w:p>
    <w:p w14:paraId="0065761D" w14:textId="77777777" w:rsidR="009F6E0C" w:rsidRPr="0055019C" w:rsidRDefault="004D3E96" w:rsidP="009F6E0C">
      <w:pPr>
        <w:ind w:left="426" w:hanging="426"/>
        <w:rPr>
          <w:bCs/>
        </w:rPr>
      </w:pPr>
      <w:r>
        <w:rPr>
          <w:bCs/>
        </w:rPr>
        <w:t>140</w:t>
      </w:r>
      <w:r w:rsidR="009F6E0C" w:rsidRPr="009F6E0C">
        <w:rPr>
          <w:bCs/>
        </w:rPr>
        <w:t xml:space="preserve">. </w:t>
      </w:r>
      <w:proofErr w:type="spellStart"/>
      <w:r w:rsidR="009F6E0C" w:rsidRPr="009F6E0C">
        <w:rPr>
          <w:rFonts w:eastAsia="MS Mincho"/>
          <w:color w:val="auto"/>
          <w:szCs w:val="24"/>
          <w:u w:val="single"/>
          <w:lang w:eastAsia="ja-JP"/>
        </w:rPr>
        <w:t>Spalletta</w:t>
      </w:r>
      <w:proofErr w:type="spellEnd"/>
      <w:r w:rsidR="009F6E0C" w:rsidRPr="009F6E0C">
        <w:rPr>
          <w:rFonts w:eastAsia="MS Mincho"/>
          <w:color w:val="auto"/>
          <w:szCs w:val="24"/>
          <w:u w:val="single"/>
          <w:lang w:eastAsia="ja-JP"/>
        </w:rPr>
        <w:t xml:space="preserve"> G</w:t>
      </w:r>
      <w:r w:rsidR="009F6E0C" w:rsidRPr="009F6E0C">
        <w:rPr>
          <w:rFonts w:eastAsia="MS Mincho"/>
          <w:color w:val="auto"/>
          <w:szCs w:val="24"/>
          <w:lang w:eastAsia="ja-JP"/>
        </w:rPr>
        <w:t xml:space="preserve">, </w:t>
      </w:r>
      <w:proofErr w:type="spellStart"/>
      <w:r w:rsidR="009F6E0C" w:rsidRPr="009F6E0C">
        <w:rPr>
          <w:rFonts w:eastAsia="MS Mincho"/>
          <w:color w:val="auto"/>
          <w:szCs w:val="24"/>
          <w:lang w:eastAsia="ja-JP"/>
        </w:rPr>
        <w:t>Cravello</w:t>
      </w:r>
      <w:proofErr w:type="spellEnd"/>
      <w:r w:rsidR="009F6E0C" w:rsidRPr="009F6E0C">
        <w:rPr>
          <w:rFonts w:eastAsia="MS Mincho"/>
          <w:color w:val="auto"/>
          <w:szCs w:val="24"/>
          <w:lang w:eastAsia="ja-JP"/>
        </w:rPr>
        <w:t xml:space="preserve"> L, </w:t>
      </w:r>
      <w:proofErr w:type="spellStart"/>
      <w:r w:rsidR="009F6E0C" w:rsidRPr="009F6E0C">
        <w:rPr>
          <w:rFonts w:eastAsia="MS Mincho"/>
          <w:color w:val="auto"/>
          <w:szCs w:val="24"/>
          <w:lang w:eastAsia="ja-JP"/>
        </w:rPr>
        <w:t>Piras</w:t>
      </w:r>
      <w:proofErr w:type="spellEnd"/>
      <w:r w:rsidR="009F6E0C" w:rsidRPr="009F6E0C">
        <w:rPr>
          <w:rFonts w:eastAsia="MS Mincho"/>
          <w:color w:val="auto"/>
          <w:szCs w:val="24"/>
          <w:lang w:eastAsia="ja-JP"/>
        </w:rPr>
        <w:t xml:space="preserve"> F, </w:t>
      </w:r>
      <w:proofErr w:type="spellStart"/>
      <w:r w:rsidR="009F6E0C" w:rsidRPr="009F6E0C">
        <w:rPr>
          <w:rFonts w:eastAsia="MS Mincho"/>
          <w:color w:val="auto"/>
          <w:szCs w:val="24"/>
          <w:lang w:eastAsia="ja-JP"/>
        </w:rPr>
        <w:t>Iorio</w:t>
      </w:r>
      <w:proofErr w:type="spellEnd"/>
      <w:r w:rsidR="009F6E0C" w:rsidRPr="009F6E0C">
        <w:rPr>
          <w:rFonts w:eastAsia="MS Mincho"/>
          <w:color w:val="auto"/>
          <w:szCs w:val="24"/>
          <w:lang w:eastAsia="ja-JP"/>
        </w:rPr>
        <w:t xml:space="preserve"> M, </w:t>
      </w:r>
      <w:proofErr w:type="spellStart"/>
      <w:r w:rsidR="009F6E0C" w:rsidRPr="009F6E0C">
        <w:rPr>
          <w:rFonts w:eastAsia="MS Mincho"/>
          <w:color w:val="auto"/>
          <w:szCs w:val="24"/>
          <w:lang w:eastAsia="ja-JP"/>
        </w:rPr>
        <w:t>Sancesario</w:t>
      </w:r>
      <w:proofErr w:type="spellEnd"/>
      <w:r w:rsidR="009F6E0C" w:rsidRPr="009F6E0C">
        <w:rPr>
          <w:rFonts w:eastAsia="MS Mincho"/>
          <w:color w:val="auto"/>
          <w:szCs w:val="24"/>
          <w:lang w:eastAsia="ja-JP"/>
        </w:rPr>
        <w:t xml:space="preserve"> G, </w:t>
      </w:r>
      <w:proofErr w:type="spellStart"/>
      <w:r w:rsidR="009F6E0C" w:rsidRPr="009F6E0C">
        <w:rPr>
          <w:rFonts w:eastAsia="MS Mincho"/>
          <w:color w:val="auto"/>
          <w:szCs w:val="24"/>
          <w:lang w:eastAsia="ja-JP"/>
        </w:rPr>
        <w:t>Marchi</w:t>
      </w:r>
      <w:proofErr w:type="spellEnd"/>
      <w:r w:rsidR="009F6E0C" w:rsidRPr="009F6E0C">
        <w:rPr>
          <w:rFonts w:eastAsia="MS Mincho"/>
          <w:color w:val="auto"/>
          <w:szCs w:val="24"/>
          <w:lang w:eastAsia="ja-JP"/>
        </w:rPr>
        <w:t xml:space="preserve"> A, </w:t>
      </w:r>
      <w:proofErr w:type="spellStart"/>
      <w:r w:rsidR="009F6E0C" w:rsidRPr="009F6E0C">
        <w:rPr>
          <w:rFonts w:eastAsia="MS Mincho"/>
          <w:color w:val="auto"/>
          <w:szCs w:val="24"/>
          <w:lang w:eastAsia="ja-JP"/>
        </w:rPr>
        <w:t>Caltagirone</w:t>
      </w:r>
      <w:proofErr w:type="spellEnd"/>
      <w:r w:rsidR="009F6E0C" w:rsidRPr="009F6E0C">
        <w:rPr>
          <w:rFonts w:eastAsia="MS Mincho"/>
          <w:color w:val="auto"/>
          <w:szCs w:val="24"/>
          <w:lang w:eastAsia="ja-JP"/>
        </w:rPr>
        <w:t xml:space="preserve"> C, </w:t>
      </w:r>
      <w:proofErr w:type="spellStart"/>
      <w:r w:rsidR="009F6E0C" w:rsidRPr="009F6E0C">
        <w:rPr>
          <w:rFonts w:eastAsia="MS Mincho"/>
          <w:color w:val="auto"/>
          <w:szCs w:val="24"/>
          <w:lang w:eastAsia="ja-JP"/>
        </w:rPr>
        <w:t>Cacciari</w:t>
      </w:r>
      <w:proofErr w:type="spellEnd"/>
      <w:r w:rsidR="009F6E0C" w:rsidRPr="009F6E0C">
        <w:rPr>
          <w:rFonts w:eastAsia="MS Mincho"/>
          <w:color w:val="auto"/>
          <w:szCs w:val="24"/>
          <w:lang w:eastAsia="ja-JP"/>
        </w:rPr>
        <w:t xml:space="preserve"> C</w:t>
      </w:r>
      <w:r w:rsidR="009F6E0C" w:rsidRPr="009F6E0C">
        <w:rPr>
          <w:bCs/>
          <w:szCs w:val="24"/>
        </w:rPr>
        <w:t xml:space="preserve">. </w:t>
      </w:r>
      <w:r w:rsidR="009F6E0C" w:rsidRPr="009F6E0C">
        <w:rPr>
          <w:rFonts w:eastAsia="MS Mincho"/>
          <w:i/>
          <w:color w:val="auto"/>
          <w:szCs w:val="24"/>
          <w:lang w:eastAsia="ja-JP"/>
        </w:rPr>
        <w:t>Rapid-onset apathy may be the only clinical manifestation after dorsal striatum hemorrhagic lesion: a case report</w:t>
      </w:r>
      <w:r w:rsidR="009F6E0C" w:rsidRPr="009F6E0C">
        <w:rPr>
          <w:rFonts w:eastAsia="MS Mincho"/>
          <w:color w:val="auto"/>
          <w:szCs w:val="24"/>
          <w:lang w:eastAsia="ja-JP"/>
        </w:rPr>
        <w:t xml:space="preserve">. </w:t>
      </w:r>
      <w:r w:rsidR="009F6E0C" w:rsidRPr="009F6E0C">
        <w:rPr>
          <w:b/>
          <w:bCs/>
          <w:color w:val="auto"/>
          <w:szCs w:val="24"/>
        </w:rPr>
        <w:t>Alzheimer Disease and Associated Disorders</w:t>
      </w:r>
      <w:r w:rsidR="009F6E0C" w:rsidRPr="009F6E0C">
        <w:rPr>
          <w:bCs/>
          <w:color w:val="auto"/>
          <w:szCs w:val="24"/>
        </w:rPr>
        <w:t>. 2013</w:t>
      </w:r>
      <w:r w:rsidR="009F6E0C">
        <w:rPr>
          <w:bCs/>
          <w:color w:val="auto"/>
          <w:szCs w:val="24"/>
        </w:rPr>
        <w:t>;27:192-194</w:t>
      </w:r>
      <w:r w:rsidR="009F6E0C" w:rsidRPr="0055019C">
        <w:rPr>
          <w:bCs/>
          <w:color w:val="auto"/>
          <w:szCs w:val="24"/>
        </w:rPr>
        <w:t>.</w:t>
      </w:r>
      <w:r w:rsidR="00346408">
        <w:rPr>
          <w:bCs/>
          <w:color w:val="auto"/>
          <w:szCs w:val="24"/>
        </w:rPr>
        <w:t xml:space="preserve"> </w:t>
      </w:r>
      <w:r w:rsidR="00346408" w:rsidRPr="005C1C8E">
        <w:rPr>
          <w:b/>
          <w:bCs/>
          <w:lang w:val="en-GB"/>
        </w:rPr>
        <w:t>IF=</w:t>
      </w:r>
      <w:r w:rsidR="00272806">
        <w:rPr>
          <w:b/>
          <w:bCs/>
          <w:lang w:val="en-GB"/>
        </w:rPr>
        <w:t>2.688</w:t>
      </w:r>
    </w:p>
    <w:p w14:paraId="4F70E60A" w14:textId="77777777" w:rsidR="00245D30" w:rsidRPr="0054751C" w:rsidRDefault="004D3E96" w:rsidP="00EC1F4E">
      <w:pPr>
        <w:ind w:left="426" w:hanging="426"/>
        <w:rPr>
          <w:rFonts w:eastAsia="Albany AMT"/>
          <w:bCs/>
          <w:szCs w:val="24"/>
        </w:rPr>
      </w:pPr>
      <w:r>
        <w:rPr>
          <w:rFonts w:eastAsia="Albany AMT"/>
          <w:bCs/>
          <w:szCs w:val="24"/>
        </w:rPr>
        <w:t>139</w:t>
      </w:r>
      <w:r w:rsidR="00BA3454">
        <w:rPr>
          <w:rFonts w:eastAsia="Albany AMT"/>
          <w:bCs/>
          <w:szCs w:val="24"/>
        </w:rPr>
        <w:t xml:space="preserve">. </w:t>
      </w:r>
      <w:hyperlink r:id="rId30" w:history="1">
        <w:r w:rsidR="00BA3454" w:rsidRPr="00BA3454">
          <w:rPr>
            <w:rStyle w:val="Collegamentoipertestuale"/>
            <w:color w:val="auto"/>
            <w:u w:val="none"/>
          </w:rPr>
          <w:t>Lambert JC</w:t>
        </w:r>
      </w:hyperlink>
      <w:r w:rsidR="00BA3454" w:rsidRPr="00BA3454">
        <w:rPr>
          <w:color w:val="auto"/>
        </w:rPr>
        <w:t xml:space="preserve">, </w:t>
      </w:r>
      <w:hyperlink r:id="rId31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Grenier-Boley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B</w:t>
        </w:r>
      </w:hyperlink>
      <w:r w:rsidR="00BA3454" w:rsidRPr="00BA3454">
        <w:rPr>
          <w:color w:val="auto"/>
        </w:rPr>
        <w:t xml:space="preserve">, </w:t>
      </w:r>
      <w:hyperlink r:id="rId32" w:history="1">
        <w:r w:rsidR="00BA3454" w:rsidRPr="00BA3454">
          <w:rPr>
            <w:rStyle w:val="Collegamentoipertestuale"/>
            <w:color w:val="auto"/>
            <w:u w:val="none"/>
          </w:rPr>
          <w:t>Harold D</w:t>
        </w:r>
      </w:hyperlink>
      <w:r w:rsidR="00BA3454" w:rsidRPr="00BA3454">
        <w:rPr>
          <w:color w:val="auto"/>
        </w:rPr>
        <w:t xml:space="preserve">, </w:t>
      </w:r>
      <w:hyperlink r:id="rId33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Zelenika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D</w:t>
        </w:r>
      </w:hyperlink>
      <w:r w:rsidR="00BA3454" w:rsidRPr="00BA3454">
        <w:rPr>
          <w:color w:val="auto"/>
        </w:rPr>
        <w:t xml:space="preserve">, </w:t>
      </w:r>
      <w:hyperlink r:id="rId34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Chouraki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V</w:t>
        </w:r>
      </w:hyperlink>
      <w:r w:rsidR="00BA3454" w:rsidRPr="00BA3454">
        <w:rPr>
          <w:color w:val="auto"/>
        </w:rPr>
        <w:t xml:space="preserve">, </w:t>
      </w:r>
      <w:hyperlink r:id="rId35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Kamatani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Y</w:t>
        </w:r>
      </w:hyperlink>
      <w:r w:rsidR="00BA3454" w:rsidRPr="00BA3454">
        <w:rPr>
          <w:color w:val="auto"/>
        </w:rPr>
        <w:t xml:space="preserve">, </w:t>
      </w:r>
      <w:hyperlink r:id="rId36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Sleegers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K</w:t>
        </w:r>
      </w:hyperlink>
      <w:r w:rsidR="00BA3454" w:rsidRPr="00BA3454">
        <w:rPr>
          <w:color w:val="auto"/>
        </w:rPr>
        <w:t xml:space="preserve">, </w:t>
      </w:r>
      <w:hyperlink r:id="rId37" w:history="1">
        <w:r w:rsidR="00BA3454" w:rsidRPr="00BA3454">
          <w:rPr>
            <w:rStyle w:val="Collegamentoipertestuale"/>
            <w:color w:val="auto"/>
            <w:u w:val="none"/>
          </w:rPr>
          <w:t>Ikram MA</w:t>
        </w:r>
      </w:hyperlink>
      <w:r w:rsidR="00BA3454" w:rsidRPr="00BA3454">
        <w:rPr>
          <w:color w:val="auto"/>
        </w:rPr>
        <w:t xml:space="preserve">, </w:t>
      </w:r>
      <w:hyperlink r:id="rId38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Hiltunen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M</w:t>
        </w:r>
      </w:hyperlink>
      <w:r w:rsidR="00BA3454" w:rsidRPr="00BA3454">
        <w:rPr>
          <w:color w:val="auto"/>
        </w:rPr>
        <w:t xml:space="preserve">, </w:t>
      </w:r>
      <w:hyperlink r:id="rId39" w:history="1">
        <w:r w:rsidR="00BA3454" w:rsidRPr="00BA3454">
          <w:rPr>
            <w:rStyle w:val="Collegamentoipertestuale"/>
            <w:color w:val="auto"/>
            <w:u w:val="none"/>
          </w:rPr>
          <w:t>Reitz C</w:t>
        </w:r>
      </w:hyperlink>
      <w:r w:rsidR="00BA3454" w:rsidRPr="00BA3454">
        <w:rPr>
          <w:color w:val="auto"/>
        </w:rPr>
        <w:t xml:space="preserve">, </w:t>
      </w:r>
      <w:hyperlink r:id="rId40" w:history="1">
        <w:r w:rsidR="00BA3454" w:rsidRPr="00BA3454">
          <w:rPr>
            <w:rStyle w:val="Collegamentoipertestuale"/>
            <w:color w:val="auto"/>
            <w:u w:val="none"/>
          </w:rPr>
          <w:t>Mateo I</w:t>
        </w:r>
      </w:hyperlink>
      <w:r w:rsidR="00BA3454" w:rsidRPr="00BA3454">
        <w:rPr>
          <w:color w:val="auto"/>
        </w:rPr>
        <w:t xml:space="preserve">, </w:t>
      </w:r>
      <w:hyperlink r:id="rId41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Feulner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T</w:t>
        </w:r>
      </w:hyperlink>
      <w:r w:rsidR="00BA3454" w:rsidRPr="00BA3454">
        <w:rPr>
          <w:color w:val="auto"/>
        </w:rPr>
        <w:t xml:space="preserve">, </w:t>
      </w:r>
      <w:hyperlink r:id="rId42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Bullido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M</w:t>
        </w:r>
      </w:hyperlink>
      <w:r w:rsidR="00BA3454" w:rsidRPr="00BA3454">
        <w:rPr>
          <w:color w:val="auto"/>
        </w:rPr>
        <w:t xml:space="preserve">, </w:t>
      </w:r>
      <w:hyperlink r:id="rId43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Galimberti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D</w:t>
        </w:r>
      </w:hyperlink>
      <w:r w:rsidR="00BA3454" w:rsidRPr="00BA3454">
        <w:rPr>
          <w:color w:val="auto"/>
        </w:rPr>
        <w:t xml:space="preserve">, </w:t>
      </w:r>
      <w:hyperlink r:id="rId44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Concari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L</w:t>
        </w:r>
      </w:hyperlink>
      <w:r w:rsidR="00BA3454" w:rsidRPr="00BA3454">
        <w:rPr>
          <w:color w:val="auto"/>
        </w:rPr>
        <w:t xml:space="preserve">, </w:t>
      </w:r>
      <w:hyperlink r:id="rId45" w:history="1">
        <w:r w:rsidR="00BA3454" w:rsidRPr="00BA3454">
          <w:rPr>
            <w:rStyle w:val="Collegamentoipertestuale"/>
            <w:color w:val="auto"/>
            <w:u w:val="none"/>
          </w:rPr>
          <w:t>Alvarez V</w:t>
        </w:r>
      </w:hyperlink>
      <w:r w:rsidR="00BA3454" w:rsidRPr="00BA3454">
        <w:rPr>
          <w:color w:val="auto"/>
        </w:rPr>
        <w:t xml:space="preserve">, </w:t>
      </w:r>
      <w:hyperlink r:id="rId46" w:history="1">
        <w:r w:rsidR="00BA3454" w:rsidRPr="00BA3454">
          <w:rPr>
            <w:rStyle w:val="Collegamentoipertestuale"/>
            <w:color w:val="auto"/>
            <w:u w:val="none"/>
          </w:rPr>
          <w:t>Sims R</w:t>
        </w:r>
      </w:hyperlink>
      <w:r w:rsidR="00BA3454" w:rsidRPr="00BA3454">
        <w:rPr>
          <w:color w:val="auto"/>
        </w:rPr>
        <w:t xml:space="preserve">, </w:t>
      </w:r>
      <w:hyperlink r:id="rId47" w:history="1">
        <w:r w:rsidR="00BA3454" w:rsidRPr="00BA3454">
          <w:rPr>
            <w:rStyle w:val="Collegamentoipertestuale"/>
            <w:color w:val="auto"/>
            <w:u w:val="none"/>
          </w:rPr>
          <w:t>Gerrish A</w:t>
        </w:r>
      </w:hyperlink>
      <w:r w:rsidR="00BA3454" w:rsidRPr="00BA3454">
        <w:rPr>
          <w:color w:val="auto"/>
        </w:rPr>
        <w:t xml:space="preserve">, </w:t>
      </w:r>
      <w:hyperlink r:id="rId48" w:history="1">
        <w:r w:rsidR="00BA3454" w:rsidRPr="00BA3454">
          <w:rPr>
            <w:rStyle w:val="Collegamentoipertestuale"/>
            <w:color w:val="auto"/>
            <w:u w:val="none"/>
          </w:rPr>
          <w:t>Chapman J</w:t>
        </w:r>
      </w:hyperlink>
      <w:r w:rsidR="00BA3454" w:rsidRPr="00BA3454">
        <w:rPr>
          <w:color w:val="auto"/>
        </w:rPr>
        <w:t xml:space="preserve">, </w:t>
      </w:r>
      <w:hyperlink r:id="rId49" w:history="1">
        <w:r w:rsidR="00BA3454" w:rsidRPr="00BA3454">
          <w:rPr>
            <w:rStyle w:val="Collegamentoipertestuale"/>
            <w:color w:val="auto"/>
            <w:u w:val="none"/>
          </w:rPr>
          <w:t>Deniz-Naranjo C</w:t>
        </w:r>
      </w:hyperlink>
      <w:r w:rsidR="00BA3454" w:rsidRPr="00BA3454">
        <w:rPr>
          <w:color w:val="auto"/>
        </w:rPr>
        <w:t xml:space="preserve">, </w:t>
      </w:r>
      <w:hyperlink r:id="rId50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Solfrizzi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V</w:t>
        </w:r>
      </w:hyperlink>
      <w:r w:rsidR="00BA3454" w:rsidRPr="00BA3454">
        <w:rPr>
          <w:color w:val="auto"/>
        </w:rPr>
        <w:t xml:space="preserve">, </w:t>
      </w:r>
      <w:hyperlink r:id="rId51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Sorbi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S</w:t>
        </w:r>
      </w:hyperlink>
      <w:r w:rsidR="00BA3454" w:rsidRPr="00BA3454">
        <w:rPr>
          <w:color w:val="auto"/>
        </w:rPr>
        <w:t xml:space="preserve">, </w:t>
      </w:r>
      <w:hyperlink r:id="rId52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Arosio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B</w:t>
        </w:r>
      </w:hyperlink>
      <w:r w:rsidR="00BA3454" w:rsidRPr="00BA3454">
        <w:rPr>
          <w:color w:val="auto"/>
        </w:rPr>
        <w:t xml:space="preserve">, </w:t>
      </w:r>
      <w:hyperlink r:id="rId53" w:history="1">
        <w:proofErr w:type="spellStart"/>
        <w:r w:rsidR="00BA3454" w:rsidRPr="005F53B4">
          <w:rPr>
            <w:rStyle w:val="highlight"/>
            <w:color w:val="auto"/>
            <w:u w:val="single"/>
          </w:rPr>
          <w:t>Spalletta</w:t>
        </w:r>
        <w:proofErr w:type="spellEnd"/>
        <w:r w:rsidR="00BA3454" w:rsidRPr="005F53B4">
          <w:rPr>
            <w:rStyle w:val="highlight"/>
            <w:color w:val="auto"/>
            <w:u w:val="single"/>
          </w:rPr>
          <w:t xml:space="preserve"> G</w:t>
        </w:r>
      </w:hyperlink>
      <w:r w:rsidR="00BA3454" w:rsidRPr="00BA3454">
        <w:rPr>
          <w:color w:val="auto"/>
        </w:rPr>
        <w:t xml:space="preserve">, </w:t>
      </w:r>
      <w:hyperlink r:id="rId54" w:history="1">
        <w:r w:rsidR="00BA3454" w:rsidRPr="00BA3454">
          <w:rPr>
            <w:rStyle w:val="Collegamentoipertestuale"/>
            <w:color w:val="auto"/>
            <w:u w:val="none"/>
          </w:rPr>
          <w:t>Siciliano G</w:t>
        </w:r>
      </w:hyperlink>
      <w:r w:rsidR="00BA3454" w:rsidRPr="00BA3454">
        <w:rPr>
          <w:color w:val="auto"/>
        </w:rPr>
        <w:t xml:space="preserve">, </w:t>
      </w:r>
      <w:hyperlink r:id="rId55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Epelbaum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J</w:t>
        </w:r>
      </w:hyperlink>
      <w:r w:rsidR="00BA3454" w:rsidRPr="00BA3454">
        <w:rPr>
          <w:color w:val="auto"/>
        </w:rPr>
        <w:t xml:space="preserve">, </w:t>
      </w:r>
      <w:hyperlink r:id="rId56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Hannequin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D</w:t>
        </w:r>
      </w:hyperlink>
      <w:r w:rsidR="00BA3454" w:rsidRPr="00BA3454">
        <w:rPr>
          <w:color w:val="auto"/>
        </w:rPr>
        <w:t xml:space="preserve">, </w:t>
      </w:r>
      <w:hyperlink r:id="rId57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Dartigues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JF</w:t>
        </w:r>
      </w:hyperlink>
      <w:r w:rsidR="00BA3454" w:rsidRPr="00BA3454">
        <w:rPr>
          <w:color w:val="auto"/>
        </w:rPr>
        <w:t xml:space="preserve">, </w:t>
      </w:r>
      <w:hyperlink r:id="rId58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Tzourio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C</w:t>
        </w:r>
      </w:hyperlink>
      <w:r w:rsidR="00BA3454" w:rsidRPr="00BA3454">
        <w:rPr>
          <w:color w:val="auto"/>
        </w:rPr>
        <w:t xml:space="preserve">, </w:t>
      </w:r>
      <w:hyperlink r:id="rId59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Berr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C</w:t>
        </w:r>
      </w:hyperlink>
      <w:r w:rsidR="00BA3454" w:rsidRPr="00BA3454">
        <w:rPr>
          <w:color w:val="auto"/>
        </w:rPr>
        <w:t xml:space="preserve">, </w:t>
      </w:r>
      <w:hyperlink r:id="rId60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Schrijvers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EM</w:t>
        </w:r>
      </w:hyperlink>
      <w:r w:rsidR="00BA3454" w:rsidRPr="00BA3454">
        <w:rPr>
          <w:color w:val="auto"/>
        </w:rPr>
        <w:t xml:space="preserve">, </w:t>
      </w:r>
      <w:hyperlink r:id="rId61" w:history="1">
        <w:r w:rsidR="00BA3454" w:rsidRPr="00BA3454">
          <w:rPr>
            <w:rStyle w:val="Collegamentoipertestuale"/>
            <w:color w:val="auto"/>
            <w:u w:val="none"/>
          </w:rPr>
          <w:t>Rogers R</w:t>
        </w:r>
      </w:hyperlink>
      <w:r w:rsidR="00BA3454" w:rsidRPr="00BA3454">
        <w:rPr>
          <w:color w:val="auto"/>
        </w:rPr>
        <w:t xml:space="preserve">, </w:t>
      </w:r>
      <w:hyperlink r:id="rId62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Tosto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G</w:t>
        </w:r>
      </w:hyperlink>
      <w:r w:rsidR="00BA3454" w:rsidRPr="00BA3454">
        <w:rPr>
          <w:color w:val="auto"/>
        </w:rPr>
        <w:t xml:space="preserve">, </w:t>
      </w:r>
      <w:hyperlink r:id="rId63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Pasquier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F</w:t>
        </w:r>
      </w:hyperlink>
      <w:r w:rsidR="00BA3454" w:rsidRPr="00BA3454">
        <w:rPr>
          <w:color w:val="auto"/>
        </w:rPr>
        <w:t xml:space="preserve">, </w:t>
      </w:r>
      <w:hyperlink r:id="rId64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Bettens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K</w:t>
        </w:r>
      </w:hyperlink>
      <w:r w:rsidR="00BA3454" w:rsidRPr="00BA3454">
        <w:rPr>
          <w:color w:val="auto"/>
        </w:rPr>
        <w:t xml:space="preserve">, </w:t>
      </w:r>
      <w:hyperlink r:id="rId65" w:history="1">
        <w:r w:rsidR="00BA3454" w:rsidRPr="00BA3454">
          <w:rPr>
            <w:rStyle w:val="Collegamentoipertestuale"/>
            <w:color w:val="auto"/>
            <w:u w:val="none"/>
          </w:rPr>
          <w:t xml:space="preserve">Van </w:t>
        </w:r>
        <w:proofErr w:type="spellStart"/>
        <w:r w:rsidR="00BA3454" w:rsidRPr="00BA3454">
          <w:rPr>
            <w:rStyle w:val="Collegamentoipertestuale"/>
            <w:color w:val="auto"/>
            <w:u w:val="none"/>
          </w:rPr>
          <w:t>Cauwenberghe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C</w:t>
        </w:r>
      </w:hyperlink>
      <w:r w:rsidR="00BA3454" w:rsidRPr="00BA3454">
        <w:rPr>
          <w:color w:val="auto"/>
        </w:rPr>
        <w:t xml:space="preserve">, </w:t>
      </w:r>
      <w:hyperlink r:id="rId66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Fratiglioni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L</w:t>
        </w:r>
      </w:hyperlink>
      <w:r w:rsidR="00BA3454" w:rsidRPr="00BA3454">
        <w:rPr>
          <w:color w:val="auto"/>
        </w:rPr>
        <w:t xml:space="preserve">, </w:t>
      </w:r>
      <w:hyperlink r:id="rId67" w:history="1">
        <w:r w:rsidR="00BA3454" w:rsidRPr="00BA3454">
          <w:rPr>
            <w:rStyle w:val="Collegamentoipertestuale"/>
            <w:color w:val="auto"/>
            <w:u w:val="none"/>
          </w:rPr>
          <w:t>Graff C</w:t>
        </w:r>
      </w:hyperlink>
      <w:r w:rsidR="00BA3454" w:rsidRPr="00BA3454">
        <w:rPr>
          <w:color w:val="auto"/>
        </w:rPr>
        <w:t xml:space="preserve">, </w:t>
      </w:r>
      <w:hyperlink r:id="rId68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Delepine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M</w:t>
        </w:r>
      </w:hyperlink>
      <w:r w:rsidR="00BA3454" w:rsidRPr="00BA3454">
        <w:rPr>
          <w:color w:val="auto"/>
        </w:rPr>
        <w:t xml:space="preserve">, </w:t>
      </w:r>
      <w:hyperlink r:id="rId69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Ferri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R</w:t>
        </w:r>
      </w:hyperlink>
      <w:r w:rsidR="00BA3454" w:rsidRPr="00BA3454">
        <w:rPr>
          <w:color w:val="auto"/>
        </w:rPr>
        <w:t xml:space="preserve">, </w:t>
      </w:r>
      <w:hyperlink r:id="rId70" w:history="1">
        <w:r w:rsidR="00BA3454" w:rsidRPr="00BA3454">
          <w:rPr>
            <w:rStyle w:val="Collegamentoipertestuale"/>
            <w:color w:val="auto"/>
            <w:u w:val="none"/>
          </w:rPr>
          <w:t>Reynolds CA</w:t>
        </w:r>
      </w:hyperlink>
      <w:r w:rsidR="00BA3454" w:rsidRPr="00BA3454">
        <w:rPr>
          <w:color w:val="auto"/>
        </w:rPr>
        <w:t xml:space="preserve">, </w:t>
      </w:r>
      <w:hyperlink r:id="rId71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Lannfelt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L</w:t>
        </w:r>
      </w:hyperlink>
      <w:r w:rsidR="00BA3454" w:rsidRPr="00BA3454">
        <w:rPr>
          <w:color w:val="auto"/>
        </w:rPr>
        <w:t xml:space="preserve">, </w:t>
      </w:r>
      <w:hyperlink r:id="rId72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Ingelsson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M</w:t>
        </w:r>
      </w:hyperlink>
      <w:r w:rsidR="00BA3454" w:rsidRPr="00BA3454">
        <w:rPr>
          <w:color w:val="auto"/>
        </w:rPr>
        <w:t xml:space="preserve">, </w:t>
      </w:r>
      <w:hyperlink r:id="rId73" w:history="1">
        <w:r w:rsidR="00BA3454" w:rsidRPr="00BA3454">
          <w:rPr>
            <w:rStyle w:val="Collegamentoipertestuale"/>
            <w:color w:val="auto"/>
            <w:u w:val="none"/>
          </w:rPr>
          <w:t>Prince JA</w:t>
        </w:r>
      </w:hyperlink>
      <w:r w:rsidR="00BA3454" w:rsidRPr="00BA3454">
        <w:rPr>
          <w:color w:val="auto"/>
        </w:rPr>
        <w:t xml:space="preserve">, </w:t>
      </w:r>
      <w:hyperlink r:id="rId74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Chillotti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C</w:t>
        </w:r>
      </w:hyperlink>
      <w:r w:rsidR="00BA3454" w:rsidRPr="00BA3454">
        <w:rPr>
          <w:color w:val="auto"/>
        </w:rPr>
        <w:t xml:space="preserve">, </w:t>
      </w:r>
      <w:hyperlink r:id="rId75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Pilotto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A</w:t>
        </w:r>
      </w:hyperlink>
      <w:r w:rsidR="00BA3454" w:rsidRPr="00BA3454">
        <w:rPr>
          <w:color w:val="auto"/>
        </w:rPr>
        <w:t xml:space="preserve">, </w:t>
      </w:r>
      <w:hyperlink r:id="rId76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Seripa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D</w:t>
        </w:r>
      </w:hyperlink>
      <w:r w:rsidR="00BA3454" w:rsidRPr="00BA3454">
        <w:rPr>
          <w:color w:val="auto"/>
        </w:rPr>
        <w:t xml:space="preserve">, </w:t>
      </w:r>
      <w:hyperlink r:id="rId77" w:history="1">
        <w:r w:rsidR="00BA3454" w:rsidRPr="00BA3454">
          <w:rPr>
            <w:rStyle w:val="Collegamentoipertestuale"/>
            <w:color w:val="auto"/>
            <w:u w:val="none"/>
          </w:rPr>
          <w:t>Boland A</w:t>
        </w:r>
      </w:hyperlink>
      <w:r w:rsidR="00BA3454" w:rsidRPr="00BA3454">
        <w:rPr>
          <w:color w:val="auto"/>
        </w:rPr>
        <w:t xml:space="preserve">, </w:t>
      </w:r>
      <w:hyperlink r:id="rId78" w:history="1">
        <w:r w:rsidR="00BA3454" w:rsidRPr="00BA3454">
          <w:rPr>
            <w:rStyle w:val="Collegamentoipertestuale"/>
            <w:color w:val="auto"/>
            <w:u w:val="none"/>
          </w:rPr>
          <w:t>Mancuso M</w:t>
        </w:r>
      </w:hyperlink>
      <w:r w:rsidR="00BA3454" w:rsidRPr="00BA3454">
        <w:rPr>
          <w:color w:val="auto"/>
        </w:rPr>
        <w:t xml:space="preserve">, </w:t>
      </w:r>
      <w:hyperlink r:id="rId79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Bossù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P</w:t>
        </w:r>
      </w:hyperlink>
      <w:r w:rsidR="00BA3454" w:rsidRPr="00BA3454">
        <w:rPr>
          <w:color w:val="auto"/>
        </w:rPr>
        <w:t xml:space="preserve">, </w:t>
      </w:r>
      <w:hyperlink r:id="rId80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Annoni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G</w:t>
        </w:r>
      </w:hyperlink>
      <w:r w:rsidR="00BA3454" w:rsidRPr="00BA3454">
        <w:rPr>
          <w:color w:val="auto"/>
        </w:rPr>
        <w:t xml:space="preserve">, </w:t>
      </w:r>
      <w:hyperlink r:id="rId81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Nacmias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B</w:t>
        </w:r>
      </w:hyperlink>
      <w:r w:rsidR="00BA3454" w:rsidRPr="00BA3454">
        <w:rPr>
          <w:color w:val="auto"/>
        </w:rPr>
        <w:t xml:space="preserve">, </w:t>
      </w:r>
      <w:hyperlink r:id="rId82" w:history="1">
        <w:r w:rsidR="00BA3454" w:rsidRPr="00BA3454">
          <w:rPr>
            <w:rStyle w:val="Collegamentoipertestuale"/>
            <w:color w:val="auto"/>
            <w:u w:val="none"/>
          </w:rPr>
          <w:t>Bosco P</w:t>
        </w:r>
      </w:hyperlink>
      <w:r w:rsidR="00BA3454" w:rsidRPr="00BA3454">
        <w:rPr>
          <w:color w:val="auto"/>
        </w:rPr>
        <w:t xml:space="preserve">, </w:t>
      </w:r>
      <w:hyperlink r:id="rId83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Panza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F</w:t>
        </w:r>
      </w:hyperlink>
      <w:r w:rsidR="00BA3454" w:rsidRPr="00BA3454">
        <w:rPr>
          <w:color w:val="auto"/>
        </w:rPr>
        <w:t xml:space="preserve">, </w:t>
      </w:r>
      <w:hyperlink r:id="rId84" w:history="1">
        <w:r w:rsidR="00BA3454" w:rsidRPr="00BA3454">
          <w:rPr>
            <w:rStyle w:val="Collegamentoipertestuale"/>
            <w:color w:val="auto"/>
            <w:u w:val="none"/>
          </w:rPr>
          <w:t>Sanchez-Garcia F</w:t>
        </w:r>
      </w:hyperlink>
      <w:r w:rsidR="00BA3454" w:rsidRPr="00BA3454">
        <w:rPr>
          <w:color w:val="auto"/>
        </w:rPr>
        <w:t xml:space="preserve">, </w:t>
      </w:r>
      <w:hyperlink r:id="rId85" w:history="1">
        <w:r w:rsidR="00BA3454" w:rsidRPr="00BA3454">
          <w:rPr>
            <w:rStyle w:val="Collegamentoipertestuale"/>
            <w:color w:val="auto"/>
            <w:u w:val="none"/>
          </w:rPr>
          <w:t xml:space="preserve">Del </w:t>
        </w:r>
        <w:proofErr w:type="spellStart"/>
        <w:r w:rsidR="00BA3454" w:rsidRPr="00BA3454">
          <w:rPr>
            <w:rStyle w:val="Collegamentoipertestuale"/>
            <w:color w:val="auto"/>
            <w:u w:val="none"/>
          </w:rPr>
          <w:t>Zompo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M</w:t>
        </w:r>
      </w:hyperlink>
      <w:r w:rsidR="00BA3454" w:rsidRPr="00BA3454">
        <w:rPr>
          <w:color w:val="auto"/>
        </w:rPr>
        <w:t xml:space="preserve">, </w:t>
      </w:r>
      <w:hyperlink r:id="rId86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Coto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E</w:t>
        </w:r>
      </w:hyperlink>
      <w:r w:rsidR="00BA3454" w:rsidRPr="00BA3454">
        <w:rPr>
          <w:color w:val="auto"/>
        </w:rPr>
        <w:t xml:space="preserve">, </w:t>
      </w:r>
      <w:hyperlink r:id="rId87" w:history="1">
        <w:r w:rsidR="00BA3454" w:rsidRPr="00BA3454">
          <w:rPr>
            <w:rStyle w:val="Collegamentoipertestuale"/>
            <w:color w:val="auto"/>
            <w:u w:val="none"/>
          </w:rPr>
          <w:t>Owen M</w:t>
        </w:r>
      </w:hyperlink>
      <w:r w:rsidR="00BA3454" w:rsidRPr="00BA3454">
        <w:rPr>
          <w:color w:val="auto"/>
        </w:rPr>
        <w:t xml:space="preserve">, </w:t>
      </w:r>
      <w:hyperlink r:id="rId88" w:history="1">
        <w:r w:rsidR="00BA3454" w:rsidRPr="00BA3454">
          <w:rPr>
            <w:rStyle w:val="Collegamentoipertestuale"/>
            <w:color w:val="auto"/>
            <w:u w:val="none"/>
          </w:rPr>
          <w:t>O'Donovan M</w:t>
        </w:r>
      </w:hyperlink>
      <w:r w:rsidR="00BA3454" w:rsidRPr="00BA3454">
        <w:rPr>
          <w:color w:val="auto"/>
        </w:rPr>
        <w:t xml:space="preserve">, </w:t>
      </w:r>
      <w:hyperlink r:id="rId89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Valdivieso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F</w:t>
        </w:r>
      </w:hyperlink>
      <w:r w:rsidR="00BA3454" w:rsidRPr="00BA3454">
        <w:rPr>
          <w:color w:val="auto"/>
        </w:rPr>
        <w:t xml:space="preserve">, </w:t>
      </w:r>
      <w:hyperlink r:id="rId90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Caffara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P</w:t>
        </w:r>
      </w:hyperlink>
      <w:r w:rsidR="00BA3454" w:rsidRPr="00BA3454">
        <w:rPr>
          <w:color w:val="auto"/>
        </w:rPr>
        <w:t xml:space="preserve">, </w:t>
      </w:r>
      <w:hyperlink r:id="rId91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Scarpini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E</w:t>
        </w:r>
      </w:hyperlink>
      <w:r w:rsidR="00BA3454" w:rsidRPr="00BA3454">
        <w:rPr>
          <w:color w:val="auto"/>
        </w:rPr>
        <w:t xml:space="preserve">, </w:t>
      </w:r>
      <w:hyperlink r:id="rId92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Combarros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O</w:t>
        </w:r>
      </w:hyperlink>
      <w:r w:rsidR="00BA3454" w:rsidRPr="00BA3454">
        <w:rPr>
          <w:color w:val="auto"/>
        </w:rPr>
        <w:t xml:space="preserve">, </w:t>
      </w:r>
      <w:hyperlink r:id="rId93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Buée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L</w:t>
        </w:r>
      </w:hyperlink>
      <w:r w:rsidR="00BA3454" w:rsidRPr="00BA3454">
        <w:rPr>
          <w:color w:val="auto"/>
        </w:rPr>
        <w:t xml:space="preserve">, </w:t>
      </w:r>
      <w:hyperlink r:id="rId94" w:history="1">
        <w:r w:rsidR="00BA3454" w:rsidRPr="00BA3454">
          <w:rPr>
            <w:rStyle w:val="Collegamentoipertestuale"/>
            <w:color w:val="auto"/>
            <w:u w:val="none"/>
          </w:rPr>
          <w:t>Campion D</w:t>
        </w:r>
      </w:hyperlink>
      <w:r w:rsidR="00BA3454" w:rsidRPr="00BA3454">
        <w:rPr>
          <w:color w:val="auto"/>
        </w:rPr>
        <w:t xml:space="preserve">, </w:t>
      </w:r>
      <w:hyperlink r:id="rId95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Soininen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H</w:t>
        </w:r>
      </w:hyperlink>
      <w:r w:rsidR="00BA3454" w:rsidRPr="00BA3454">
        <w:rPr>
          <w:color w:val="auto"/>
        </w:rPr>
        <w:t xml:space="preserve">, </w:t>
      </w:r>
      <w:hyperlink r:id="rId96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Breteler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M</w:t>
        </w:r>
      </w:hyperlink>
      <w:r w:rsidR="00BA3454" w:rsidRPr="00BA3454">
        <w:rPr>
          <w:color w:val="auto"/>
        </w:rPr>
        <w:t xml:space="preserve">, </w:t>
      </w:r>
      <w:hyperlink r:id="rId97" w:history="1">
        <w:r w:rsidR="00BA3454" w:rsidRPr="00BA3454">
          <w:rPr>
            <w:rStyle w:val="Collegamentoipertestuale"/>
            <w:color w:val="auto"/>
            <w:u w:val="none"/>
          </w:rPr>
          <w:t>Riemenschneider M</w:t>
        </w:r>
      </w:hyperlink>
      <w:r w:rsidR="00BA3454" w:rsidRPr="00BA3454">
        <w:rPr>
          <w:color w:val="auto"/>
        </w:rPr>
        <w:t xml:space="preserve">, </w:t>
      </w:r>
      <w:hyperlink r:id="rId98" w:history="1">
        <w:r w:rsidR="00BA3454" w:rsidRPr="00BA3454">
          <w:rPr>
            <w:rStyle w:val="Collegamentoipertestuale"/>
            <w:color w:val="auto"/>
            <w:u w:val="none"/>
          </w:rPr>
          <w:t xml:space="preserve">Van </w:t>
        </w:r>
        <w:proofErr w:type="spellStart"/>
        <w:r w:rsidR="00BA3454" w:rsidRPr="00BA3454">
          <w:rPr>
            <w:rStyle w:val="Collegamentoipertestuale"/>
            <w:color w:val="auto"/>
            <w:u w:val="none"/>
          </w:rPr>
          <w:t>Broeckhoven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C</w:t>
        </w:r>
      </w:hyperlink>
      <w:r w:rsidR="00BA3454" w:rsidRPr="00BA3454">
        <w:rPr>
          <w:color w:val="auto"/>
        </w:rPr>
        <w:t xml:space="preserve">, </w:t>
      </w:r>
      <w:hyperlink r:id="rId99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Alpérovitch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A</w:t>
        </w:r>
      </w:hyperlink>
      <w:r w:rsidR="00BA3454" w:rsidRPr="00BA3454">
        <w:rPr>
          <w:color w:val="auto"/>
        </w:rPr>
        <w:t xml:space="preserve">, </w:t>
      </w:r>
      <w:hyperlink r:id="rId100" w:history="1">
        <w:r w:rsidR="00BA3454" w:rsidRPr="00BA3454">
          <w:rPr>
            <w:rStyle w:val="Collegamentoipertestuale"/>
            <w:color w:val="auto"/>
            <w:u w:val="none"/>
          </w:rPr>
          <w:t>Lathrop M</w:t>
        </w:r>
      </w:hyperlink>
      <w:r w:rsidR="00BA3454" w:rsidRPr="00BA3454">
        <w:rPr>
          <w:color w:val="auto"/>
        </w:rPr>
        <w:t xml:space="preserve">, </w:t>
      </w:r>
      <w:hyperlink r:id="rId101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Trégouët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DA</w:t>
        </w:r>
      </w:hyperlink>
      <w:r w:rsidR="00BA3454" w:rsidRPr="00BA3454">
        <w:rPr>
          <w:color w:val="auto"/>
        </w:rPr>
        <w:t xml:space="preserve">, </w:t>
      </w:r>
      <w:hyperlink r:id="rId102" w:history="1">
        <w:r w:rsidR="00BA3454" w:rsidRPr="00BA3454">
          <w:rPr>
            <w:rStyle w:val="Collegamentoipertestuale"/>
            <w:color w:val="auto"/>
            <w:u w:val="none"/>
          </w:rPr>
          <w:t>Williams J</w:t>
        </w:r>
      </w:hyperlink>
      <w:r w:rsidR="00BA3454" w:rsidRPr="00BA3454">
        <w:rPr>
          <w:color w:val="auto"/>
        </w:rPr>
        <w:t xml:space="preserve">, </w:t>
      </w:r>
      <w:hyperlink r:id="rId103" w:history="1">
        <w:proofErr w:type="spellStart"/>
        <w:r w:rsidR="00BA3454" w:rsidRPr="00BA3454">
          <w:rPr>
            <w:rStyle w:val="Collegamentoipertestuale"/>
            <w:color w:val="auto"/>
            <w:u w:val="none"/>
          </w:rPr>
          <w:t>Amouyel</w:t>
        </w:r>
        <w:proofErr w:type="spellEnd"/>
        <w:r w:rsidR="00BA3454" w:rsidRPr="00BA3454">
          <w:rPr>
            <w:rStyle w:val="Collegamentoipertestuale"/>
            <w:color w:val="auto"/>
            <w:u w:val="none"/>
          </w:rPr>
          <w:t xml:space="preserve"> P</w:t>
        </w:r>
      </w:hyperlink>
      <w:r w:rsidR="00BA3454" w:rsidRPr="00BA3454">
        <w:rPr>
          <w:color w:val="auto"/>
        </w:rPr>
        <w:t xml:space="preserve">. </w:t>
      </w:r>
      <w:r w:rsidR="00BA3454" w:rsidRPr="00AF394F">
        <w:rPr>
          <w:i/>
          <w:color w:val="auto"/>
        </w:rPr>
        <w:t xml:space="preserve">Genome-wide haplotype association study identifies the FRMD4A gene as a risk locus for </w:t>
      </w:r>
      <w:r w:rsidR="00BA3454" w:rsidRPr="00245D30">
        <w:rPr>
          <w:i/>
          <w:color w:val="auto"/>
        </w:rPr>
        <w:t>Alzheimer's disease</w:t>
      </w:r>
      <w:r w:rsidR="00BA3454" w:rsidRPr="00245D30">
        <w:rPr>
          <w:color w:val="auto"/>
        </w:rPr>
        <w:t xml:space="preserve">. </w:t>
      </w:r>
      <w:hyperlink r:id="rId104" w:anchor="#" w:tooltip="Molecular psychiatry." w:history="1">
        <w:r w:rsidR="00BA3454" w:rsidRPr="0054751C">
          <w:rPr>
            <w:rStyle w:val="Collegamentoipertestuale"/>
            <w:b/>
            <w:color w:val="auto"/>
            <w:u w:val="none"/>
          </w:rPr>
          <w:t>Mol Psychiatry.</w:t>
        </w:r>
      </w:hyperlink>
      <w:r w:rsidR="00BA3454" w:rsidRPr="0054751C">
        <w:rPr>
          <w:color w:val="auto"/>
        </w:rPr>
        <w:t xml:space="preserve"> </w:t>
      </w:r>
      <w:r w:rsidR="00245D30" w:rsidRPr="0054751C">
        <w:rPr>
          <w:color w:val="auto"/>
        </w:rPr>
        <w:t>2013;18:461-470</w:t>
      </w:r>
      <w:r w:rsidR="00BA3454" w:rsidRPr="0054751C">
        <w:rPr>
          <w:color w:val="auto"/>
        </w:rPr>
        <w:t>.</w:t>
      </w:r>
      <w:r w:rsidR="00346408" w:rsidRPr="0054751C">
        <w:rPr>
          <w:color w:val="auto"/>
        </w:rPr>
        <w:t xml:space="preserve"> </w:t>
      </w:r>
      <w:r w:rsidR="00346408" w:rsidRPr="005C1C8E">
        <w:rPr>
          <w:b/>
          <w:bCs/>
          <w:lang w:val="en-GB"/>
        </w:rPr>
        <w:t>IF=</w:t>
      </w:r>
      <w:r w:rsidR="00346408">
        <w:rPr>
          <w:b/>
          <w:bCs/>
          <w:lang w:val="en-GB"/>
        </w:rPr>
        <w:t>15.147</w:t>
      </w:r>
    </w:p>
    <w:p w14:paraId="3935ED9E" w14:textId="77777777" w:rsidR="00245D30" w:rsidRPr="0054751C" w:rsidRDefault="004D3E96" w:rsidP="00245D30">
      <w:pPr>
        <w:ind w:left="426" w:hanging="426"/>
        <w:rPr>
          <w:color w:val="auto"/>
        </w:rPr>
      </w:pPr>
      <w:r w:rsidRPr="0054751C">
        <w:t>138</w:t>
      </w:r>
      <w:r w:rsidR="00061855" w:rsidRPr="0054751C">
        <w:t xml:space="preserve">. </w:t>
      </w:r>
      <w:proofErr w:type="spellStart"/>
      <w:r w:rsidR="00061855" w:rsidRPr="0054751C">
        <w:t>Orfei</w:t>
      </w:r>
      <w:proofErr w:type="spellEnd"/>
      <w:r w:rsidR="00061855" w:rsidRPr="0054751C">
        <w:t xml:space="preserve"> MD, </w:t>
      </w:r>
      <w:proofErr w:type="spellStart"/>
      <w:r w:rsidR="00061855" w:rsidRPr="0054751C">
        <w:t>Piras</w:t>
      </w:r>
      <w:proofErr w:type="spellEnd"/>
      <w:r w:rsidR="00061855" w:rsidRPr="0054751C">
        <w:t xml:space="preserve"> F, </w:t>
      </w:r>
      <w:proofErr w:type="spellStart"/>
      <w:r w:rsidR="00061855" w:rsidRPr="0054751C">
        <w:t>Macci</w:t>
      </w:r>
      <w:proofErr w:type="spellEnd"/>
      <w:r w:rsidR="00061855" w:rsidRPr="0054751C">
        <w:t xml:space="preserve"> E, </w:t>
      </w:r>
      <w:proofErr w:type="spellStart"/>
      <w:r w:rsidR="00061855" w:rsidRPr="0054751C">
        <w:t>Caltagirone</w:t>
      </w:r>
      <w:proofErr w:type="spellEnd"/>
      <w:r w:rsidR="00061855" w:rsidRPr="0054751C">
        <w:t xml:space="preserve"> C, </w:t>
      </w:r>
      <w:proofErr w:type="spellStart"/>
      <w:r w:rsidR="00061855" w:rsidRPr="0054751C">
        <w:rPr>
          <w:u w:val="single"/>
        </w:rPr>
        <w:t>Spalletta</w:t>
      </w:r>
      <w:proofErr w:type="spellEnd"/>
      <w:r w:rsidR="00061855" w:rsidRPr="0054751C">
        <w:rPr>
          <w:u w:val="single"/>
        </w:rPr>
        <w:t xml:space="preserve"> G</w:t>
      </w:r>
      <w:r w:rsidR="00061855" w:rsidRPr="0054751C">
        <w:t xml:space="preserve">. </w:t>
      </w:r>
      <w:r w:rsidR="00061855" w:rsidRPr="0054751C">
        <w:rPr>
          <w:i/>
        </w:rPr>
        <w:t xml:space="preserve">The neuroanatomical correlates of cognitive insight in </w:t>
      </w:r>
      <w:r w:rsidR="00061855" w:rsidRPr="0054751C">
        <w:rPr>
          <w:i/>
          <w:color w:val="auto"/>
        </w:rPr>
        <w:t>schizophrenia</w:t>
      </w:r>
      <w:r w:rsidR="00061855" w:rsidRPr="0054751C">
        <w:rPr>
          <w:color w:val="auto"/>
        </w:rPr>
        <w:t xml:space="preserve">. </w:t>
      </w:r>
      <w:r w:rsidR="00061855" w:rsidRPr="0054751C">
        <w:rPr>
          <w:b/>
          <w:color w:val="auto"/>
        </w:rPr>
        <w:t>Social Cognitive and Affective Neuroscience</w:t>
      </w:r>
      <w:r w:rsidR="00061855" w:rsidRPr="0054751C">
        <w:rPr>
          <w:color w:val="auto"/>
        </w:rPr>
        <w:t xml:space="preserve">. </w:t>
      </w:r>
      <w:r w:rsidR="00346408" w:rsidRPr="0054751C">
        <w:rPr>
          <w:color w:val="auto"/>
        </w:rPr>
        <w:t>2013;8:418-423.</w:t>
      </w:r>
      <w:r w:rsidR="00346408" w:rsidRPr="00346408">
        <w:rPr>
          <w:b/>
          <w:bCs/>
          <w:lang w:val="en-GB"/>
        </w:rPr>
        <w:t xml:space="preserve"> </w:t>
      </w:r>
      <w:r w:rsidR="00346408" w:rsidRPr="005C1C8E">
        <w:rPr>
          <w:b/>
          <w:bCs/>
          <w:lang w:val="en-GB"/>
        </w:rPr>
        <w:t>IF=</w:t>
      </w:r>
      <w:r w:rsidR="00346408">
        <w:rPr>
          <w:b/>
          <w:bCs/>
          <w:lang w:val="en-GB"/>
        </w:rPr>
        <w:t>5.884</w:t>
      </w:r>
    </w:p>
    <w:p w14:paraId="64E9A269" w14:textId="77777777" w:rsidR="004D3E96" w:rsidRPr="00386DBF" w:rsidRDefault="004D3E96" w:rsidP="004D3E96">
      <w:pPr>
        <w:ind w:left="426" w:hanging="426"/>
        <w:rPr>
          <w:bCs/>
          <w:color w:val="auto"/>
        </w:rPr>
      </w:pPr>
      <w:r w:rsidRPr="0054751C">
        <w:rPr>
          <w:bCs/>
          <w:color w:val="auto"/>
        </w:rPr>
        <w:t xml:space="preserve">137. </w:t>
      </w:r>
      <w:proofErr w:type="spellStart"/>
      <w:r w:rsidRPr="0054751C">
        <w:rPr>
          <w:bCs/>
          <w:color w:val="auto"/>
          <w:u w:val="single"/>
        </w:rPr>
        <w:t>Spalletta</w:t>
      </w:r>
      <w:proofErr w:type="spellEnd"/>
      <w:r w:rsidRPr="0054751C">
        <w:rPr>
          <w:bCs/>
          <w:color w:val="auto"/>
          <w:u w:val="single"/>
        </w:rPr>
        <w:t xml:space="preserve"> G</w:t>
      </w:r>
      <w:r w:rsidRPr="0054751C">
        <w:rPr>
          <w:bCs/>
          <w:color w:val="auto"/>
        </w:rPr>
        <w:t xml:space="preserve">, </w:t>
      </w:r>
      <w:proofErr w:type="spellStart"/>
      <w:r w:rsidRPr="0054751C">
        <w:rPr>
          <w:bCs/>
          <w:color w:val="auto"/>
        </w:rPr>
        <w:t>Assogna</w:t>
      </w:r>
      <w:proofErr w:type="spellEnd"/>
      <w:r w:rsidRPr="0054751C">
        <w:rPr>
          <w:bCs/>
          <w:color w:val="auto"/>
        </w:rPr>
        <w:t xml:space="preserve"> F, </w:t>
      </w:r>
      <w:proofErr w:type="spellStart"/>
      <w:r w:rsidRPr="0054751C">
        <w:rPr>
          <w:bCs/>
          <w:color w:val="auto"/>
        </w:rPr>
        <w:t>Caltagirone</w:t>
      </w:r>
      <w:proofErr w:type="spellEnd"/>
      <w:r w:rsidRPr="0054751C">
        <w:rPr>
          <w:bCs/>
          <w:color w:val="auto"/>
        </w:rPr>
        <w:t xml:space="preserve"> C. </w:t>
      </w:r>
      <w:r w:rsidRPr="0054751C">
        <w:rPr>
          <w:bCs/>
          <w:i/>
          <w:color w:val="auto"/>
        </w:rPr>
        <w:t>Alexithymia in Parkinson’s disease: secondary phenomenon or primary neuropsychiatric feature?</w:t>
      </w:r>
      <w:r w:rsidRPr="0054751C">
        <w:rPr>
          <w:bCs/>
          <w:color w:val="auto"/>
        </w:rPr>
        <w:t xml:space="preserve"> </w:t>
      </w:r>
      <w:r w:rsidRPr="00386DBF">
        <w:rPr>
          <w:b/>
          <w:bCs/>
          <w:color w:val="auto"/>
        </w:rPr>
        <w:t>Neurodegenerative Disease Management</w:t>
      </w:r>
      <w:r w:rsidRPr="00386DBF">
        <w:rPr>
          <w:bCs/>
          <w:color w:val="auto"/>
        </w:rPr>
        <w:t>. 2012;2:343-346.</w:t>
      </w:r>
    </w:p>
    <w:p w14:paraId="72087214" w14:textId="77777777" w:rsidR="00922A6D" w:rsidRPr="00922A6D" w:rsidRDefault="00922A6D" w:rsidP="00922A6D">
      <w:pPr>
        <w:ind w:left="426" w:hanging="426"/>
        <w:rPr>
          <w:rFonts w:eastAsia="Albany AMT"/>
          <w:bCs/>
          <w:color w:val="auto"/>
          <w:szCs w:val="24"/>
        </w:rPr>
      </w:pPr>
      <w:r>
        <w:rPr>
          <w:rStyle w:val="shorttext1"/>
          <w:color w:val="auto"/>
          <w:sz w:val="24"/>
          <w:szCs w:val="24"/>
          <w:lang w:val="en-GB"/>
        </w:rPr>
        <w:t>136.</w:t>
      </w:r>
      <w:r>
        <w:rPr>
          <w:bCs/>
          <w:szCs w:val="24"/>
          <w:lang w:val="en-GB"/>
        </w:rPr>
        <w:t xml:space="preserve"> </w:t>
      </w:r>
      <w:proofErr w:type="spellStart"/>
      <w:r w:rsidRPr="00AB270E">
        <w:rPr>
          <w:bCs/>
          <w:szCs w:val="24"/>
          <w:u w:val="single"/>
          <w:lang w:val="en-GB"/>
        </w:rPr>
        <w:t>Spalletta</w:t>
      </w:r>
      <w:proofErr w:type="spellEnd"/>
      <w:r w:rsidRPr="00AB270E">
        <w:rPr>
          <w:bCs/>
          <w:szCs w:val="24"/>
          <w:u w:val="single"/>
          <w:lang w:val="en-GB"/>
        </w:rPr>
        <w:t xml:space="preserve"> G</w:t>
      </w:r>
      <w:r>
        <w:rPr>
          <w:bCs/>
          <w:szCs w:val="24"/>
          <w:lang w:val="en-GB"/>
        </w:rPr>
        <w:t xml:space="preserve">, </w:t>
      </w:r>
      <w:proofErr w:type="spellStart"/>
      <w:r w:rsidRPr="0090084A">
        <w:rPr>
          <w:bCs/>
          <w:szCs w:val="24"/>
          <w:lang w:val="en-GB"/>
        </w:rPr>
        <w:t>Piras</w:t>
      </w:r>
      <w:proofErr w:type="spellEnd"/>
      <w:r>
        <w:rPr>
          <w:szCs w:val="24"/>
          <w:vertAlign w:val="superscript"/>
          <w:lang w:val="en-GB"/>
        </w:rPr>
        <w:t xml:space="preserve"> </w:t>
      </w:r>
      <w:r>
        <w:rPr>
          <w:bCs/>
          <w:szCs w:val="24"/>
          <w:lang w:val="en-GB"/>
        </w:rPr>
        <w:t xml:space="preserve">F, </w:t>
      </w:r>
      <w:proofErr w:type="spellStart"/>
      <w:r w:rsidRPr="0090084A">
        <w:rPr>
          <w:bCs/>
          <w:szCs w:val="24"/>
          <w:lang w:val="en-GB"/>
        </w:rPr>
        <w:t>Gravina</w:t>
      </w:r>
      <w:proofErr w:type="spellEnd"/>
      <w:r>
        <w:rPr>
          <w:bCs/>
          <w:szCs w:val="24"/>
          <w:vertAlign w:val="superscript"/>
          <w:lang w:val="en-GB"/>
        </w:rPr>
        <w:t xml:space="preserve"> </w:t>
      </w:r>
      <w:r>
        <w:rPr>
          <w:bCs/>
          <w:szCs w:val="24"/>
          <w:lang w:val="en-GB"/>
        </w:rPr>
        <w:t xml:space="preserve">P, </w:t>
      </w:r>
      <w:proofErr w:type="spellStart"/>
      <w:r w:rsidRPr="0090084A">
        <w:rPr>
          <w:bCs/>
          <w:szCs w:val="24"/>
          <w:lang w:val="en-GB"/>
        </w:rPr>
        <w:t>Bernardini</w:t>
      </w:r>
      <w:proofErr w:type="spellEnd"/>
      <w:r>
        <w:rPr>
          <w:bCs/>
          <w:szCs w:val="24"/>
          <w:vertAlign w:val="superscript"/>
          <w:lang w:val="en-GB"/>
        </w:rPr>
        <w:t xml:space="preserve"> </w:t>
      </w:r>
      <w:r>
        <w:rPr>
          <w:bCs/>
          <w:szCs w:val="24"/>
          <w:lang w:val="en-GB"/>
        </w:rPr>
        <w:t xml:space="preserve">S, </w:t>
      </w:r>
      <w:proofErr w:type="spellStart"/>
      <w:r>
        <w:rPr>
          <w:bCs/>
          <w:szCs w:val="24"/>
          <w:lang w:val="en-GB"/>
        </w:rPr>
        <w:t>Caltagirone</w:t>
      </w:r>
      <w:proofErr w:type="spellEnd"/>
      <w:r>
        <w:rPr>
          <w:bCs/>
          <w:szCs w:val="24"/>
          <w:lang w:val="en-GB"/>
        </w:rPr>
        <w:t xml:space="preserve"> C</w:t>
      </w:r>
      <w:r>
        <w:rPr>
          <w:rFonts w:eastAsia="Albany AMT"/>
          <w:bCs/>
          <w:szCs w:val="24"/>
        </w:rPr>
        <w:t xml:space="preserve">. </w:t>
      </w:r>
      <w:r w:rsidRPr="00AB270E">
        <w:rPr>
          <w:i/>
          <w:color w:val="auto"/>
          <w:szCs w:val="24"/>
        </w:rPr>
        <w:t xml:space="preserve">Glutathione S-Transferase Alpha 1 risk polymorphism and increased bilateral thalamus mean diffusivity </w:t>
      </w:r>
      <w:r w:rsidRPr="00922A6D">
        <w:rPr>
          <w:i/>
          <w:color w:val="auto"/>
          <w:szCs w:val="24"/>
        </w:rPr>
        <w:t>in schizophrenia</w:t>
      </w:r>
      <w:r w:rsidRPr="00922A6D">
        <w:rPr>
          <w:rFonts w:eastAsia="Albany AMT"/>
          <w:bCs/>
          <w:color w:val="auto"/>
          <w:szCs w:val="24"/>
        </w:rPr>
        <w:t xml:space="preserve">. </w:t>
      </w:r>
      <w:r w:rsidRPr="00922A6D">
        <w:rPr>
          <w:rFonts w:eastAsia="Albany AMT"/>
          <w:b/>
          <w:bCs/>
          <w:color w:val="auto"/>
          <w:szCs w:val="24"/>
        </w:rPr>
        <w:t>Psychiatry Research Neuroimaging</w:t>
      </w:r>
      <w:r w:rsidRPr="00922A6D">
        <w:rPr>
          <w:rFonts w:eastAsia="Albany AMT"/>
          <w:bCs/>
          <w:color w:val="auto"/>
          <w:szCs w:val="24"/>
        </w:rPr>
        <w:t>. 2012;203:180-183.</w:t>
      </w:r>
      <w:r w:rsidR="00CB274D">
        <w:rPr>
          <w:rFonts w:eastAsia="Albany AMT"/>
          <w:bCs/>
          <w:color w:val="auto"/>
          <w:szCs w:val="24"/>
        </w:rPr>
        <w:t xml:space="preserve"> </w:t>
      </w:r>
      <w:r w:rsidR="00CB274D" w:rsidRPr="005C1C8E">
        <w:rPr>
          <w:b/>
          <w:bCs/>
          <w:lang w:val="en-GB"/>
        </w:rPr>
        <w:t>IF=</w:t>
      </w:r>
      <w:r w:rsidR="00CB274D">
        <w:rPr>
          <w:b/>
          <w:bCs/>
          <w:lang w:val="en-GB"/>
        </w:rPr>
        <w:t>3.364</w:t>
      </w:r>
    </w:p>
    <w:p w14:paraId="490D6499" w14:textId="77777777" w:rsidR="00E31138" w:rsidRPr="00386DBF" w:rsidRDefault="00E31138" w:rsidP="00E31138">
      <w:pPr>
        <w:ind w:left="426" w:hanging="426"/>
        <w:rPr>
          <w:lang w:val="it-IT"/>
        </w:rPr>
      </w:pPr>
      <w:r>
        <w:t>135</w:t>
      </w:r>
      <w:r w:rsidRPr="006F5BE6">
        <w:t xml:space="preserve">. </w:t>
      </w:r>
      <w:r>
        <w:t xml:space="preserve">Palladino I, </w:t>
      </w:r>
      <w:proofErr w:type="spellStart"/>
      <w:r w:rsidRPr="006F5BE6">
        <w:t>Salani</w:t>
      </w:r>
      <w:proofErr w:type="spellEnd"/>
      <w:r w:rsidRPr="006F5BE6">
        <w:rPr>
          <w:vertAlign w:val="superscript"/>
        </w:rPr>
        <w:t xml:space="preserve"> </w:t>
      </w:r>
      <w:r w:rsidRPr="006F5BE6">
        <w:t xml:space="preserve">F, </w:t>
      </w:r>
      <w:proofErr w:type="spellStart"/>
      <w:r w:rsidRPr="006F5BE6">
        <w:t>Ciaramella</w:t>
      </w:r>
      <w:proofErr w:type="spellEnd"/>
      <w:r w:rsidRPr="006F5BE6">
        <w:rPr>
          <w:vertAlign w:val="superscript"/>
        </w:rPr>
        <w:t xml:space="preserve"> </w:t>
      </w:r>
      <w:r w:rsidRPr="006F5BE6">
        <w:t xml:space="preserve">A, </w:t>
      </w:r>
      <w:proofErr w:type="spellStart"/>
      <w:r>
        <w:t>Rubino</w:t>
      </w:r>
      <w:proofErr w:type="spellEnd"/>
      <w:r>
        <w:t xml:space="preserve"> IA</w:t>
      </w:r>
      <w:r w:rsidRPr="00F97319">
        <w:rPr>
          <w:lang w:val="en-GB"/>
        </w:rPr>
        <w:t xml:space="preserve">, </w:t>
      </w:r>
      <w:proofErr w:type="spellStart"/>
      <w:r w:rsidRPr="00F97319">
        <w:rPr>
          <w:lang w:val="en-GB"/>
        </w:rPr>
        <w:t>Caltagirone</w:t>
      </w:r>
      <w:proofErr w:type="spellEnd"/>
      <w:r w:rsidRPr="00F97319">
        <w:rPr>
          <w:lang w:val="en-GB"/>
        </w:rPr>
        <w:t xml:space="preserve"> C,</w:t>
      </w:r>
      <w:r>
        <w:rPr>
          <w:lang w:val="en-GB"/>
        </w:rPr>
        <w:t xml:space="preserve"> Fagioli S,</w:t>
      </w:r>
      <w:r w:rsidRPr="00F97319">
        <w:rPr>
          <w:lang w:val="en-GB"/>
        </w:rPr>
        <w:t xml:space="preserve"> </w:t>
      </w:r>
      <w:proofErr w:type="spellStart"/>
      <w:r w:rsidRPr="00F97319">
        <w:rPr>
          <w:u w:val="single"/>
          <w:lang w:val="en-GB"/>
        </w:rPr>
        <w:t>Spalletta</w:t>
      </w:r>
      <w:proofErr w:type="spellEnd"/>
      <w:r w:rsidRPr="00F97319">
        <w:rPr>
          <w:u w:val="single"/>
          <w:lang w:val="en-GB"/>
        </w:rPr>
        <w:t xml:space="preserve"> G</w:t>
      </w:r>
      <w:r w:rsidRPr="00F97319">
        <w:rPr>
          <w:lang w:val="en-GB"/>
        </w:rPr>
        <w:t xml:space="preserve">, </w:t>
      </w:r>
      <w:proofErr w:type="spellStart"/>
      <w:r w:rsidRPr="00F97319">
        <w:rPr>
          <w:lang w:val="en-GB"/>
        </w:rPr>
        <w:t>Bossù</w:t>
      </w:r>
      <w:proofErr w:type="spellEnd"/>
      <w:r w:rsidRPr="00F97319">
        <w:rPr>
          <w:lang w:val="en-GB"/>
        </w:rPr>
        <w:t xml:space="preserve"> P. </w:t>
      </w:r>
      <w:r>
        <w:rPr>
          <w:i/>
          <w:lang w:val="en-GB"/>
        </w:rPr>
        <w:t>Elevated levels of circulating IL-18 and perturbed regulation of IL-18 in schizophrenia</w:t>
      </w:r>
      <w:r w:rsidRPr="00F97319">
        <w:rPr>
          <w:lang w:val="en-GB"/>
        </w:rPr>
        <w:t xml:space="preserve">. </w:t>
      </w:r>
      <w:r w:rsidRPr="00386DBF">
        <w:rPr>
          <w:b/>
          <w:lang w:val="it-IT"/>
        </w:rPr>
        <w:t xml:space="preserve">Journal of </w:t>
      </w:r>
      <w:proofErr w:type="spellStart"/>
      <w:r w:rsidRPr="00386DBF">
        <w:rPr>
          <w:b/>
          <w:lang w:val="it-IT"/>
        </w:rPr>
        <w:t>Neuroinflammation</w:t>
      </w:r>
      <w:proofErr w:type="spellEnd"/>
      <w:r w:rsidRPr="00386DBF">
        <w:rPr>
          <w:lang w:val="it-IT"/>
        </w:rPr>
        <w:t>. 2012;9:206.</w:t>
      </w:r>
      <w:r w:rsidR="00CB274D">
        <w:rPr>
          <w:lang w:val="it-IT"/>
        </w:rPr>
        <w:t xml:space="preserve"> </w:t>
      </w:r>
      <w:r w:rsidR="00CB274D" w:rsidRPr="0054751C">
        <w:rPr>
          <w:b/>
          <w:bCs/>
          <w:lang w:val="it-IT"/>
        </w:rPr>
        <w:t>IF=</w:t>
      </w:r>
      <w:r w:rsidR="00916008" w:rsidRPr="0054751C">
        <w:rPr>
          <w:b/>
          <w:bCs/>
          <w:lang w:val="it-IT"/>
        </w:rPr>
        <w:t>4.351</w:t>
      </w:r>
    </w:p>
    <w:p w14:paraId="21D91AD3" w14:textId="77777777" w:rsidR="00254CBD" w:rsidRPr="00386DBF" w:rsidRDefault="00254CBD" w:rsidP="00254CBD">
      <w:pPr>
        <w:ind w:left="426" w:hanging="426"/>
        <w:rPr>
          <w:rFonts w:eastAsia="Albany AMT"/>
          <w:bCs/>
          <w:color w:val="auto"/>
          <w:szCs w:val="24"/>
          <w:lang w:val="it-IT"/>
        </w:rPr>
      </w:pPr>
      <w:r w:rsidRPr="00386DBF">
        <w:rPr>
          <w:color w:val="auto"/>
          <w:lang w:val="it-IT"/>
        </w:rPr>
        <w:t xml:space="preserve">134. </w:t>
      </w:r>
      <w:hyperlink r:id="rId105" w:history="1">
        <w:proofErr w:type="spellStart"/>
        <w:r w:rsidRPr="00254CBD">
          <w:rPr>
            <w:rStyle w:val="Collegamentoipertestuale"/>
            <w:color w:val="auto"/>
            <w:u w:val="none"/>
            <w:lang w:val="it-IT"/>
          </w:rPr>
          <w:t>Sancesario</w:t>
        </w:r>
        <w:proofErr w:type="spellEnd"/>
        <w:r w:rsidRPr="00254CBD">
          <w:rPr>
            <w:rStyle w:val="Collegamentoipertestuale"/>
            <w:color w:val="auto"/>
            <w:u w:val="none"/>
            <w:lang w:val="it-IT"/>
          </w:rPr>
          <w:t xml:space="preserve"> GM</w:t>
        </w:r>
      </w:hyperlink>
      <w:r w:rsidRPr="00254CBD">
        <w:rPr>
          <w:color w:val="auto"/>
          <w:lang w:val="it-IT"/>
        </w:rPr>
        <w:t xml:space="preserve">, </w:t>
      </w:r>
      <w:hyperlink r:id="rId106" w:history="1">
        <w:proofErr w:type="spellStart"/>
        <w:r w:rsidRPr="00254CBD">
          <w:rPr>
            <w:rStyle w:val="Collegamentoipertestuale"/>
            <w:color w:val="auto"/>
            <w:u w:val="none"/>
            <w:lang w:val="it-IT"/>
          </w:rPr>
          <w:t>Cencioni</w:t>
        </w:r>
        <w:proofErr w:type="spellEnd"/>
        <w:r w:rsidRPr="00254CBD">
          <w:rPr>
            <w:rStyle w:val="Collegamentoipertestuale"/>
            <w:color w:val="auto"/>
            <w:u w:val="none"/>
            <w:lang w:val="it-IT"/>
          </w:rPr>
          <w:t xml:space="preserve"> MT</w:t>
        </w:r>
      </w:hyperlink>
      <w:r w:rsidRPr="00254CBD">
        <w:rPr>
          <w:color w:val="auto"/>
          <w:lang w:val="it-IT"/>
        </w:rPr>
        <w:t xml:space="preserve">, </w:t>
      </w:r>
      <w:hyperlink r:id="rId107" w:history="1">
        <w:r w:rsidRPr="00254CBD">
          <w:rPr>
            <w:rStyle w:val="Collegamentoipertestuale"/>
            <w:color w:val="auto"/>
            <w:u w:val="none"/>
            <w:lang w:val="it-IT"/>
          </w:rPr>
          <w:t>Esposito Z</w:t>
        </w:r>
      </w:hyperlink>
      <w:r w:rsidRPr="00254CBD">
        <w:rPr>
          <w:color w:val="auto"/>
          <w:lang w:val="it-IT"/>
        </w:rPr>
        <w:t xml:space="preserve">, </w:t>
      </w:r>
      <w:hyperlink r:id="rId108" w:history="1">
        <w:r w:rsidRPr="00254CBD">
          <w:rPr>
            <w:rStyle w:val="Collegamentoipertestuale"/>
            <w:color w:val="auto"/>
            <w:u w:val="none"/>
            <w:lang w:val="it-IT"/>
          </w:rPr>
          <w:t>Borsellino G</w:t>
        </w:r>
      </w:hyperlink>
      <w:r w:rsidRPr="00254CBD">
        <w:rPr>
          <w:color w:val="auto"/>
          <w:lang w:val="it-IT"/>
        </w:rPr>
        <w:t xml:space="preserve">, </w:t>
      </w:r>
      <w:hyperlink r:id="rId109" w:history="1">
        <w:proofErr w:type="spellStart"/>
        <w:r w:rsidRPr="00254CBD">
          <w:rPr>
            <w:rStyle w:val="Collegamentoipertestuale"/>
            <w:color w:val="auto"/>
            <w:u w:val="none"/>
            <w:lang w:val="it-IT"/>
          </w:rPr>
          <w:t>Nuccetelli</w:t>
        </w:r>
        <w:proofErr w:type="spellEnd"/>
        <w:r w:rsidRPr="00254CBD">
          <w:rPr>
            <w:rStyle w:val="Collegamentoipertestuale"/>
            <w:color w:val="auto"/>
            <w:u w:val="none"/>
            <w:lang w:val="it-IT"/>
          </w:rPr>
          <w:t xml:space="preserve"> M</w:t>
        </w:r>
      </w:hyperlink>
      <w:r w:rsidRPr="00254CBD">
        <w:rPr>
          <w:color w:val="auto"/>
          <w:lang w:val="it-IT"/>
        </w:rPr>
        <w:t xml:space="preserve">, </w:t>
      </w:r>
      <w:hyperlink r:id="rId110" w:history="1">
        <w:proofErr w:type="spellStart"/>
        <w:r w:rsidRPr="00254CBD">
          <w:rPr>
            <w:rStyle w:val="Collegamentoipertestuale"/>
            <w:color w:val="auto"/>
            <w:u w:val="none"/>
            <w:lang w:val="it-IT"/>
          </w:rPr>
          <w:t>Martorana</w:t>
        </w:r>
        <w:proofErr w:type="spellEnd"/>
        <w:r w:rsidRPr="00254CBD">
          <w:rPr>
            <w:rStyle w:val="Collegamentoipertestuale"/>
            <w:color w:val="auto"/>
            <w:u w:val="none"/>
            <w:lang w:val="it-IT"/>
          </w:rPr>
          <w:t xml:space="preserve"> A</w:t>
        </w:r>
      </w:hyperlink>
      <w:r w:rsidRPr="00254CBD">
        <w:rPr>
          <w:color w:val="auto"/>
          <w:lang w:val="it-IT"/>
        </w:rPr>
        <w:t xml:space="preserve">, </w:t>
      </w:r>
      <w:hyperlink r:id="rId111" w:history="1">
        <w:proofErr w:type="spellStart"/>
        <w:r w:rsidRPr="00254CBD">
          <w:rPr>
            <w:rStyle w:val="Collegamentoipertestuale"/>
            <w:color w:val="auto"/>
            <w:u w:val="none"/>
            <w:lang w:val="it-IT"/>
          </w:rPr>
          <w:t>Battistini</w:t>
        </w:r>
        <w:proofErr w:type="spellEnd"/>
        <w:r w:rsidRPr="00254CBD">
          <w:rPr>
            <w:rStyle w:val="Collegamentoipertestuale"/>
            <w:color w:val="auto"/>
            <w:u w:val="none"/>
            <w:lang w:val="it-IT"/>
          </w:rPr>
          <w:t xml:space="preserve"> L</w:t>
        </w:r>
      </w:hyperlink>
      <w:r w:rsidRPr="00254CBD">
        <w:rPr>
          <w:color w:val="auto"/>
          <w:lang w:val="it-IT"/>
        </w:rPr>
        <w:t xml:space="preserve">, </w:t>
      </w:r>
      <w:hyperlink r:id="rId112" w:history="1">
        <w:r w:rsidRPr="00254CBD">
          <w:rPr>
            <w:rStyle w:val="Collegamentoipertestuale"/>
            <w:color w:val="auto"/>
            <w:u w:val="none"/>
            <w:lang w:val="it-IT"/>
          </w:rPr>
          <w:t>Sorge R</w:t>
        </w:r>
      </w:hyperlink>
      <w:r w:rsidRPr="00254CBD">
        <w:rPr>
          <w:color w:val="auto"/>
          <w:lang w:val="it-IT"/>
        </w:rPr>
        <w:t xml:space="preserve">, </w:t>
      </w:r>
      <w:hyperlink r:id="rId113" w:history="1">
        <w:r w:rsidRPr="00254CBD">
          <w:rPr>
            <w:rStyle w:val="highlight"/>
            <w:color w:val="auto"/>
            <w:u w:val="single"/>
            <w:lang w:val="it-IT"/>
          </w:rPr>
          <w:t>Spalletta G</w:t>
        </w:r>
      </w:hyperlink>
      <w:r w:rsidRPr="00254CBD">
        <w:rPr>
          <w:color w:val="auto"/>
          <w:lang w:val="it-IT"/>
        </w:rPr>
        <w:t xml:space="preserve">, </w:t>
      </w:r>
      <w:hyperlink r:id="rId114" w:history="1">
        <w:proofErr w:type="spellStart"/>
        <w:r w:rsidRPr="00254CBD">
          <w:rPr>
            <w:rStyle w:val="Collegamentoipertestuale"/>
            <w:color w:val="auto"/>
            <w:u w:val="none"/>
            <w:lang w:val="it-IT"/>
          </w:rPr>
          <w:t>Ferrazzoli</w:t>
        </w:r>
        <w:proofErr w:type="spellEnd"/>
        <w:r w:rsidRPr="00254CBD">
          <w:rPr>
            <w:rStyle w:val="Collegamentoipertestuale"/>
            <w:color w:val="auto"/>
            <w:u w:val="none"/>
            <w:lang w:val="it-IT"/>
          </w:rPr>
          <w:t xml:space="preserve"> D</w:t>
        </w:r>
      </w:hyperlink>
      <w:r w:rsidRPr="00254CBD">
        <w:rPr>
          <w:color w:val="auto"/>
          <w:lang w:val="it-IT"/>
        </w:rPr>
        <w:t xml:space="preserve">, </w:t>
      </w:r>
      <w:hyperlink r:id="rId115" w:history="1">
        <w:r w:rsidRPr="00254CBD">
          <w:rPr>
            <w:rStyle w:val="Collegamentoipertestuale"/>
            <w:color w:val="auto"/>
            <w:u w:val="none"/>
            <w:lang w:val="it-IT"/>
          </w:rPr>
          <w:t>Bernardi G</w:t>
        </w:r>
      </w:hyperlink>
      <w:r w:rsidRPr="00254CBD">
        <w:rPr>
          <w:color w:val="auto"/>
          <w:lang w:val="it-IT"/>
        </w:rPr>
        <w:t xml:space="preserve">, </w:t>
      </w:r>
      <w:hyperlink r:id="rId116" w:history="1">
        <w:r w:rsidRPr="00254CBD">
          <w:rPr>
            <w:rStyle w:val="Collegamentoipertestuale"/>
            <w:color w:val="auto"/>
            <w:u w:val="none"/>
            <w:lang w:val="it-IT"/>
          </w:rPr>
          <w:t>Bernardini S</w:t>
        </w:r>
      </w:hyperlink>
      <w:r w:rsidRPr="00254CBD">
        <w:rPr>
          <w:color w:val="auto"/>
          <w:lang w:val="it-IT"/>
        </w:rPr>
        <w:t xml:space="preserve">, </w:t>
      </w:r>
      <w:hyperlink r:id="rId117" w:history="1">
        <w:proofErr w:type="spellStart"/>
        <w:r w:rsidRPr="00254CBD">
          <w:rPr>
            <w:rStyle w:val="Collegamentoipertestuale"/>
            <w:color w:val="auto"/>
            <w:u w:val="none"/>
            <w:lang w:val="it-IT"/>
          </w:rPr>
          <w:t>Sancesario</w:t>
        </w:r>
        <w:proofErr w:type="spellEnd"/>
        <w:r w:rsidRPr="00254CBD">
          <w:rPr>
            <w:rStyle w:val="Collegamentoipertestuale"/>
            <w:color w:val="auto"/>
            <w:u w:val="none"/>
            <w:lang w:val="it-IT"/>
          </w:rPr>
          <w:t xml:space="preserve"> G</w:t>
        </w:r>
      </w:hyperlink>
      <w:r w:rsidRPr="00254CBD">
        <w:rPr>
          <w:color w:val="auto"/>
          <w:lang w:val="it-IT"/>
        </w:rPr>
        <w:t xml:space="preserve">. </w:t>
      </w:r>
      <w:r w:rsidRPr="00254CBD">
        <w:rPr>
          <w:i/>
          <w:color w:val="auto"/>
        </w:rPr>
        <w:t>The Load of Amyloid-β Oligomers is Decreased in the Cerebrospinal Fluid of Alzheimer's Disease Patients</w:t>
      </w:r>
      <w:r w:rsidRPr="00254CBD">
        <w:rPr>
          <w:color w:val="auto"/>
        </w:rPr>
        <w:t xml:space="preserve">. </w:t>
      </w:r>
      <w:hyperlink r:id="rId118" w:anchor="#" w:tooltip="Journal of Alzheimer's disease : JAD." w:history="1">
        <w:r w:rsidRPr="00386DBF">
          <w:rPr>
            <w:rStyle w:val="Collegamentoipertestuale"/>
            <w:b/>
            <w:color w:val="auto"/>
            <w:u w:val="none"/>
            <w:lang w:val="it-IT"/>
          </w:rPr>
          <w:t xml:space="preserve">J </w:t>
        </w:r>
        <w:proofErr w:type="spellStart"/>
        <w:r w:rsidRPr="00386DBF">
          <w:rPr>
            <w:rStyle w:val="Collegamentoipertestuale"/>
            <w:b/>
            <w:color w:val="auto"/>
            <w:u w:val="none"/>
            <w:lang w:val="it-IT"/>
          </w:rPr>
          <w:t>Alzheimers</w:t>
        </w:r>
        <w:proofErr w:type="spellEnd"/>
        <w:r w:rsidRPr="00386DBF">
          <w:rPr>
            <w:rStyle w:val="Collegamentoipertestuale"/>
            <w:b/>
            <w:color w:val="auto"/>
            <w:u w:val="none"/>
            <w:lang w:val="it-IT"/>
          </w:rPr>
          <w:t xml:space="preserve"> </w:t>
        </w:r>
        <w:proofErr w:type="spellStart"/>
        <w:r w:rsidRPr="00386DBF">
          <w:rPr>
            <w:rStyle w:val="Collegamentoipertestuale"/>
            <w:b/>
            <w:color w:val="auto"/>
            <w:u w:val="none"/>
            <w:lang w:val="it-IT"/>
          </w:rPr>
          <w:t>Dis</w:t>
        </w:r>
        <w:proofErr w:type="spellEnd"/>
        <w:r w:rsidRPr="00386DBF">
          <w:rPr>
            <w:rStyle w:val="Collegamentoipertestuale"/>
            <w:b/>
            <w:color w:val="auto"/>
            <w:u w:val="none"/>
            <w:lang w:val="it-IT"/>
          </w:rPr>
          <w:t>.</w:t>
        </w:r>
      </w:hyperlink>
      <w:r w:rsidRPr="00386DBF">
        <w:rPr>
          <w:color w:val="auto"/>
          <w:lang w:val="it-IT"/>
        </w:rPr>
        <w:t xml:space="preserve"> 2012;31:865-878.</w:t>
      </w:r>
      <w:r w:rsidR="00CB274D" w:rsidRPr="0054751C">
        <w:rPr>
          <w:b/>
          <w:bCs/>
          <w:lang w:val="it-IT"/>
        </w:rPr>
        <w:t xml:space="preserve"> IF=</w:t>
      </w:r>
      <w:r w:rsidR="00916008" w:rsidRPr="0054751C">
        <w:rPr>
          <w:b/>
          <w:bCs/>
          <w:lang w:val="it-IT"/>
        </w:rPr>
        <w:t>4.174</w:t>
      </w:r>
    </w:p>
    <w:p w14:paraId="20E6D0F1" w14:textId="77777777" w:rsidR="00254CBD" w:rsidRPr="00254CBD" w:rsidRDefault="00254CBD" w:rsidP="00254CBD">
      <w:pPr>
        <w:ind w:left="426" w:hanging="426"/>
        <w:rPr>
          <w:rFonts w:eastAsia="Albany AMT"/>
          <w:bCs/>
          <w:color w:val="auto"/>
          <w:szCs w:val="24"/>
        </w:rPr>
      </w:pPr>
      <w:r>
        <w:rPr>
          <w:rFonts w:eastAsia="Albany AMT"/>
          <w:bCs/>
          <w:color w:val="auto"/>
          <w:szCs w:val="24"/>
          <w:lang w:val="it-IT"/>
        </w:rPr>
        <w:t>133</w:t>
      </w:r>
      <w:r w:rsidRPr="00254CBD">
        <w:rPr>
          <w:rFonts w:eastAsia="Albany AMT"/>
          <w:bCs/>
          <w:color w:val="auto"/>
          <w:szCs w:val="24"/>
          <w:lang w:val="it-IT"/>
        </w:rPr>
        <w:t xml:space="preserve">. </w:t>
      </w:r>
      <w:hyperlink r:id="rId119" w:history="1">
        <w:r w:rsidRPr="00137350">
          <w:rPr>
            <w:rStyle w:val="Collegamentoipertestuale"/>
            <w:color w:val="auto"/>
            <w:u w:val="none"/>
            <w:lang w:val="it-IT"/>
          </w:rPr>
          <w:t>Pontieri FE</w:t>
        </w:r>
      </w:hyperlink>
      <w:r w:rsidRPr="00137350">
        <w:rPr>
          <w:color w:val="auto"/>
          <w:lang w:val="it-IT"/>
        </w:rPr>
        <w:t xml:space="preserve">, </w:t>
      </w:r>
      <w:hyperlink r:id="rId120" w:history="1">
        <w:proofErr w:type="spellStart"/>
        <w:r w:rsidRPr="00137350">
          <w:rPr>
            <w:rStyle w:val="Collegamentoipertestuale"/>
            <w:color w:val="auto"/>
            <w:u w:val="none"/>
            <w:lang w:val="it-IT"/>
          </w:rPr>
          <w:t>Assogna</w:t>
        </w:r>
        <w:proofErr w:type="spellEnd"/>
        <w:r w:rsidRPr="00137350">
          <w:rPr>
            <w:rStyle w:val="Collegamentoipertestuale"/>
            <w:color w:val="auto"/>
            <w:u w:val="none"/>
            <w:lang w:val="it-IT"/>
          </w:rPr>
          <w:t xml:space="preserve"> F</w:t>
        </w:r>
      </w:hyperlink>
      <w:r w:rsidRPr="00137350">
        <w:rPr>
          <w:color w:val="auto"/>
          <w:lang w:val="it-IT"/>
        </w:rPr>
        <w:t xml:space="preserve">, </w:t>
      </w:r>
      <w:hyperlink r:id="rId121" w:history="1">
        <w:r w:rsidRPr="00137350">
          <w:rPr>
            <w:rStyle w:val="Collegamentoipertestuale"/>
            <w:color w:val="auto"/>
            <w:u w:val="none"/>
            <w:lang w:val="it-IT"/>
          </w:rPr>
          <w:t>Stefani A</w:t>
        </w:r>
      </w:hyperlink>
      <w:r w:rsidRPr="00137350">
        <w:rPr>
          <w:color w:val="auto"/>
          <w:lang w:val="it-IT"/>
        </w:rPr>
        <w:t xml:space="preserve">, </w:t>
      </w:r>
      <w:hyperlink r:id="rId122" w:history="1">
        <w:proofErr w:type="spellStart"/>
        <w:r w:rsidRPr="00137350">
          <w:rPr>
            <w:rStyle w:val="Collegamentoipertestuale"/>
            <w:color w:val="auto"/>
            <w:u w:val="none"/>
            <w:lang w:val="it-IT"/>
          </w:rPr>
          <w:t>Pierantozzi</w:t>
        </w:r>
        <w:proofErr w:type="spellEnd"/>
        <w:r w:rsidRPr="00137350">
          <w:rPr>
            <w:rStyle w:val="Collegamentoipertestuale"/>
            <w:color w:val="auto"/>
            <w:u w:val="none"/>
            <w:lang w:val="it-IT"/>
          </w:rPr>
          <w:t xml:space="preserve"> M</w:t>
        </w:r>
      </w:hyperlink>
      <w:r w:rsidRPr="00137350">
        <w:rPr>
          <w:color w:val="auto"/>
          <w:lang w:val="it-IT"/>
        </w:rPr>
        <w:t xml:space="preserve">, </w:t>
      </w:r>
      <w:hyperlink r:id="rId123" w:history="1">
        <w:r w:rsidRPr="00137350">
          <w:rPr>
            <w:rStyle w:val="Collegamentoipertestuale"/>
            <w:color w:val="auto"/>
            <w:u w:val="none"/>
            <w:lang w:val="it-IT"/>
          </w:rPr>
          <w:t>Meco G</w:t>
        </w:r>
      </w:hyperlink>
      <w:r w:rsidRPr="00137350">
        <w:rPr>
          <w:color w:val="auto"/>
          <w:lang w:val="it-IT"/>
        </w:rPr>
        <w:t xml:space="preserve">, </w:t>
      </w:r>
      <w:hyperlink r:id="rId124" w:history="1">
        <w:proofErr w:type="spellStart"/>
        <w:r w:rsidRPr="00137350">
          <w:rPr>
            <w:rStyle w:val="Collegamentoipertestuale"/>
            <w:color w:val="auto"/>
            <w:u w:val="none"/>
            <w:lang w:val="it-IT"/>
          </w:rPr>
          <w:t>Benincasa</w:t>
        </w:r>
        <w:proofErr w:type="spellEnd"/>
        <w:r w:rsidRPr="00137350">
          <w:rPr>
            <w:rStyle w:val="Collegamentoipertestuale"/>
            <w:color w:val="auto"/>
            <w:u w:val="none"/>
            <w:lang w:val="it-IT"/>
          </w:rPr>
          <w:t xml:space="preserve"> D</w:t>
        </w:r>
      </w:hyperlink>
      <w:r w:rsidRPr="00137350">
        <w:rPr>
          <w:color w:val="auto"/>
          <w:lang w:val="it-IT"/>
        </w:rPr>
        <w:t xml:space="preserve">, </w:t>
      </w:r>
      <w:hyperlink r:id="rId125" w:history="1">
        <w:proofErr w:type="spellStart"/>
        <w:r w:rsidRPr="00137350">
          <w:rPr>
            <w:rStyle w:val="Collegamentoipertestuale"/>
            <w:color w:val="auto"/>
            <w:u w:val="none"/>
            <w:lang w:val="it-IT"/>
          </w:rPr>
          <w:t>Colosimo</w:t>
        </w:r>
        <w:proofErr w:type="spellEnd"/>
        <w:r w:rsidRPr="00137350">
          <w:rPr>
            <w:rStyle w:val="Collegamentoipertestuale"/>
            <w:color w:val="auto"/>
            <w:u w:val="none"/>
            <w:lang w:val="it-IT"/>
          </w:rPr>
          <w:t xml:space="preserve"> C</w:t>
        </w:r>
      </w:hyperlink>
      <w:r w:rsidRPr="00137350">
        <w:rPr>
          <w:color w:val="auto"/>
          <w:lang w:val="it-IT"/>
        </w:rPr>
        <w:t xml:space="preserve">, </w:t>
      </w:r>
      <w:hyperlink r:id="rId126" w:history="1">
        <w:r w:rsidRPr="00137350">
          <w:rPr>
            <w:rStyle w:val="Collegamentoipertestuale"/>
            <w:color w:val="auto"/>
            <w:u w:val="none"/>
            <w:lang w:val="it-IT"/>
          </w:rPr>
          <w:t>Caltagirone C</w:t>
        </w:r>
      </w:hyperlink>
      <w:r w:rsidRPr="00137350">
        <w:rPr>
          <w:color w:val="auto"/>
          <w:lang w:val="it-IT"/>
        </w:rPr>
        <w:t xml:space="preserve">, </w:t>
      </w:r>
      <w:hyperlink r:id="rId127" w:history="1">
        <w:r w:rsidRPr="005968F5">
          <w:rPr>
            <w:rStyle w:val="highlight"/>
            <w:color w:val="auto"/>
            <w:u w:val="single"/>
            <w:lang w:val="it-IT"/>
          </w:rPr>
          <w:t>Spalletta G</w:t>
        </w:r>
      </w:hyperlink>
      <w:r w:rsidRPr="00137350">
        <w:rPr>
          <w:color w:val="auto"/>
          <w:lang w:val="it-IT"/>
        </w:rPr>
        <w:t xml:space="preserve">. </w:t>
      </w:r>
      <w:r w:rsidRPr="00137350">
        <w:rPr>
          <w:color w:val="auto"/>
        </w:rPr>
        <w:t xml:space="preserve">Sad and happy facial emotion recognition impairment in progressive supranuclear palsy in comparison with Parkinson's disease. </w:t>
      </w:r>
      <w:hyperlink r:id="rId128" w:anchor="#" w:tooltip="Parkinsonism &amp; related disorders." w:history="1">
        <w:r w:rsidRPr="00254CBD">
          <w:rPr>
            <w:rStyle w:val="Collegamentoipertestuale"/>
            <w:b/>
            <w:color w:val="auto"/>
            <w:u w:val="none"/>
          </w:rPr>
          <w:t xml:space="preserve">Parkinsonism </w:t>
        </w:r>
        <w:proofErr w:type="spellStart"/>
        <w:r w:rsidRPr="00254CBD">
          <w:rPr>
            <w:rStyle w:val="Collegamentoipertestuale"/>
            <w:b/>
            <w:color w:val="auto"/>
            <w:u w:val="none"/>
          </w:rPr>
          <w:t>Relat</w:t>
        </w:r>
        <w:proofErr w:type="spellEnd"/>
        <w:r w:rsidRPr="00254CBD">
          <w:rPr>
            <w:rStyle w:val="Collegamentoipertestuale"/>
            <w:b/>
            <w:color w:val="auto"/>
            <w:u w:val="none"/>
          </w:rPr>
          <w:t xml:space="preserve"> </w:t>
        </w:r>
        <w:proofErr w:type="spellStart"/>
        <w:r w:rsidRPr="00254CBD">
          <w:rPr>
            <w:rStyle w:val="Collegamentoipertestuale"/>
            <w:b/>
            <w:color w:val="auto"/>
            <w:u w:val="none"/>
          </w:rPr>
          <w:t>Disord</w:t>
        </w:r>
        <w:proofErr w:type="spellEnd"/>
        <w:r w:rsidRPr="00254CBD">
          <w:rPr>
            <w:rStyle w:val="Collegamentoipertestuale"/>
            <w:b/>
            <w:color w:val="auto"/>
            <w:u w:val="none"/>
          </w:rPr>
          <w:t>.</w:t>
        </w:r>
      </w:hyperlink>
      <w:r w:rsidRPr="00254CBD">
        <w:rPr>
          <w:color w:val="auto"/>
        </w:rPr>
        <w:t xml:space="preserve"> 2012;18:871-875.</w:t>
      </w:r>
      <w:r w:rsidR="00CB274D">
        <w:rPr>
          <w:color w:val="auto"/>
        </w:rPr>
        <w:t xml:space="preserve"> </w:t>
      </w:r>
      <w:r w:rsidR="00CB274D" w:rsidRPr="005C1C8E">
        <w:rPr>
          <w:b/>
          <w:bCs/>
          <w:lang w:val="en-GB"/>
        </w:rPr>
        <w:t>IF=</w:t>
      </w:r>
      <w:r w:rsidR="00CB274D">
        <w:rPr>
          <w:b/>
          <w:bCs/>
          <w:lang w:val="en-GB"/>
        </w:rPr>
        <w:t>3.274</w:t>
      </w:r>
    </w:p>
    <w:p w14:paraId="51EA818B" w14:textId="77777777" w:rsidR="00245D30" w:rsidRPr="00386DBF" w:rsidRDefault="00245D30" w:rsidP="00245D30">
      <w:pPr>
        <w:ind w:left="426" w:hanging="426"/>
        <w:rPr>
          <w:lang w:val="it-IT"/>
        </w:rPr>
      </w:pPr>
      <w:r>
        <w:rPr>
          <w:szCs w:val="24"/>
          <w:lang w:val="en-GB"/>
        </w:rPr>
        <w:lastRenderedPageBreak/>
        <w:t xml:space="preserve">132. </w:t>
      </w:r>
      <w:proofErr w:type="spellStart"/>
      <w:r w:rsidRPr="00274693">
        <w:rPr>
          <w:szCs w:val="24"/>
          <w:u w:val="single"/>
          <w:lang w:val="en-GB"/>
        </w:rPr>
        <w:t>Spalletta</w:t>
      </w:r>
      <w:proofErr w:type="spellEnd"/>
      <w:r w:rsidRPr="00274693">
        <w:rPr>
          <w:szCs w:val="24"/>
          <w:u w:val="single"/>
          <w:lang w:val="en-GB"/>
        </w:rPr>
        <w:t xml:space="preserve"> G</w:t>
      </w:r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Caltagirone</w:t>
      </w:r>
      <w:proofErr w:type="spellEnd"/>
      <w:r>
        <w:rPr>
          <w:szCs w:val="24"/>
          <w:lang w:val="en-GB"/>
        </w:rPr>
        <w:t xml:space="preserve"> C, Girardi P, Gianni W, </w:t>
      </w:r>
      <w:proofErr w:type="spellStart"/>
      <w:r>
        <w:rPr>
          <w:szCs w:val="24"/>
          <w:lang w:val="en-GB"/>
        </w:rPr>
        <w:t>Casini</w:t>
      </w:r>
      <w:proofErr w:type="spellEnd"/>
      <w:r>
        <w:rPr>
          <w:szCs w:val="24"/>
          <w:lang w:val="en-GB"/>
        </w:rPr>
        <w:t xml:space="preserve"> AR, Palmer K. </w:t>
      </w:r>
      <w:r w:rsidRPr="00274693">
        <w:rPr>
          <w:i/>
        </w:rPr>
        <w:t>The role of persistent and incident major depression on rate of cognitive deterioration in newly diagnosed Alzheimer’s disease patients</w:t>
      </w:r>
      <w:r w:rsidRPr="00245D30">
        <w:rPr>
          <w:color w:val="auto"/>
        </w:rPr>
        <w:t xml:space="preserve">. </w:t>
      </w:r>
      <w:proofErr w:type="spellStart"/>
      <w:r w:rsidRPr="00386DBF">
        <w:rPr>
          <w:b/>
          <w:color w:val="auto"/>
          <w:lang w:val="it-IT"/>
        </w:rPr>
        <w:t>Psychiatry</w:t>
      </w:r>
      <w:proofErr w:type="spellEnd"/>
      <w:r w:rsidRPr="00386DBF">
        <w:rPr>
          <w:b/>
          <w:color w:val="auto"/>
          <w:lang w:val="it-IT"/>
        </w:rPr>
        <w:t xml:space="preserve"> </w:t>
      </w:r>
      <w:proofErr w:type="spellStart"/>
      <w:r w:rsidRPr="00386DBF">
        <w:rPr>
          <w:b/>
          <w:color w:val="auto"/>
          <w:lang w:val="it-IT"/>
        </w:rPr>
        <w:t>Research</w:t>
      </w:r>
      <w:proofErr w:type="spellEnd"/>
      <w:r w:rsidRPr="00386DBF">
        <w:rPr>
          <w:color w:val="auto"/>
          <w:lang w:val="it-IT"/>
        </w:rPr>
        <w:t>. 2012;198:263-2</w:t>
      </w:r>
      <w:r w:rsidRPr="00386DBF">
        <w:rPr>
          <w:lang w:val="it-IT"/>
        </w:rPr>
        <w:t>68.</w:t>
      </w:r>
      <w:r w:rsidR="00740E6B" w:rsidRPr="0054751C">
        <w:rPr>
          <w:b/>
          <w:bCs/>
          <w:lang w:val="it-IT"/>
        </w:rPr>
        <w:t xml:space="preserve"> IF=</w:t>
      </w:r>
      <w:r w:rsidR="00916008" w:rsidRPr="0054751C">
        <w:rPr>
          <w:b/>
          <w:bCs/>
          <w:lang w:val="it-IT"/>
        </w:rPr>
        <w:t>2.456</w:t>
      </w:r>
    </w:p>
    <w:p w14:paraId="2C78A317" w14:textId="77777777" w:rsidR="00EC1F4E" w:rsidRPr="00386DBF" w:rsidRDefault="00EC1F4E" w:rsidP="00EC1F4E">
      <w:pPr>
        <w:ind w:left="426" w:hanging="426"/>
        <w:rPr>
          <w:bCs/>
          <w:color w:val="auto"/>
        </w:rPr>
      </w:pPr>
      <w:r w:rsidRPr="00386DBF">
        <w:rPr>
          <w:color w:val="auto"/>
          <w:lang w:val="it-IT"/>
        </w:rPr>
        <w:t xml:space="preserve">131. </w:t>
      </w:r>
      <w:hyperlink r:id="rId129" w:history="1">
        <w:proofErr w:type="spellStart"/>
        <w:r w:rsidRPr="00EC1F4E">
          <w:rPr>
            <w:rStyle w:val="Collegamentoipertestuale"/>
            <w:color w:val="auto"/>
            <w:u w:val="none"/>
            <w:lang w:val="it-IT"/>
          </w:rPr>
          <w:t>Carlesimo</w:t>
        </w:r>
        <w:proofErr w:type="spellEnd"/>
        <w:r w:rsidRPr="00EC1F4E">
          <w:rPr>
            <w:rStyle w:val="Collegamentoipertestuale"/>
            <w:color w:val="auto"/>
            <w:u w:val="none"/>
            <w:lang w:val="it-IT"/>
          </w:rPr>
          <w:t xml:space="preserve"> GA</w:t>
        </w:r>
      </w:hyperlink>
      <w:r w:rsidRPr="00EC1F4E">
        <w:rPr>
          <w:color w:val="auto"/>
          <w:lang w:val="it-IT"/>
        </w:rPr>
        <w:t xml:space="preserve">, </w:t>
      </w:r>
      <w:hyperlink r:id="rId130" w:history="1">
        <w:r w:rsidRPr="00EC1F4E">
          <w:rPr>
            <w:rStyle w:val="Collegamentoipertestuale"/>
            <w:color w:val="auto"/>
            <w:u w:val="none"/>
            <w:lang w:val="it-IT"/>
          </w:rPr>
          <w:t>Piras F</w:t>
        </w:r>
      </w:hyperlink>
      <w:r w:rsidRPr="00EC1F4E">
        <w:rPr>
          <w:color w:val="auto"/>
          <w:lang w:val="it-IT"/>
        </w:rPr>
        <w:t xml:space="preserve">, </w:t>
      </w:r>
      <w:hyperlink r:id="rId131" w:history="1">
        <w:proofErr w:type="spellStart"/>
        <w:r w:rsidRPr="00EC1F4E">
          <w:rPr>
            <w:rStyle w:val="Collegamentoipertestuale"/>
            <w:color w:val="auto"/>
            <w:u w:val="none"/>
            <w:lang w:val="it-IT"/>
          </w:rPr>
          <w:t>Assogna</w:t>
        </w:r>
        <w:proofErr w:type="spellEnd"/>
        <w:r w:rsidRPr="00EC1F4E">
          <w:rPr>
            <w:rStyle w:val="Collegamentoipertestuale"/>
            <w:color w:val="auto"/>
            <w:u w:val="none"/>
            <w:lang w:val="it-IT"/>
          </w:rPr>
          <w:t xml:space="preserve"> F</w:t>
        </w:r>
      </w:hyperlink>
      <w:r w:rsidRPr="00EC1F4E">
        <w:rPr>
          <w:color w:val="auto"/>
          <w:lang w:val="it-IT"/>
        </w:rPr>
        <w:t xml:space="preserve">, </w:t>
      </w:r>
      <w:hyperlink r:id="rId132" w:history="1">
        <w:r w:rsidRPr="00EC1F4E">
          <w:rPr>
            <w:rStyle w:val="Collegamentoipertestuale"/>
            <w:color w:val="auto"/>
            <w:u w:val="none"/>
            <w:lang w:val="it-IT"/>
          </w:rPr>
          <w:t>Pontieri FE</w:t>
        </w:r>
      </w:hyperlink>
      <w:r w:rsidRPr="00EC1F4E">
        <w:rPr>
          <w:color w:val="auto"/>
          <w:lang w:val="it-IT"/>
        </w:rPr>
        <w:t xml:space="preserve">, </w:t>
      </w:r>
      <w:hyperlink r:id="rId133" w:history="1">
        <w:r w:rsidRPr="00EC1F4E">
          <w:rPr>
            <w:rStyle w:val="Collegamentoipertestuale"/>
            <w:color w:val="auto"/>
            <w:u w:val="none"/>
            <w:lang w:val="it-IT"/>
          </w:rPr>
          <w:t>Caltagirone C</w:t>
        </w:r>
      </w:hyperlink>
      <w:r w:rsidRPr="00EC1F4E">
        <w:rPr>
          <w:color w:val="auto"/>
          <w:lang w:val="it-IT"/>
        </w:rPr>
        <w:t xml:space="preserve">, </w:t>
      </w:r>
      <w:hyperlink r:id="rId134" w:history="1">
        <w:r w:rsidRPr="00EC1F4E">
          <w:rPr>
            <w:rStyle w:val="highlight"/>
            <w:color w:val="auto"/>
            <w:u w:val="single"/>
            <w:lang w:val="it-IT"/>
          </w:rPr>
          <w:t>Spalletta G</w:t>
        </w:r>
      </w:hyperlink>
      <w:r w:rsidRPr="00EC1F4E">
        <w:rPr>
          <w:color w:val="auto"/>
          <w:lang w:val="it-IT"/>
        </w:rPr>
        <w:t xml:space="preserve">. </w:t>
      </w:r>
      <w:r w:rsidRPr="00EC1F4E">
        <w:rPr>
          <w:i/>
          <w:color w:val="auto"/>
        </w:rPr>
        <w:t>Hippocampal abnormalities and memory deficits in Parkinson disease: A multimodal imaging study</w:t>
      </w:r>
      <w:r w:rsidRPr="00EC1F4E">
        <w:rPr>
          <w:color w:val="auto"/>
        </w:rPr>
        <w:t xml:space="preserve">. </w:t>
      </w:r>
      <w:hyperlink r:id="rId135" w:anchor="#" w:tooltip="Neurology." w:history="1">
        <w:r w:rsidRPr="00EC1F4E">
          <w:rPr>
            <w:rStyle w:val="Collegamentoipertestuale"/>
            <w:b/>
            <w:color w:val="auto"/>
            <w:u w:val="none"/>
          </w:rPr>
          <w:t>Neurology.</w:t>
        </w:r>
      </w:hyperlink>
      <w:r w:rsidRPr="00EC1F4E">
        <w:rPr>
          <w:color w:val="auto"/>
        </w:rPr>
        <w:t xml:space="preserve"> </w:t>
      </w:r>
      <w:r>
        <w:rPr>
          <w:color w:val="auto"/>
        </w:rPr>
        <w:t>2012;78</w:t>
      </w:r>
      <w:r w:rsidRPr="00EC1F4E">
        <w:rPr>
          <w:color w:val="auto"/>
        </w:rPr>
        <w:t>:1939-</w:t>
      </w:r>
      <w:r>
        <w:rPr>
          <w:color w:val="auto"/>
        </w:rPr>
        <w:t>1945</w:t>
      </w:r>
      <w:r w:rsidRPr="00EC1F4E">
        <w:rPr>
          <w:color w:val="auto"/>
        </w:rPr>
        <w:t>.</w:t>
      </w:r>
      <w:r w:rsidR="00740E6B">
        <w:rPr>
          <w:color w:val="auto"/>
        </w:rPr>
        <w:t xml:space="preserve"> </w:t>
      </w:r>
      <w:r w:rsidR="00740E6B" w:rsidRPr="005C1C8E">
        <w:rPr>
          <w:b/>
          <w:bCs/>
          <w:lang w:val="en-GB"/>
        </w:rPr>
        <w:t>IF=</w:t>
      </w:r>
      <w:r w:rsidR="00740E6B">
        <w:rPr>
          <w:b/>
          <w:bCs/>
          <w:lang w:val="en-GB"/>
        </w:rPr>
        <w:t>8.249</w:t>
      </w:r>
    </w:p>
    <w:p w14:paraId="2B156AEB" w14:textId="77777777" w:rsidR="009002DD" w:rsidRPr="0054751C" w:rsidRDefault="0052193A" w:rsidP="009002DD">
      <w:pPr>
        <w:ind w:left="426" w:hanging="426"/>
        <w:rPr>
          <w:bCs/>
          <w:szCs w:val="24"/>
        </w:rPr>
      </w:pPr>
      <w:r>
        <w:rPr>
          <w:bCs/>
          <w:szCs w:val="24"/>
          <w:lang w:val="en-GB"/>
        </w:rPr>
        <w:t>130</w:t>
      </w:r>
      <w:r w:rsidR="009002DD" w:rsidRPr="0002183B">
        <w:rPr>
          <w:bCs/>
          <w:szCs w:val="24"/>
          <w:lang w:val="en-GB"/>
        </w:rPr>
        <w:t xml:space="preserve">. </w:t>
      </w:r>
      <w:proofErr w:type="spellStart"/>
      <w:r w:rsidR="009002DD" w:rsidRPr="0002183B">
        <w:rPr>
          <w:color w:val="auto"/>
          <w:szCs w:val="24"/>
          <w:lang w:val="en-GB"/>
        </w:rPr>
        <w:t>Piras</w:t>
      </w:r>
      <w:proofErr w:type="spellEnd"/>
      <w:r w:rsidR="009002DD" w:rsidRPr="0002183B">
        <w:rPr>
          <w:color w:val="auto"/>
          <w:szCs w:val="24"/>
          <w:lang w:val="en-GB"/>
        </w:rPr>
        <w:t xml:space="preserve"> F, </w:t>
      </w:r>
      <w:proofErr w:type="spellStart"/>
      <w:r w:rsidR="009002DD" w:rsidRPr="0002183B">
        <w:rPr>
          <w:color w:val="auto"/>
          <w:szCs w:val="24"/>
          <w:lang w:val="en-GB"/>
        </w:rPr>
        <w:t>Salani</w:t>
      </w:r>
      <w:proofErr w:type="spellEnd"/>
      <w:r w:rsidR="009002DD" w:rsidRPr="0002183B">
        <w:rPr>
          <w:color w:val="auto"/>
          <w:szCs w:val="24"/>
          <w:lang w:val="en-GB"/>
        </w:rPr>
        <w:t xml:space="preserve"> F, </w:t>
      </w:r>
      <w:proofErr w:type="spellStart"/>
      <w:r w:rsidR="009002DD" w:rsidRPr="0002183B">
        <w:rPr>
          <w:color w:val="auto"/>
          <w:szCs w:val="24"/>
          <w:lang w:val="en-GB"/>
        </w:rPr>
        <w:t>Bossù</w:t>
      </w:r>
      <w:proofErr w:type="spellEnd"/>
      <w:r w:rsidR="009002DD" w:rsidRPr="0002183B">
        <w:rPr>
          <w:color w:val="auto"/>
          <w:szCs w:val="24"/>
          <w:lang w:val="en-GB"/>
        </w:rPr>
        <w:t xml:space="preserve"> P, </w:t>
      </w:r>
      <w:proofErr w:type="spellStart"/>
      <w:r w:rsidR="009002DD" w:rsidRPr="0002183B">
        <w:rPr>
          <w:color w:val="auto"/>
          <w:szCs w:val="24"/>
          <w:lang w:val="en-GB"/>
        </w:rPr>
        <w:t>Caltagirone</w:t>
      </w:r>
      <w:proofErr w:type="spellEnd"/>
      <w:r w:rsidR="009002DD" w:rsidRPr="0002183B">
        <w:rPr>
          <w:color w:val="auto"/>
          <w:szCs w:val="24"/>
          <w:lang w:val="en-GB"/>
        </w:rPr>
        <w:t xml:space="preserve"> C, </w:t>
      </w:r>
      <w:proofErr w:type="spellStart"/>
      <w:r w:rsidR="009002DD" w:rsidRPr="0002183B">
        <w:rPr>
          <w:color w:val="auto"/>
          <w:szCs w:val="24"/>
          <w:u w:val="single"/>
          <w:lang w:val="en-GB"/>
        </w:rPr>
        <w:t>Spalletta</w:t>
      </w:r>
      <w:proofErr w:type="spellEnd"/>
      <w:r w:rsidR="009002DD" w:rsidRPr="0002183B">
        <w:rPr>
          <w:color w:val="auto"/>
          <w:szCs w:val="24"/>
          <w:u w:val="single"/>
          <w:lang w:val="en-GB"/>
        </w:rPr>
        <w:t xml:space="preserve"> G</w:t>
      </w:r>
      <w:r w:rsidR="009002DD" w:rsidRPr="0002183B">
        <w:rPr>
          <w:color w:val="auto"/>
          <w:szCs w:val="24"/>
          <w:lang w:val="en-GB"/>
        </w:rPr>
        <w:t xml:space="preserve">. </w:t>
      </w:r>
      <w:r w:rsidR="009002DD" w:rsidRPr="0002183B">
        <w:rPr>
          <w:i/>
          <w:color w:val="auto"/>
          <w:szCs w:val="24"/>
          <w:lang w:val="en-GB"/>
        </w:rPr>
        <w:t xml:space="preserve">High serum levels of Transforming Growth Factor Beta 1 are associated with </w:t>
      </w:r>
      <w:r>
        <w:rPr>
          <w:i/>
          <w:color w:val="auto"/>
          <w:szCs w:val="24"/>
          <w:lang w:val="en-GB"/>
        </w:rPr>
        <w:t>increased cortical thickness in cingulate</w:t>
      </w:r>
      <w:r w:rsidR="009002DD" w:rsidRPr="0002183B">
        <w:rPr>
          <w:i/>
          <w:color w:val="auto"/>
          <w:szCs w:val="24"/>
          <w:lang w:val="en-GB"/>
        </w:rPr>
        <w:t xml:space="preserve"> and right frontal areas in healthy subjects</w:t>
      </w:r>
      <w:r w:rsidR="009002DD" w:rsidRPr="0002183B">
        <w:rPr>
          <w:color w:val="auto"/>
          <w:szCs w:val="24"/>
          <w:lang w:val="en-GB"/>
        </w:rPr>
        <w:t xml:space="preserve">. </w:t>
      </w:r>
      <w:r w:rsidRPr="0054751C">
        <w:rPr>
          <w:b/>
          <w:color w:val="auto"/>
          <w:szCs w:val="24"/>
        </w:rPr>
        <w:t>Journal of Neuroinflammation</w:t>
      </w:r>
      <w:r w:rsidRPr="0054751C">
        <w:rPr>
          <w:color w:val="auto"/>
          <w:szCs w:val="24"/>
        </w:rPr>
        <w:t>. 2012;9:42</w:t>
      </w:r>
      <w:r w:rsidR="009002DD" w:rsidRPr="0054751C">
        <w:rPr>
          <w:color w:val="auto"/>
          <w:szCs w:val="24"/>
        </w:rPr>
        <w:t>.</w:t>
      </w:r>
      <w:r w:rsidR="00740E6B" w:rsidRPr="0054751C">
        <w:rPr>
          <w:color w:val="auto"/>
          <w:szCs w:val="24"/>
        </w:rPr>
        <w:t xml:space="preserve"> </w:t>
      </w:r>
      <w:r w:rsidR="00740E6B" w:rsidRPr="005C1C8E">
        <w:rPr>
          <w:b/>
          <w:bCs/>
          <w:lang w:val="en-GB"/>
        </w:rPr>
        <w:t>IF=</w:t>
      </w:r>
      <w:r w:rsidR="00122EB5">
        <w:rPr>
          <w:b/>
          <w:bCs/>
          <w:lang w:val="en-GB"/>
        </w:rPr>
        <w:t>4.351</w:t>
      </w:r>
    </w:p>
    <w:p w14:paraId="6FB390BC" w14:textId="77777777" w:rsidR="0099056D" w:rsidRDefault="00090EBB" w:rsidP="00061855">
      <w:pPr>
        <w:ind w:left="426" w:hanging="426"/>
        <w:rPr>
          <w:lang w:val="sv-SE"/>
        </w:rPr>
      </w:pPr>
      <w:r w:rsidRPr="0054751C">
        <w:rPr>
          <w:rFonts w:ascii="Times-Roman" w:hAnsi="Times-Roman" w:cs="Times-Roman"/>
        </w:rPr>
        <w:t>129</w:t>
      </w:r>
      <w:r w:rsidR="0099056D" w:rsidRPr="0054751C">
        <w:rPr>
          <w:rFonts w:ascii="Times-Roman" w:hAnsi="Times-Roman" w:cs="Times-Roman"/>
        </w:rPr>
        <w:t>.</w:t>
      </w:r>
      <w:r w:rsidR="0099056D" w:rsidRPr="0054751C">
        <w:rPr>
          <w:bCs/>
        </w:rPr>
        <w:t xml:space="preserve"> </w:t>
      </w:r>
      <w:proofErr w:type="spellStart"/>
      <w:r w:rsidR="0099056D" w:rsidRPr="0054751C">
        <w:rPr>
          <w:bCs/>
          <w:u w:val="single"/>
        </w:rPr>
        <w:t>Spalletta</w:t>
      </w:r>
      <w:proofErr w:type="spellEnd"/>
      <w:r w:rsidR="0099056D" w:rsidRPr="0054751C">
        <w:rPr>
          <w:u w:val="single"/>
          <w:vertAlign w:val="superscript"/>
        </w:rPr>
        <w:t xml:space="preserve"> </w:t>
      </w:r>
      <w:r w:rsidR="0099056D" w:rsidRPr="0054751C">
        <w:rPr>
          <w:rFonts w:eastAsia="Albany AMT"/>
          <w:bCs/>
          <w:u w:val="single"/>
        </w:rPr>
        <w:t>G</w:t>
      </w:r>
      <w:r w:rsidR="0099056D" w:rsidRPr="0054751C">
        <w:rPr>
          <w:rFonts w:eastAsia="Albany AMT"/>
          <w:bCs/>
        </w:rPr>
        <w:t xml:space="preserve">, Girardi P, </w:t>
      </w:r>
      <w:proofErr w:type="spellStart"/>
      <w:r w:rsidR="0099056D" w:rsidRPr="0054751C">
        <w:rPr>
          <w:rFonts w:eastAsia="Albany AMT"/>
          <w:bCs/>
        </w:rPr>
        <w:t>Caltagirone</w:t>
      </w:r>
      <w:proofErr w:type="spellEnd"/>
      <w:r w:rsidR="0099056D" w:rsidRPr="0054751C">
        <w:rPr>
          <w:rFonts w:eastAsia="Albany AMT"/>
          <w:bCs/>
        </w:rPr>
        <w:t xml:space="preserve"> C, </w:t>
      </w:r>
      <w:proofErr w:type="spellStart"/>
      <w:r w:rsidR="0099056D" w:rsidRPr="0054751C">
        <w:rPr>
          <w:rFonts w:eastAsia="Albany AMT"/>
          <w:bCs/>
        </w:rPr>
        <w:t>Orfei</w:t>
      </w:r>
      <w:proofErr w:type="spellEnd"/>
      <w:r w:rsidR="0099056D" w:rsidRPr="0054751C">
        <w:rPr>
          <w:rFonts w:eastAsia="Albany AMT"/>
          <w:bCs/>
        </w:rPr>
        <w:t xml:space="preserve"> MD.. </w:t>
      </w:r>
      <w:r w:rsidR="0099056D" w:rsidRPr="004449D6">
        <w:rPr>
          <w:i/>
        </w:rPr>
        <w:t>Anosognosia and Neuropsychiatric Symptoms and Disorders in Mild AD and Mild Cognitive Impairment</w:t>
      </w:r>
      <w:r w:rsidR="0099056D" w:rsidRPr="004449D6">
        <w:rPr>
          <w:rFonts w:eastAsia="Albany AMT"/>
          <w:bCs/>
        </w:rPr>
        <w:t xml:space="preserve">. </w:t>
      </w:r>
      <w:r w:rsidR="0099056D">
        <w:rPr>
          <w:rFonts w:eastAsia="Albany AMT"/>
          <w:b/>
          <w:bCs/>
        </w:rPr>
        <w:t>Journal of Alzheimer’s Disease</w:t>
      </w:r>
      <w:r w:rsidR="0099056D" w:rsidRPr="004449D6">
        <w:rPr>
          <w:rFonts w:eastAsia="Albany AMT"/>
          <w:bCs/>
        </w:rPr>
        <w:t xml:space="preserve">. </w:t>
      </w:r>
      <w:r w:rsidR="0099056D">
        <w:rPr>
          <w:rFonts w:eastAsia="Albany AMT"/>
          <w:bCs/>
        </w:rPr>
        <w:t>2012;29:761-772.</w:t>
      </w:r>
      <w:r w:rsidR="00740E6B">
        <w:rPr>
          <w:rFonts w:eastAsia="Albany AMT"/>
          <w:bCs/>
        </w:rPr>
        <w:t xml:space="preserve"> </w:t>
      </w:r>
      <w:r w:rsidR="00740E6B" w:rsidRPr="005C1C8E">
        <w:rPr>
          <w:b/>
          <w:bCs/>
          <w:lang w:val="en-GB"/>
        </w:rPr>
        <w:t>IF=</w:t>
      </w:r>
      <w:r w:rsidR="00122EB5">
        <w:rPr>
          <w:b/>
          <w:bCs/>
          <w:lang w:val="en-GB"/>
        </w:rPr>
        <w:t>4.174</w:t>
      </w:r>
    </w:p>
    <w:p w14:paraId="56C4748E" w14:textId="77777777" w:rsidR="00061855" w:rsidRPr="0099056D" w:rsidRDefault="00090EBB" w:rsidP="00061855">
      <w:pPr>
        <w:ind w:left="426" w:hanging="426"/>
        <w:rPr>
          <w:bCs/>
          <w:color w:val="auto"/>
          <w:lang w:val="sv-SE"/>
        </w:rPr>
      </w:pPr>
      <w:r>
        <w:rPr>
          <w:lang w:val="sv-SE"/>
        </w:rPr>
        <w:t>128</w:t>
      </w:r>
      <w:r w:rsidR="00061855" w:rsidRPr="0090517D">
        <w:rPr>
          <w:lang w:val="sv-SE"/>
        </w:rPr>
        <w:t xml:space="preserve">. </w:t>
      </w:r>
      <w:proofErr w:type="spellStart"/>
      <w:r w:rsidR="00061855" w:rsidRPr="0090517D">
        <w:rPr>
          <w:lang w:val="sv-SE"/>
        </w:rPr>
        <w:t>Assogna</w:t>
      </w:r>
      <w:proofErr w:type="spellEnd"/>
      <w:r w:rsidR="00061855" w:rsidRPr="0090517D">
        <w:rPr>
          <w:lang w:val="sv-SE"/>
        </w:rPr>
        <w:t xml:space="preserve"> F, Palmer K, </w:t>
      </w:r>
      <w:proofErr w:type="spellStart"/>
      <w:r w:rsidR="00061855" w:rsidRPr="0090517D">
        <w:rPr>
          <w:lang w:val="sv-SE"/>
        </w:rPr>
        <w:t>Pontieri</w:t>
      </w:r>
      <w:proofErr w:type="spellEnd"/>
      <w:r w:rsidR="00061855" w:rsidRPr="0090517D">
        <w:rPr>
          <w:lang w:val="sv-SE"/>
        </w:rPr>
        <w:t xml:space="preserve"> FE, </w:t>
      </w:r>
      <w:proofErr w:type="spellStart"/>
      <w:r w:rsidR="00061855" w:rsidRPr="0090517D">
        <w:rPr>
          <w:lang w:val="sv-SE"/>
        </w:rPr>
        <w:t>Pierantozzi</w:t>
      </w:r>
      <w:proofErr w:type="spellEnd"/>
      <w:r w:rsidR="00061855" w:rsidRPr="0090517D">
        <w:rPr>
          <w:lang w:val="sv-SE"/>
        </w:rPr>
        <w:t xml:space="preserve"> M, Stefani A, Gianni W, Caltagirone C, </w:t>
      </w:r>
      <w:proofErr w:type="spellStart"/>
      <w:r w:rsidR="00061855" w:rsidRPr="0090517D">
        <w:rPr>
          <w:u w:val="single"/>
          <w:lang w:val="sv-SE"/>
        </w:rPr>
        <w:t>Spalletta</w:t>
      </w:r>
      <w:proofErr w:type="spellEnd"/>
      <w:r w:rsidR="00061855" w:rsidRPr="0090517D">
        <w:rPr>
          <w:u w:val="single"/>
          <w:lang w:val="sv-SE"/>
        </w:rPr>
        <w:t xml:space="preserve"> G</w:t>
      </w:r>
      <w:r w:rsidR="00061855" w:rsidRPr="0090517D">
        <w:rPr>
          <w:lang w:val="sv-SE"/>
        </w:rPr>
        <w:t xml:space="preserve">. </w:t>
      </w:r>
      <w:proofErr w:type="spellStart"/>
      <w:r w:rsidR="00061855" w:rsidRPr="0090517D">
        <w:rPr>
          <w:bCs/>
          <w:i/>
          <w:lang w:val="sv-SE"/>
        </w:rPr>
        <w:t>Alexithymia</w:t>
      </w:r>
      <w:proofErr w:type="spellEnd"/>
      <w:r w:rsidR="00061855" w:rsidRPr="0090517D">
        <w:rPr>
          <w:bCs/>
          <w:i/>
          <w:lang w:val="sv-SE"/>
        </w:rPr>
        <w:t xml:space="preserve"> is a </w:t>
      </w:r>
      <w:r w:rsidR="00061855" w:rsidRPr="00061855">
        <w:rPr>
          <w:bCs/>
          <w:i/>
          <w:color w:val="auto"/>
          <w:lang w:val="sv-SE"/>
        </w:rPr>
        <w:t xml:space="preserve">non-motor symptom </w:t>
      </w:r>
      <w:proofErr w:type="spellStart"/>
      <w:r w:rsidR="00061855" w:rsidRPr="00061855">
        <w:rPr>
          <w:bCs/>
          <w:i/>
          <w:color w:val="auto"/>
          <w:lang w:val="sv-SE"/>
        </w:rPr>
        <w:t>of</w:t>
      </w:r>
      <w:proofErr w:type="spellEnd"/>
      <w:r w:rsidR="00061855" w:rsidRPr="00061855">
        <w:rPr>
          <w:bCs/>
          <w:i/>
          <w:color w:val="auto"/>
          <w:lang w:val="sv-SE"/>
        </w:rPr>
        <w:t xml:space="preserve"> </w:t>
      </w:r>
      <w:proofErr w:type="spellStart"/>
      <w:r w:rsidR="00061855" w:rsidRPr="00061855">
        <w:rPr>
          <w:bCs/>
          <w:i/>
          <w:color w:val="auto"/>
          <w:lang w:val="sv-SE"/>
        </w:rPr>
        <w:t>Parkinson’s</w:t>
      </w:r>
      <w:proofErr w:type="spellEnd"/>
      <w:r w:rsidR="00061855" w:rsidRPr="00061855">
        <w:rPr>
          <w:bCs/>
          <w:i/>
          <w:color w:val="auto"/>
          <w:lang w:val="sv-SE"/>
        </w:rPr>
        <w:t xml:space="preserve"> </w:t>
      </w:r>
      <w:proofErr w:type="spellStart"/>
      <w:r w:rsidR="00061855" w:rsidRPr="00061855">
        <w:rPr>
          <w:bCs/>
          <w:i/>
          <w:color w:val="auto"/>
          <w:lang w:val="sv-SE"/>
        </w:rPr>
        <w:t>disease</w:t>
      </w:r>
      <w:proofErr w:type="spellEnd"/>
      <w:r w:rsidR="00061855" w:rsidRPr="00061855">
        <w:rPr>
          <w:bCs/>
          <w:color w:val="auto"/>
          <w:lang w:val="sv-SE"/>
        </w:rPr>
        <w:t xml:space="preserve">. </w:t>
      </w:r>
      <w:proofErr w:type="spellStart"/>
      <w:r w:rsidR="00061855" w:rsidRPr="0099056D">
        <w:rPr>
          <w:b/>
          <w:bCs/>
          <w:color w:val="auto"/>
          <w:lang w:val="sv-SE"/>
        </w:rPr>
        <w:t>American</w:t>
      </w:r>
      <w:proofErr w:type="spellEnd"/>
      <w:r w:rsidR="00061855" w:rsidRPr="0099056D">
        <w:rPr>
          <w:b/>
          <w:bCs/>
          <w:color w:val="auto"/>
          <w:lang w:val="sv-SE"/>
        </w:rPr>
        <w:t xml:space="preserve"> Journal </w:t>
      </w:r>
      <w:proofErr w:type="spellStart"/>
      <w:r w:rsidR="00061855" w:rsidRPr="0099056D">
        <w:rPr>
          <w:b/>
          <w:bCs/>
          <w:color w:val="auto"/>
          <w:lang w:val="sv-SE"/>
        </w:rPr>
        <w:t>of</w:t>
      </w:r>
      <w:proofErr w:type="spellEnd"/>
      <w:r w:rsidR="00061855" w:rsidRPr="0099056D">
        <w:rPr>
          <w:b/>
          <w:bCs/>
          <w:color w:val="auto"/>
          <w:lang w:val="sv-SE"/>
        </w:rPr>
        <w:t xml:space="preserve"> </w:t>
      </w:r>
      <w:proofErr w:type="spellStart"/>
      <w:r w:rsidR="00061855" w:rsidRPr="0099056D">
        <w:rPr>
          <w:b/>
          <w:bCs/>
          <w:color w:val="auto"/>
          <w:lang w:val="sv-SE"/>
        </w:rPr>
        <w:t>Geriatric</w:t>
      </w:r>
      <w:proofErr w:type="spellEnd"/>
      <w:r w:rsidR="00061855" w:rsidRPr="0099056D">
        <w:rPr>
          <w:b/>
          <w:bCs/>
          <w:color w:val="auto"/>
          <w:lang w:val="sv-SE"/>
        </w:rPr>
        <w:t xml:space="preserve"> </w:t>
      </w:r>
      <w:proofErr w:type="spellStart"/>
      <w:r w:rsidR="00061855" w:rsidRPr="0099056D">
        <w:rPr>
          <w:b/>
          <w:bCs/>
          <w:color w:val="auto"/>
          <w:lang w:val="sv-SE"/>
        </w:rPr>
        <w:t>Psychiatry</w:t>
      </w:r>
      <w:proofErr w:type="spellEnd"/>
      <w:r w:rsidR="00061855" w:rsidRPr="0099056D">
        <w:rPr>
          <w:bCs/>
          <w:color w:val="auto"/>
          <w:lang w:val="sv-SE"/>
        </w:rPr>
        <w:t>. 2012;20:133-141.</w:t>
      </w:r>
      <w:r w:rsidR="00740E6B" w:rsidRPr="00740E6B">
        <w:rPr>
          <w:b/>
          <w:bCs/>
          <w:lang w:val="en-GB"/>
        </w:rPr>
        <w:t xml:space="preserve"> </w:t>
      </w:r>
      <w:r w:rsidR="00740E6B" w:rsidRPr="005C1C8E">
        <w:rPr>
          <w:b/>
          <w:bCs/>
          <w:lang w:val="en-GB"/>
        </w:rPr>
        <w:t>IF=</w:t>
      </w:r>
      <w:r w:rsidR="00122EB5">
        <w:rPr>
          <w:b/>
          <w:bCs/>
          <w:lang w:val="en-GB"/>
        </w:rPr>
        <w:t>4.295</w:t>
      </w:r>
    </w:p>
    <w:p w14:paraId="49B859F4" w14:textId="77777777" w:rsidR="001A443C" w:rsidRPr="00386DBF" w:rsidRDefault="00090EBB" w:rsidP="001A443C">
      <w:pPr>
        <w:ind w:left="426" w:hanging="426"/>
        <w:rPr>
          <w:bCs/>
          <w:color w:val="auto"/>
          <w:lang w:val="it-IT"/>
        </w:rPr>
      </w:pPr>
      <w:r w:rsidRPr="00090EBB">
        <w:rPr>
          <w:rStyle w:val="shorttext1"/>
          <w:color w:val="auto"/>
          <w:sz w:val="24"/>
          <w:szCs w:val="24"/>
          <w:lang w:val="sv-SE"/>
        </w:rPr>
        <w:t>127</w:t>
      </w:r>
      <w:r w:rsidR="00F92B5B" w:rsidRPr="00090EBB">
        <w:rPr>
          <w:rStyle w:val="shorttext1"/>
          <w:color w:val="auto"/>
          <w:sz w:val="24"/>
          <w:szCs w:val="24"/>
          <w:lang w:val="sv-SE"/>
        </w:rPr>
        <w:t>.</w:t>
      </w:r>
      <w:r w:rsidR="001A443C" w:rsidRPr="00090EBB">
        <w:rPr>
          <w:rStyle w:val="shorttext1"/>
          <w:color w:val="auto"/>
          <w:sz w:val="24"/>
          <w:szCs w:val="24"/>
          <w:lang w:val="sv-SE"/>
        </w:rPr>
        <w:t xml:space="preserve"> </w:t>
      </w:r>
      <w:proofErr w:type="spellStart"/>
      <w:r w:rsidR="001A443C" w:rsidRPr="00090EBB">
        <w:rPr>
          <w:rFonts w:ascii="Times-Roman" w:hAnsi="Times-Roman" w:cs="Times-Roman"/>
          <w:color w:val="auto"/>
          <w:szCs w:val="24"/>
          <w:lang w:val="sv-SE"/>
        </w:rPr>
        <w:t>Pellicano</w:t>
      </w:r>
      <w:proofErr w:type="spellEnd"/>
      <w:r w:rsidR="001A443C" w:rsidRPr="00090EBB">
        <w:rPr>
          <w:rFonts w:ascii="Times-Roman" w:hAnsi="Times-Roman" w:cs="Times-Roman"/>
          <w:color w:val="auto"/>
          <w:szCs w:val="24"/>
          <w:lang w:val="sv-SE"/>
        </w:rPr>
        <w:t xml:space="preserve"> C, </w:t>
      </w:r>
      <w:proofErr w:type="spellStart"/>
      <w:r w:rsidR="001A443C" w:rsidRPr="00090EBB">
        <w:rPr>
          <w:rFonts w:ascii="Times-Roman" w:hAnsi="Times-Roman" w:cs="Times-Roman"/>
          <w:color w:val="auto"/>
          <w:szCs w:val="24"/>
          <w:lang w:val="sv-SE"/>
        </w:rPr>
        <w:t>Assogna</w:t>
      </w:r>
      <w:proofErr w:type="spellEnd"/>
      <w:r w:rsidR="001A443C" w:rsidRPr="00090EBB">
        <w:rPr>
          <w:rFonts w:ascii="Times-Roman" w:hAnsi="Times-Roman" w:cs="Times-Roman"/>
          <w:color w:val="auto"/>
          <w:szCs w:val="24"/>
          <w:lang w:val="sv-SE"/>
        </w:rPr>
        <w:t xml:space="preserve"> F, </w:t>
      </w:r>
      <w:proofErr w:type="spellStart"/>
      <w:r w:rsidR="001A443C" w:rsidRPr="00090EBB">
        <w:rPr>
          <w:rFonts w:ascii="Times-Roman" w:hAnsi="Times-Roman" w:cs="Times-Roman"/>
          <w:color w:val="auto"/>
          <w:szCs w:val="24"/>
          <w:lang w:val="sv-SE"/>
        </w:rPr>
        <w:t>Piras</w:t>
      </w:r>
      <w:proofErr w:type="spellEnd"/>
      <w:r w:rsidR="001A443C" w:rsidRPr="00090EBB">
        <w:rPr>
          <w:rFonts w:ascii="Times-Roman" w:hAnsi="Times-Roman" w:cs="Times-Roman"/>
          <w:color w:val="auto"/>
          <w:szCs w:val="24"/>
          <w:lang w:val="sv-SE"/>
        </w:rPr>
        <w:t xml:space="preserve"> F, Caltagirone C, </w:t>
      </w:r>
      <w:proofErr w:type="spellStart"/>
      <w:r w:rsidR="001A443C" w:rsidRPr="00090EBB">
        <w:rPr>
          <w:rFonts w:ascii="Times-Roman" w:hAnsi="Times-Roman" w:cs="Times-Roman"/>
          <w:color w:val="auto"/>
          <w:szCs w:val="24"/>
          <w:lang w:val="sv-SE"/>
        </w:rPr>
        <w:t>Pontieri</w:t>
      </w:r>
      <w:proofErr w:type="spellEnd"/>
      <w:r w:rsidR="001A443C" w:rsidRPr="00090EBB">
        <w:rPr>
          <w:rFonts w:ascii="Times-Roman" w:hAnsi="Times-Roman" w:cs="Times-Roman"/>
          <w:color w:val="auto"/>
          <w:szCs w:val="24"/>
          <w:lang w:val="sv-SE"/>
        </w:rPr>
        <w:t xml:space="preserve"> FE, </w:t>
      </w:r>
      <w:proofErr w:type="spellStart"/>
      <w:r w:rsidR="001A443C" w:rsidRPr="00090EBB">
        <w:rPr>
          <w:rFonts w:ascii="Times-Roman" w:hAnsi="Times-Roman" w:cs="Times-Roman"/>
          <w:color w:val="auto"/>
          <w:szCs w:val="24"/>
          <w:u w:val="single"/>
          <w:lang w:val="sv-SE"/>
        </w:rPr>
        <w:t>Spalletta</w:t>
      </w:r>
      <w:proofErr w:type="spellEnd"/>
      <w:r w:rsidR="001A443C" w:rsidRPr="00090EBB">
        <w:rPr>
          <w:rFonts w:ascii="Times-Roman" w:hAnsi="Times-Roman" w:cs="Times-Roman"/>
          <w:color w:val="auto"/>
          <w:szCs w:val="24"/>
          <w:u w:val="single"/>
          <w:lang w:val="sv-SE"/>
        </w:rPr>
        <w:t xml:space="preserve"> G</w:t>
      </w:r>
      <w:r w:rsidR="001A443C" w:rsidRPr="00090EBB">
        <w:rPr>
          <w:rFonts w:ascii="Times-Roman" w:hAnsi="Times-Roman" w:cs="Times-Roman"/>
          <w:color w:val="auto"/>
          <w:szCs w:val="24"/>
          <w:lang w:val="sv-SE"/>
        </w:rPr>
        <w:t xml:space="preserve">. </w:t>
      </w:r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Regional </w:t>
      </w:r>
      <w:proofErr w:type="spellStart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>Cortical</w:t>
      </w:r>
      <w:proofErr w:type="spellEnd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</w:t>
      </w:r>
      <w:proofErr w:type="spellStart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>Thickness</w:t>
      </w:r>
      <w:proofErr w:type="spellEnd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and </w:t>
      </w:r>
      <w:proofErr w:type="spellStart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>Cognitive</w:t>
      </w:r>
      <w:proofErr w:type="spellEnd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</w:t>
      </w:r>
      <w:proofErr w:type="spellStart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>Functions</w:t>
      </w:r>
      <w:proofErr w:type="spellEnd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in Non-</w:t>
      </w:r>
      <w:proofErr w:type="spellStart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>demented</w:t>
      </w:r>
      <w:proofErr w:type="spellEnd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</w:t>
      </w:r>
      <w:proofErr w:type="spellStart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>Parkinson's</w:t>
      </w:r>
      <w:proofErr w:type="spellEnd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</w:t>
      </w:r>
      <w:proofErr w:type="spellStart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>Disease</w:t>
      </w:r>
      <w:proofErr w:type="spellEnd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Patients: a Pilot </w:t>
      </w:r>
      <w:proofErr w:type="spellStart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>Study</w:t>
      </w:r>
      <w:proofErr w:type="spellEnd"/>
      <w:r w:rsidR="001A443C" w:rsidRPr="00090EBB">
        <w:rPr>
          <w:rFonts w:ascii="Times-Bold" w:hAnsi="Times-Bold" w:cs="Times-Bold"/>
          <w:bCs/>
          <w:i/>
          <w:color w:val="auto"/>
          <w:szCs w:val="24"/>
          <w:lang w:val="sv-SE"/>
        </w:rPr>
        <w:t>.</w:t>
      </w:r>
      <w:r w:rsidR="001A443C" w:rsidRPr="00090EBB">
        <w:rPr>
          <w:rFonts w:ascii="Times-Bold" w:hAnsi="Times-Bold" w:cs="Times-Bold"/>
          <w:b/>
          <w:bCs/>
          <w:color w:val="auto"/>
          <w:szCs w:val="24"/>
          <w:lang w:val="sv-SE"/>
        </w:rPr>
        <w:t xml:space="preserve"> </w:t>
      </w:r>
      <w:proofErr w:type="spellStart"/>
      <w:r w:rsidR="001A443C" w:rsidRPr="00386DBF">
        <w:rPr>
          <w:rFonts w:ascii="Times-Bold" w:hAnsi="Times-Bold" w:cs="Times-Bold"/>
          <w:b/>
          <w:bCs/>
          <w:color w:val="auto"/>
          <w:szCs w:val="24"/>
          <w:lang w:val="it-IT"/>
        </w:rPr>
        <w:t>European</w:t>
      </w:r>
      <w:proofErr w:type="spellEnd"/>
      <w:r w:rsidR="001A443C" w:rsidRPr="00386DBF">
        <w:rPr>
          <w:rFonts w:ascii="Times-Bold" w:hAnsi="Times-Bold" w:cs="Times-Bold"/>
          <w:b/>
          <w:bCs/>
          <w:color w:val="auto"/>
          <w:szCs w:val="24"/>
          <w:lang w:val="it-IT"/>
        </w:rPr>
        <w:t xml:space="preserve"> Journal of </w:t>
      </w:r>
      <w:proofErr w:type="spellStart"/>
      <w:r w:rsidR="001A443C" w:rsidRPr="00386DBF">
        <w:rPr>
          <w:rFonts w:ascii="Times-Bold" w:hAnsi="Times-Bold" w:cs="Times-Bold"/>
          <w:b/>
          <w:bCs/>
          <w:color w:val="auto"/>
          <w:szCs w:val="24"/>
          <w:lang w:val="it-IT"/>
        </w:rPr>
        <w:t>Neurology</w:t>
      </w:r>
      <w:proofErr w:type="spellEnd"/>
      <w:r w:rsidR="001A443C" w:rsidRPr="00386DBF">
        <w:rPr>
          <w:rFonts w:ascii="Times-Bold" w:hAnsi="Times-Bold" w:cs="Times-Bold"/>
          <w:bCs/>
          <w:color w:val="auto"/>
          <w:szCs w:val="24"/>
          <w:lang w:val="it-IT"/>
        </w:rPr>
        <w:t>. 2012;19:172-175.</w:t>
      </w:r>
      <w:r w:rsidR="00282C3F" w:rsidRPr="0054751C">
        <w:rPr>
          <w:b/>
          <w:bCs/>
          <w:lang w:val="it-IT"/>
        </w:rPr>
        <w:t xml:space="preserve"> IF=4.162</w:t>
      </w:r>
    </w:p>
    <w:p w14:paraId="405FD4D6" w14:textId="77777777" w:rsidR="00D332A4" w:rsidRPr="00F813E3" w:rsidRDefault="00090EBB" w:rsidP="00D332A4">
      <w:pPr>
        <w:ind w:left="360" w:hanging="360"/>
      </w:pPr>
      <w:r w:rsidRPr="00386DBF">
        <w:rPr>
          <w:lang w:val="it-IT"/>
        </w:rPr>
        <w:t>126</w:t>
      </w:r>
      <w:r w:rsidR="00D332A4" w:rsidRPr="00386DBF">
        <w:rPr>
          <w:lang w:val="it-IT"/>
        </w:rPr>
        <w:t xml:space="preserve">. </w:t>
      </w:r>
      <w:hyperlink r:id="rId136" w:history="1">
        <w:r w:rsidR="00D332A4" w:rsidRPr="00F813E3">
          <w:rPr>
            <w:rStyle w:val="Collegamentoipertestuale"/>
            <w:color w:val="auto"/>
            <w:szCs w:val="24"/>
            <w:u w:val="none"/>
            <w:lang w:val="it-IT"/>
          </w:rPr>
          <w:t>Ascolani A</w:t>
        </w:r>
      </w:hyperlink>
      <w:r w:rsidR="00D332A4" w:rsidRPr="00F813E3">
        <w:rPr>
          <w:color w:val="auto"/>
          <w:szCs w:val="24"/>
          <w:lang w:val="it-IT"/>
        </w:rPr>
        <w:t xml:space="preserve">, </w:t>
      </w:r>
      <w:hyperlink r:id="rId137" w:history="1">
        <w:r w:rsidR="00D332A4" w:rsidRPr="00F813E3">
          <w:rPr>
            <w:rStyle w:val="Collegamentoipertestuale"/>
            <w:color w:val="auto"/>
            <w:szCs w:val="24"/>
            <w:u w:val="none"/>
            <w:lang w:val="it-IT"/>
          </w:rPr>
          <w:t>Balestrieri E</w:t>
        </w:r>
      </w:hyperlink>
      <w:r w:rsidR="00D332A4" w:rsidRPr="00F813E3">
        <w:rPr>
          <w:color w:val="auto"/>
          <w:szCs w:val="24"/>
          <w:lang w:val="it-IT"/>
        </w:rPr>
        <w:t xml:space="preserve">, </w:t>
      </w:r>
      <w:hyperlink r:id="rId138" w:history="1">
        <w:r w:rsidR="00D332A4" w:rsidRPr="00F813E3">
          <w:rPr>
            <w:rStyle w:val="Collegamentoipertestuale"/>
            <w:color w:val="auto"/>
            <w:szCs w:val="24"/>
            <w:u w:val="none"/>
            <w:lang w:val="it-IT"/>
          </w:rPr>
          <w:t>Minutolo A</w:t>
        </w:r>
      </w:hyperlink>
      <w:r w:rsidR="00D332A4" w:rsidRPr="00F813E3">
        <w:rPr>
          <w:color w:val="auto"/>
          <w:szCs w:val="24"/>
          <w:lang w:val="it-IT"/>
        </w:rPr>
        <w:t xml:space="preserve">, </w:t>
      </w:r>
      <w:hyperlink r:id="rId139" w:history="1">
        <w:r w:rsidR="00D332A4" w:rsidRPr="00F813E3">
          <w:rPr>
            <w:rStyle w:val="Collegamentoipertestuale"/>
            <w:color w:val="auto"/>
            <w:szCs w:val="24"/>
            <w:u w:val="none"/>
            <w:lang w:val="it-IT"/>
          </w:rPr>
          <w:t>Mosti S</w:t>
        </w:r>
      </w:hyperlink>
      <w:r w:rsidR="00D332A4" w:rsidRPr="00F813E3">
        <w:rPr>
          <w:color w:val="auto"/>
          <w:szCs w:val="24"/>
          <w:lang w:val="it-IT"/>
        </w:rPr>
        <w:t xml:space="preserve">, </w:t>
      </w:r>
      <w:hyperlink r:id="rId140" w:history="1">
        <w:r w:rsidR="00D332A4" w:rsidRPr="00CE0461">
          <w:rPr>
            <w:rStyle w:val="Collegamentoipertestuale"/>
            <w:color w:val="auto"/>
            <w:szCs w:val="24"/>
            <w:lang w:val="it-IT"/>
          </w:rPr>
          <w:t>Spalletta G</w:t>
        </w:r>
      </w:hyperlink>
      <w:r w:rsidR="00D332A4" w:rsidRPr="00F813E3">
        <w:rPr>
          <w:color w:val="auto"/>
          <w:szCs w:val="24"/>
          <w:lang w:val="it-IT"/>
        </w:rPr>
        <w:t xml:space="preserve">, </w:t>
      </w:r>
      <w:hyperlink r:id="rId141" w:history="1">
        <w:r w:rsidR="00D332A4" w:rsidRPr="00F813E3">
          <w:rPr>
            <w:rStyle w:val="Collegamentoipertestuale"/>
            <w:color w:val="auto"/>
            <w:szCs w:val="24"/>
            <w:u w:val="none"/>
            <w:lang w:val="it-IT"/>
          </w:rPr>
          <w:t>Bramanti P</w:t>
        </w:r>
      </w:hyperlink>
      <w:r w:rsidR="00D332A4" w:rsidRPr="00F813E3">
        <w:rPr>
          <w:color w:val="auto"/>
          <w:szCs w:val="24"/>
          <w:lang w:val="it-IT"/>
        </w:rPr>
        <w:t xml:space="preserve">, </w:t>
      </w:r>
      <w:hyperlink r:id="rId142" w:history="1">
        <w:r w:rsidR="00D332A4" w:rsidRPr="00F813E3">
          <w:rPr>
            <w:rStyle w:val="Collegamentoipertestuale"/>
            <w:color w:val="auto"/>
            <w:szCs w:val="24"/>
            <w:u w:val="none"/>
            <w:lang w:val="it-IT"/>
          </w:rPr>
          <w:t>Mastino A</w:t>
        </w:r>
      </w:hyperlink>
      <w:r w:rsidR="00D332A4" w:rsidRPr="00F813E3">
        <w:rPr>
          <w:color w:val="auto"/>
          <w:szCs w:val="24"/>
          <w:lang w:val="it-IT"/>
        </w:rPr>
        <w:t xml:space="preserve">, </w:t>
      </w:r>
      <w:hyperlink r:id="rId143" w:history="1">
        <w:r w:rsidR="00D332A4" w:rsidRPr="00F813E3">
          <w:rPr>
            <w:rStyle w:val="Collegamentoipertestuale"/>
            <w:color w:val="auto"/>
            <w:szCs w:val="24"/>
            <w:u w:val="none"/>
            <w:lang w:val="it-IT"/>
          </w:rPr>
          <w:t>Caltagirone C</w:t>
        </w:r>
      </w:hyperlink>
      <w:r w:rsidR="00D332A4" w:rsidRPr="00F813E3">
        <w:rPr>
          <w:color w:val="auto"/>
          <w:szCs w:val="24"/>
          <w:lang w:val="it-IT"/>
        </w:rPr>
        <w:t xml:space="preserve">, </w:t>
      </w:r>
      <w:hyperlink r:id="rId144" w:history="1">
        <w:r w:rsidR="00D332A4" w:rsidRPr="00F813E3">
          <w:rPr>
            <w:rStyle w:val="Collegamentoipertestuale"/>
            <w:color w:val="auto"/>
            <w:szCs w:val="24"/>
            <w:u w:val="none"/>
            <w:lang w:val="it-IT"/>
          </w:rPr>
          <w:t>Macchi B</w:t>
        </w:r>
      </w:hyperlink>
      <w:r w:rsidR="00D332A4" w:rsidRPr="00F813E3">
        <w:rPr>
          <w:color w:val="auto"/>
          <w:szCs w:val="24"/>
          <w:lang w:val="it-IT"/>
        </w:rPr>
        <w:t>.</w:t>
      </w:r>
      <w:r w:rsidR="00D332A4">
        <w:rPr>
          <w:color w:val="auto"/>
          <w:szCs w:val="24"/>
          <w:lang w:val="it-IT"/>
        </w:rPr>
        <w:t xml:space="preserve"> </w:t>
      </w:r>
      <w:r w:rsidR="00D332A4" w:rsidRPr="00A22684">
        <w:rPr>
          <w:i/>
          <w:color w:val="auto"/>
          <w:szCs w:val="24"/>
        </w:rPr>
        <w:t>Dysregulated NF-</w:t>
      </w:r>
      <w:proofErr w:type="spellStart"/>
      <w:r w:rsidR="00D332A4" w:rsidRPr="00A22684">
        <w:rPr>
          <w:i/>
          <w:color w:val="auto"/>
          <w:szCs w:val="24"/>
        </w:rPr>
        <w:t>κB</w:t>
      </w:r>
      <w:proofErr w:type="spellEnd"/>
      <w:r w:rsidR="00D332A4" w:rsidRPr="00A22684">
        <w:rPr>
          <w:i/>
          <w:color w:val="auto"/>
          <w:szCs w:val="24"/>
        </w:rPr>
        <w:t xml:space="preserve"> Pathway in Peripheral Mononuclear Cells of Alzheimer's Disease </w:t>
      </w:r>
      <w:r w:rsidR="00D332A4" w:rsidRPr="00D332A4">
        <w:rPr>
          <w:i/>
          <w:color w:val="auto"/>
          <w:szCs w:val="24"/>
        </w:rPr>
        <w:t>Patients</w:t>
      </w:r>
      <w:r w:rsidR="00D332A4" w:rsidRPr="00D332A4">
        <w:rPr>
          <w:color w:val="auto"/>
          <w:szCs w:val="24"/>
        </w:rPr>
        <w:t xml:space="preserve">. </w:t>
      </w:r>
      <w:hyperlink r:id="rId145" w:tooltip="Current Alzheimer research." w:history="1">
        <w:r w:rsidR="00D332A4" w:rsidRPr="00D332A4">
          <w:rPr>
            <w:rStyle w:val="Collegamentoipertestuale"/>
            <w:b/>
            <w:color w:val="auto"/>
            <w:szCs w:val="24"/>
            <w:u w:val="none"/>
          </w:rPr>
          <w:t>Current Alzheimer Research</w:t>
        </w:r>
      </w:hyperlink>
      <w:r w:rsidR="00D332A4" w:rsidRPr="00D332A4">
        <w:rPr>
          <w:b/>
          <w:color w:val="auto"/>
          <w:szCs w:val="24"/>
        </w:rPr>
        <w:t xml:space="preserve">. </w:t>
      </w:r>
      <w:r w:rsidR="00D332A4" w:rsidRPr="00D332A4">
        <w:rPr>
          <w:color w:val="auto"/>
          <w:szCs w:val="24"/>
        </w:rPr>
        <w:t>2012;9:128</w:t>
      </w:r>
      <w:r w:rsidR="00D332A4">
        <w:rPr>
          <w:color w:val="auto"/>
          <w:szCs w:val="24"/>
        </w:rPr>
        <w:t>-137.</w:t>
      </w:r>
      <w:r w:rsidR="00282C3F" w:rsidRPr="00282C3F">
        <w:rPr>
          <w:b/>
          <w:bCs/>
          <w:lang w:val="en-GB"/>
        </w:rPr>
        <w:t xml:space="preserve"> </w:t>
      </w:r>
      <w:r w:rsidR="00282C3F" w:rsidRPr="005C1C8E">
        <w:rPr>
          <w:b/>
          <w:bCs/>
          <w:lang w:val="en-GB"/>
        </w:rPr>
        <w:t>IF=</w:t>
      </w:r>
      <w:r w:rsidR="00282C3F">
        <w:rPr>
          <w:b/>
          <w:bCs/>
          <w:lang w:val="en-GB"/>
        </w:rPr>
        <w:t>3.676</w:t>
      </w:r>
    </w:p>
    <w:p w14:paraId="3774DE80" w14:textId="77777777" w:rsidR="005850B7" w:rsidRPr="005850B7" w:rsidRDefault="00090EBB" w:rsidP="005850B7">
      <w:pPr>
        <w:ind w:left="426" w:hanging="426"/>
        <w:rPr>
          <w:bCs/>
          <w:color w:val="auto"/>
        </w:rPr>
      </w:pPr>
      <w:r>
        <w:rPr>
          <w:color w:val="auto"/>
          <w:szCs w:val="24"/>
          <w:lang w:val="en-GB"/>
        </w:rPr>
        <w:t>125</w:t>
      </w:r>
      <w:r w:rsidR="005850B7" w:rsidRPr="00F15DE3">
        <w:rPr>
          <w:color w:val="auto"/>
          <w:szCs w:val="24"/>
          <w:lang w:val="en-GB"/>
        </w:rPr>
        <w:t xml:space="preserve">. Adriano F, </w:t>
      </w:r>
      <w:proofErr w:type="spellStart"/>
      <w:r w:rsidR="005850B7" w:rsidRPr="00F15DE3">
        <w:rPr>
          <w:color w:val="auto"/>
          <w:szCs w:val="24"/>
          <w:lang w:val="en-GB"/>
        </w:rPr>
        <w:t>Caltagirone</w:t>
      </w:r>
      <w:proofErr w:type="spellEnd"/>
      <w:r w:rsidR="005850B7" w:rsidRPr="00F15DE3">
        <w:rPr>
          <w:color w:val="auto"/>
          <w:szCs w:val="24"/>
          <w:lang w:val="en-GB"/>
        </w:rPr>
        <w:t xml:space="preserve"> C, </w:t>
      </w:r>
      <w:proofErr w:type="spellStart"/>
      <w:r w:rsidR="005850B7" w:rsidRPr="00F15DE3">
        <w:rPr>
          <w:color w:val="auto"/>
          <w:szCs w:val="24"/>
          <w:u w:val="single"/>
          <w:lang w:val="en-GB"/>
        </w:rPr>
        <w:t>Spalletta</w:t>
      </w:r>
      <w:proofErr w:type="spellEnd"/>
      <w:r w:rsidR="005850B7" w:rsidRPr="00F15DE3">
        <w:rPr>
          <w:color w:val="auto"/>
          <w:szCs w:val="24"/>
          <w:u w:val="single"/>
          <w:lang w:val="en-GB"/>
        </w:rPr>
        <w:t xml:space="preserve"> G</w:t>
      </w:r>
      <w:r w:rsidR="005850B7" w:rsidRPr="00F15DE3">
        <w:rPr>
          <w:color w:val="auto"/>
          <w:szCs w:val="24"/>
          <w:lang w:val="en-GB"/>
        </w:rPr>
        <w:t xml:space="preserve">. </w:t>
      </w:r>
      <w:r w:rsidR="005850B7" w:rsidRPr="00F15DE3">
        <w:rPr>
          <w:i/>
          <w:color w:val="auto"/>
          <w:szCs w:val="24"/>
        </w:rPr>
        <w:t xml:space="preserve">Hippocampus volume reduction in first-episode and chronic schizophrenia: A review and meta-analysis </w:t>
      </w:r>
      <w:r w:rsidR="005850B7" w:rsidRPr="005850B7">
        <w:rPr>
          <w:i/>
          <w:color w:val="auto"/>
          <w:szCs w:val="24"/>
        </w:rPr>
        <w:t>study</w:t>
      </w:r>
      <w:r w:rsidR="005850B7" w:rsidRPr="005850B7">
        <w:rPr>
          <w:color w:val="auto"/>
          <w:szCs w:val="24"/>
        </w:rPr>
        <w:t xml:space="preserve">. </w:t>
      </w:r>
      <w:r w:rsidR="005850B7" w:rsidRPr="005850B7">
        <w:rPr>
          <w:b/>
          <w:color w:val="auto"/>
          <w:szCs w:val="24"/>
        </w:rPr>
        <w:t>The Neuroscientist</w:t>
      </w:r>
      <w:r w:rsidR="005850B7" w:rsidRPr="005850B7">
        <w:rPr>
          <w:color w:val="auto"/>
          <w:szCs w:val="24"/>
        </w:rPr>
        <w:t xml:space="preserve">. </w:t>
      </w:r>
      <w:r w:rsidR="00C13060">
        <w:rPr>
          <w:color w:val="auto"/>
          <w:szCs w:val="24"/>
        </w:rPr>
        <w:t>2012;18:180-200</w:t>
      </w:r>
      <w:r w:rsidR="005850B7" w:rsidRPr="005850B7">
        <w:rPr>
          <w:color w:val="auto"/>
          <w:szCs w:val="24"/>
        </w:rPr>
        <w:t>.</w:t>
      </w:r>
      <w:r w:rsidR="00282C3F" w:rsidRPr="00282C3F">
        <w:rPr>
          <w:b/>
          <w:bCs/>
          <w:lang w:val="en-GB"/>
        </w:rPr>
        <w:t xml:space="preserve"> </w:t>
      </w:r>
      <w:r w:rsidR="00282C3F" w:rsidRPr="005C1C8E">
        <w:rPr>
          <w:b/>
          <w:bCs/>
          <w:lang w:val="en-GB"/>
        </w:rPr>
        <w:t>IF=</w:t>
      </w:r>
      <w:r w:rsidR="00282C3F">
        <w:rPr>
          <w:b/>
          <w:bCs/>
          <w:lang w:val="en-GB"/>
        </w:rPr>
        <w:t>5.633</w:t>
      </w:r>
    </w:p>
    <w:p w14:paraId="1988964A" w14:textId="77777777" w:rsidR="00090EBB" w:rsidRPr="00386DBF" w:rsidRDefault="00090EBB" w:rsidP="00090EBB">
      <w:pPr>
        <w:ind w:left="426" w:hanging="426"/>
        <w:rPr>
          <w:color w:val="auto"/>
          <w:szCs w:val="24"/>
          <w:lang w:val="it-IT"/>
        </w:rPr>
      </w:pPr>
      <w:r>
        <w:rPr>
          <w:color w:val="auto"/>
          <w:szCs w:val="24"/>
        </w:rPr>
        <w:t>124</w:t>
      </w:r>
      <w:r w:rsidRPr="00090EBB">
        <w:rPr>
          <w:color w:val="auto"/>
          <w:szCs w:val="24"/>
        </w:rPr>
        <w:t xml:space="preserve">. </w:t>
      </w:r>
      <w:proofErr w:type="spellStart"/>
      <w:r w:rsidRPr="00090EBB">
        <w:rPr>
          <w:color w:val="auto"/>
          <w:szCs w:val="24"/>
        </w:rPr>
        <w:t>Orfei</w:t>
      </w:r>
      <w:proofErr w:type="spellEnd"/>
      <w:r w:rsidRPr="00090EBB">
        <w:rPr>
          <w:color w:val="auto"/>
          <w:szCs w:val="24"/>
          <w:vertAlign w:val="superscript"/>
        </w:rPr>
        <w:t xml:space="preserve"> </w:t>
      </w:r>
      <w:r w:rsidRPr="00090EBB">
        <w:rPr>
          <w:color w:val="auto"/>
          <w:szCs w:val="24"/>
        </w:rPr>
        <w:t xml:space="preserve">MD, </w:t>
      </w:r>
      <w:proofErr w:type="spellStart"/>
      <w:r w:rsidRPr="00090EBB">
        <w:rPr>
          <w:color w:val="auto"/>
          <w:szCs w:val="24"/>
        </w:rPr>
        <w:t>Caltagirone</w:t>
      </w:r>
      <w:proofErr w:type="spellEnd"/>
      <w:r w:rsidRPr="00090EBB">
        <w:rPr>
          <w:color w:val="auto"/>
          <w:szCs w:val="24"/>
          <w:vertAlign w:val="superscript"/>
        </w:rPr>
        <w:t xml:space="preserve"> </w:t>
      </w:r>
      <w:r w:rsidRPr="00090EBB">
        <w:rPr>
          <w:color w:val="auto"/>
          <w:szCs w:val="24"/>
        </w:rPr>
        <w:t xml:space="preserve">C, </w:t>
      </w:r>
      <w:proofErr w:type="spellStart"/>
      <w:r w:rsidRPr="00090EBB">
        <w:rPr>
          <w:color w:val="auto"/>
          <w:szCs w:val="24"/>
        </w:rPr>
        <w:t>Cacciari</w:t>
      </w:r>
      <w:proofErr w:type="spellEnd"/>
      <w:r w:rsidRPr="00090EBB">
        <w:rPr>
          <w:color w:val="auto"/>
          <w:szCs w:val="24"/>
          <w:vertAlign w:val="superscript"/>
        </w:rPr>
        <w:t xml:space="preserve"> </w:t>
      </w:r>
      <w:r w:rsidRPr="00090EBB">
        <w:rPr>
          <w:color w:val="auto"/>
          <w:szCs w:val="24"/>
        </w:rPr>
        <w:t xml:space="preserve">C, </w:t>
      </w:r>
      <w:proofErr w:type="spellStart"/>
      <w:r w:rsidRPr="00090EBB">
        <w:rPr>
          <w:color w:val="auto"/>
          <w:szCs w:val="24"/>
        </w:rPr>
        <w:t>Assogna</w:t>
      </w:r>
      <w:proofErr w:type="spellEnd"/>
      <w:r w:rsidRPr="00090EBB">
        <w:rPr>
          <w:color w:val="auto"/>
          <w:szCs w:val="24"/>
          <w:vertAlign w:val="superscript"/>
        </w:rPr>
        <w:t xml:space="preserve"> </w:t>
      </w:r>
      <w:r w:rsidRPr="00090EBB">
        <w:rPr>
          <w:color w:val="auto"/>
          <w:szCs w:val="24"/>
        </w:rPr>
        <w:t>F,</w:t>
      </w:r>
      <w:r w:rsidRPr="00090EBB">
        <w:rPr>
          <w:color w:val="auto"/>
          <w:szCs w:val="24"/>
          <w:vertAlign w:val="superscript"/>
        </w:rPr>
        <w:t xml:space="preserve"> </w:t>
      </w:r>
      <w:proofErr w:type="spellStart"/>
      <w:r w:rsidRPr="00090EBB">
        <w:rPr>
          <w:color w:val="auto"/>
          <w:szCs w:val="24"/>
          <w:u w:val="single"/>
        </w:rPr>
        <w:t>Spalletta</w:t>
      </w:r>
      <w:proofErr w:type="spellEnd"/>
      <w:r w:rsidRPr="00090EBB">
        <w:rPr>
          <w:color w:val="auto"/>
          <w:szCs w:val="24"/>
          <w:u w:val="single"/>
          <w:vertAlign w:val="superscript"/>
        </w:rPr>
        <w:t xml:space="preserve"> </w:t>
      </w:r>
      <w:r w:rsidRPr="00090EBB">
        <w:rPr>
          <w:color w:val="auto"/>
          <w:szCs w:val="24"/>
          <w:u w:val="single"/>
        </w:rPr>
        <w:t>G</w:t>
      </w:r>
      <w:r w:rsidRPr="00090EBB">
        <w:rPr>
          <w:color w:val="auto"/>
          <w:szCs w:val="24"/>
        </w:rPr>
        <w:t xml:space="preserve">. </w:t>
      </w:r>
      <w:r w:rsidRPr="00090EBB">
        <w:rPr>
          <w:i/>
          <w:color w:val="auto"/>
          <w:szCs w:val="24"/>
        </w:rPr>
        <w:t>The neuropsychological correlates of cognitive insight in healthy subjects</w:t>
      </w:r>
      <w:r w:rsidRPr="00090EBB">
        <w:rPr>
          <w:color w:val="auto"/>
          <w:szCs w:val="24"/>
        </w:rPr>
        <w:t xml:space="preserve">. </w:t>
      </w:r>
      <w:proofErr w:type="spellStart"/>
      <w:r w:rsidRPr="00386DBF">
        <w:rPr>
          <w:b/>
          <w:color w:val="auto"/>
          <w:szCs w:val="24"/>
          <w:lang w:val="it-IT"/>
        </w:rPr>
        <w:t>Applied</w:t>
      </w:r>
      <w:proofErr w:type="spellEnd"/>
      <w:r w:rsidRPr="00386DBF">
        <w:rPr>
          <w:b/>
          <w:color w:val="auto"/>
          <w:szCs w:val="24"/>
          <w:lang w:val="it-IT"/>
        </w:rPr>
        <w:t xml:space="preserve"> Cognitive </w:t>
      </w:r>
      <w:proofErr w:type="spellStart"/>
      <w:r w:rsidRPr="00386DBF">
        <w:rPr>
          <w:b/>
          <w:color w:val="auto"/>
          <w:szCs w:val="24"/>
          <w:lang w:val="it-IT"/>
        </w:rPr>
        <w:t>Psychology</w:t>
      </w:r>
      <w:proofErr w:type="spellEnd"/>
      <w:r w:rsidRPr="00386DBF">
        <w:rPr>
          <w:color w:val="auto"/>
          <w:szCs w:val="24"/>
          <w:lang w:val="it-IT"/>
        </w:rPr>
        <w:t xml:space="preserve">. 2011;25:927-932. </w:t>
      </w:r>
      <w:r w:rsidRPr="00386DBF">
        <w:rPr>
          <w:b/>
          <w:bCs/>
          <w:lang w:val="it-IT"/>
        </w:rPr>
        <w:t>IF=</w:t>
      </w:r>
      <w:r w:rsidR="00751C95" w:rsidRPr="00386DBF">
        <w:rPr>
          <w:b/>
          <w:bCs/>
          <w:lang w:val="it-IT"/>
        </w:rPr>
        <w:t>1.667</w:t>
      </w:r>
    </w:p>
    <w:p w14:paraId="27FA5ACB" w14:textId="77777777" w:rsidR="00F92B5B" w:rsidRPr="00F92B5B" w:rsidRDefault="00F92B5B" w:rsidP="00F92B5B">
      <w:pPr>
        <w:ind w:left="426" w:hanging="426"/>
        <w:rPr>
          <w:color w:val="auto"/>
          <w:szCs w:val="24"/>
        </w:rPr>
      </w:pPr>
      <w:r w:rsidRPr="00386DBF">
        <w:rPr>
          <w:color w:val="auto"/>
          <w:szCs w:val="24"/>
          <w:lang w:val="it-IT"/>
        </w:rPr>
        <w:t xml:space="preserve">123. </w:t>
      </w:r>
      <w:hyperlink r:id="rId146" w:history="1">
        <w:r w:rsidRPr="00F92B5B">
          <w:rPr>
            <w:rStyle w:val="Collegamentoipertestuale"/>
            <w:color w:val="auto"/>
            <w:u w:val="none"/>
            <w:lang w:val="it-IT"/>
          </w:rPr>
          <w:t>Di Paola M</w:t>
        </w:r>
      </w:hyperlink>
      <w:r w:rsidRPr="00F92B5B">
        <w:rPr>
          <w:color w:val="auto"/>
          <w:lang w:val="it-IT"/>
        </w:rPr>
        <w:t xml:space="preserve">, </w:t>
      </w:r>
      <w:hyperlink r:id="rId147" w:history="1">
        <w:r w:rsidRPr="00F92B5B">
          <w:rPr>
            <w:rStyle w:val="Collegamentoipertestuale"/>
            <w:color w:val="auto"/>
            <w:u w:val="none"/>
            <w:lang w:val="it-IT"/>
          </w:rPr>
          <w:t>Caltagirone C</w:t>
        </w:r>
      </w:hyperlink>
      <w:r w:rsidRPr="00F92B5B">
        <w:rPr>
          <w:color w:val="auto"/>
          <w:lang w:val="it-IT"/>
        </w:rPr>
        <w:t xml:space="preserve">, </w:t>
      </w:r>
      <w:hyperlink r:id="rId148" w:history="1">
        <w:r w:rsidRPr="00F92B5B">
          <w:rPr>
            <w:rStyle w:val="highlight"/>
            <w:color w:val="auto"/>
            <w:u w:val="single"/>
            <w:lang w:val="it-IT"/>
          </w:rPr>
          <w:t>Spalletta G</w:t>
        </w:r>
      </w:hyperlink>
      <w:r w:rsidRPr="00F92B5B">
        <w:rPr>
          <w:color w:val="auto"/>
          <w:lang w:val="it-IT"/>
        </w:rPr>
        <w:t xml:space="preserve">. </w:t>
      </w:r>
      <w:r w:rsidRPr="00F92B5B">
        <w:rPr>
          <w:color w:val="auto"/>
        </w:rPr>
        <w:t xml:space="preserve">What does the corpus callosum tell us about brain changes in the elderly? </w:t>
      </w:r>
      <w:hyperlink r:id="rId149" w:anchor="#" w:tooltip="Expert review of neurotherapeutics." w:history="1">
        <w:r w:rsidRPr="00F92B5B">
          <w:rPr>
            <w:rStyle w:val="Collegamentoipertestuale"/>
            <w:b/>
            <w:color w:val="auto"/>
            <w:u w:val="none"/>
          </w:rPr>
          <w:t>Expert Review of Neurotherapeutics.</w:t>
        </w:r>
      </w:hyperlink>
      <w:r>
        <w:rPr>
          <w:color w:val="auto"/>
        </w:rPr>
        <w:t xml:space="preserve"> 2011;11</w:t>
      </w:r>
      <w:r w:rsidRPr="00F92B5B">
        <w:rPr>
          <w:color w:val="auto"/>
        </w:rPr>
        <w:t>:1557-</w:t>
      </w:r>
      <w:r>
        <w:rPr>
          <w:color w:val="auto"/>
        </w:rPr>
        <w:t>15</w:t>
      </w:r>
      <w:r w:rsidRPr="00F92B5B">
        <w:rPr>
          <w:color w:val="auto"/>
        </w:rPr>
        <w:t>60.</w:t>
      </w:r>
      <w:r w:rsidR="00CB274D">
        <w:rPr>
          <w:color w:val="auto"/>
        </w:rPr>
        <w:t xml:space="preserve"> </w:t>
      </w:r>
      <w:r w:rsidR="00CB274D" w:rsidRPr="005C1C8E">
        <w:rPr>
          <w:b/>
          <w:bCs/>
          <w:lang w:val="en-GB"/>
        </w:rPr>
        <w:t>IF=</w:t>
      </w:r>
      <w:r w:rsidR="003F6865">
        <w:rPr>
          <w:b/>
          <w:bCs/>
          <w:lang w:val="en-GB"/>
        </w:rPr>
        <w:t>2.955</w:t>
      </w:r>
    </w:p>
    <w:p w14:paraId="4A79E347" w14:textId="77777777" w:rsidR="00D332A4" w:rsidRPr="00D332A4" w:rsidRDefault="00D332A4" w:rsidP="00D332A4">
      <w:pPr>
        <w:ind w:left="426" w:hanging="426"/>
        <w:rPr>
          <w:rStyle w:val="shorttext1"/>
          <w:color w:val="auto"/>
          <w:sz w:val="24"/>
          <w:szCs w:val="24"/>
        </w:rPr>
      </w:pPr>
      <w:r>
        <w:rPr>
          <w:szCs w:val="24"/>
          <w:lang w:val="en-GB"/>
        </w:rPr>
        <w:t>122</w:t>
      </w:r>
      <w:r w:rsidRPr="00DB13ED">
        <w:rPr>
          <w:szCs w:val="24"/>
          <w:lang w:val="en-GB"/>
        </w:rPr>
        <w:t xml:space="preserve">. </w:t>
      </w:r>
      <w:proofErr w:type="spellStart"/>
      <w:r w:rsidRPr="00DB13ED">
        <w:rPr>
          <w:szCs w:val="24"/>
          <w:lang w:val="en-GB"/>
        </w:rPr>
        <w:t>Assogna</w:t>
      </w:r>
      <w:proofErr w:type="spellEnd"/>
      <w:r w:rsidRPr="00DB13ED">
        <w:rPr>
          <w:szCs w:val="24"/>
          <w:vertAlign w:val="superscript"/>
          <w:lang w:val="en-GB"/>
        </w:rPr>
        <w:t xml:space="preserve"> </w:t>
      </w:r>
      <w:r w:rsidRPr="00DB13ED">
        <w:rPr>
          <w:szCs w:val="24"/>
          <w:lang w:val="en-GB"/>
        </w:rPr>
        <w:t xml:space="preserve">F, </w:t>
      </w:r>
      <w:proofErr w:type="spellStart"/>
      <w:r w:rsidRPr="00DB13ED">
        <w:rPr>
          <w:szCs w:val="24"/>
          <w:lang w:val="en-GB"/>
        </w:rPr>
        <w:t>Cravello</w:t>
      </w:r>
      <w:proofErr w:type="spellEnd"/>
      <w:r w:rsidRPr="00DB13ED">
        <w:rPr>
          <w:szCs w:val="24"/>
          <w:vertAlign w:val="superscript"/>
          <w:lang w:val="en-GB"/>
        </w:rPr>
        <w:t xml:space="preserve"> </w:t>
      </w:r>
      <w:r w:rsidRPr="00DB13ED">
        <w:rPr>
          <w:szCs w:val="24"/>
          <w:lang w:val="en-GB"/>
        </w:rPr>
        <w:t xml:space="preserve">L, </w:t>
      </w:r>
      <w:proofErr w:type="spellStart"/>
      <w:r w:rsidRPr="00DB13ED">
        <w:rPr>
          <w:szCs w:val="24"/>
          <w:lang w:val="en-GB"/>
        </w:rPr>
        <w:t>Caltagirone</w:t>
      </w:r>
      <w:proofErr w:type="spellEnd"/>
      <w:r w:rsidRPr="00DB13ED">
        <w:rPr>
          <w:szCs w:val="24"/>
          <w:lang w:val="en-GB"/>
        </w:rPr>
        <w:t xml:space="preserve"> C, </w:t>
      </w:r>
      <w:proofErr w:type="spellStart"/>
      <w:r w:rsidRPr="00DB13ED">
        <w:rPr>
          <w:szCs w:val="24"/>
          <w:u w:val="single"/>
          <w:lang w:val="en-GB"/>
        </w:rPr>
        <w:t>Spalletta</w:t>
      </w:r>
      <w:proofErr w:type="spellEnd"/>
      <w:r w:rsidRPr="00DB13ED">
        <w:rPr>
          <w:szCs w:val="24"/>
          <w:u w:val="single"/>
          <w:lang w:val="en-GB"/>
        </w:rPr>
        <w:t xml:space="preserve"> G</w:t>
      </w:r>
      <w:r w:rsidRPr="00DB13ED">
        <w:rPr>
          <w:szCs w:val="24"/>
          <w:lang w:val="en-GB"/>
        </w:rPr>
        <w:t>.</w:t>
      </w:r>
      <w:r w:rsidRPr="00DB13ED">
        <w:rPr>
          <w:szCs w:val="24"/>
          <w:vertAlign w:val="superscript"/>
          <w:lang w:val="en-GB"/>
        </w:rPr>
        <w:t xml:space="preserve"> </w:t>
      </w:r>
      <w:r w:rsidRPr="00DB13ED">
        <w:rPr>
          <w:rStyle w:val="shorttext1"/>
          <w:i/>
          <w:sz w:val="24"/>
          <w:szCs w:val="24"/>
          <w:lang w:val="en-GB"/>
        </w:rPr>
        <w:t xml:space="preserve">Anhedonia in Parkinson’s Disease: a systematic review of the </w:t>
      </w:r>
      <w:r w:rsidRPr="00D332A4">
        <w:rPr>
          <w:rStyle w:val="shorttext1"/>
          <w:i/>
          <w:color w:val="auto"/>
          <w:sz w:val="24"/>
          <w:szCs w:val="24"/>
          <w:lang w:val="en-GB"/>
        </w:rPr>
        <w:t>literature</w:t>
      </w:r>
      <w:r w:rsidRPr="00D332A4">
        <w:rPr>
          <w:rStyle w:val="shorttext1"/>
          <w:color w:val="auto"/>
          <w:sz w:val="24"/>
          <w:szCs w:val="24"/>
          <w:lang w:val="en-GB"/>
        </w:rPr>
        <w:t xml:space="preserve">. </w:t>
      </w:r>
      <w:r w:rsidRPr="00D332A4">
        <w:rPr>
          <w:rStyle w:val="shorttext1"/>
          <w:b/>
          <w:color w:val="auto"/>
          <w:sz w:val="24"/>
          <w:szCs w:val="24"/>
        </w:rPr>
        <w:t>Movement Disorders</w:t>
      </w:r>
      <w:r w:rsidRPr="00D332A4">
        <w:rPr>
          <w:rStyle w:val="shorttext1"/>
          <w:color w:val="auto"/>
          <w:sz w:val="24"/>
          <w:szCs w:val="24"/>
        </w:rPr>
        <w:t xml:space="preserve">. </w:t>
      </w:r>
      <w:r>
        <w:rPr>
          <w:rStyle w:val="shorttext1"/>
          <w:color w:val="auto"/>
          <w:sz w:val="24"/>
          <w:szCs w:val="24"/>
        </w:rPr>
        <w:t xml:space="preserve">2011;26:1825-1834. </w:t>
      </w:r>
      <w:r w:rsidRPr="005C1C8E">
        <w:rPr>
          <w:b/>
          <w:bCs/>
          <w:lang w:val="en-GB"/>
        </w:rPr>
        <w:t>IF=</w:t>
      </w:r>
      <w:r w:rsidR="000961CF">
        <w:rPr>
          <w:b/>
          <w:bCs/>
          <w:lang w:val="en-GB"/>
        </w:rPr>
        <w:t>4.505</w:t>
      </w:r>
    </w:p>
    <w:p w14:paraId="41110A36" w14:textId="77777777" w:rsidR="00D332A4" w:rsidRPr="00386DBF" w:rsidRDefault="00D332A4" w:rsidP="00D332A4">
      <w:pPr>
        <w:ind w:left="426" w:hanging="426"/>
        <w:rPr>
          <w:color w:val="auto"/>
          <w:szCs w:val="24"/>
          <w:lang w:val="it-IT"/>
        </w:rPr>
      </w:pPr>
      <w:r>
        <w:rPr>
          <w:rFonts w:eastAsia="TimesNewRoman"/>
          <w:color w:val="auto"/>
          <w:szCs w:val="24"/>
        </w:rPr>
        <w:t>121</w:t>
      </w:r>
      <w:r w:rsidRPr="00D332A4">
        <w:rPr>
          <w:rFonts w:eastAsia="TimesNewRoman"/>
          <w:color w:val="auto"/>
          <w:szCs w:val="24"/>
        </w:rPr>
        <w:t xml:space="preserve">. </w:t>
      </w:r>
      <w:proofErr w:type="spellStart"/>
      <w:r w:rsidRPr="00D332A4">
        <w:rPr>
          <w:rFonts w:eastAsia="TimesNewRoman"/>
          <w:color w:val="auto"/>
          <w:szCs w:val="24"/>
        </w:rPr>
        <w:t>Genin</w:t>
      </w:r>
      <w:proofErr w:type="spellEnd"/>
      <w:r w:rsidRPr="00D332A4">
        <w:rPr>
          <w:rFonts w:eastAsia="TimesNewRoman"/>
          <w:color w:val="auto"/>
          <w:szCs w:val="24"/>
        </w:rPr>
        <w:t xml:space="preserve"> E, </w:t>
      </w:r>
      <w:proofErr w:type="spellStart"/>
      <w:r w:rsidRPr="00D332A4">
        <w:rPr>
          <w:rFonts w:eastAsia="TimesNewRoman"/>
          <w:color w:val="auto"/>
          <w:szCs w:val="24"/>
        </w:rPr>
        <w:t>Hannequin</w:t>
      </w:r>
      <w:proofErr w:type="spellEnd"/>
      <w:r w:rsidRPr="00D332A4">
        <w:rPr>
          <w:rFonts w:eastAsia="TimesNewRoman"/>
          <w:color w:val="auto"/>
          <w:szCs w:val="24"/>
        </w:rPr>
        <w:t xml:space="preserve"> D, </w:t>
      </w:r>
      <w:proofErr w:type="spellStart"/>
      <w:r w:rsidRPr="00D332A4">
        <w:rPr>
          <w:rFonts w:eastAsia="TimesNewRoman"/>
          <w:color w:val="auto"/>
          <w:szCs w:val="24"/>
        </w:rPr>
        <w:t>Wallon</w:t>
      </w:r>
      <w:proofErr w:type="spellEnd"/>
      <w:r w:rsidRPr="00D332A4">
        <w:rPr>
          <w:rFonts w:eastAsia="TimesNewRoman"/>
          <w:color w:val="auto"/>
          <w:szCs w:val="24"/>
        </w:rPr>
        <w:t xml:space="preserve"> D, </w:t>
      </w:r>
      <w:proofErr w:type="spellStart"/>
      <w:r w:rsidRPr="00D332A4">
        <w:rPr>
          <w:rFonts w:eastAsia="TimesNewRoman"/>
          <w:color w:val="auto"/>
          <w:szCs w:val="24"/>
        </w:rPr>
        <w:t>Sleegers</w:t>
      </w:r>
      <w:proofErr w:type="spellEnd"/>
      <w:r w:rsidRPr="00D332A4">
        <w:rPr>
          <w:rFonts w:eastAsia="TimesNewRoman"/>
          <w:color w:val="auto"/>
          <w:szCs w:val="24"/>
        </w:rPr>
        <w:t xml:space="preserve"> K, </w:t>
      </w:r>
      <w:proofErr w:type="spellStart"/>
      <w:r w:rsidRPr="00D332A4">
        <w:rPr>
          <w:rFonts w:eastAsia="TimesNewRoman"/>
          <w:color w:val="auto"/>
          <w:szCs w:val="24"/>
        </w:rPr>
        <w:t>Hiltunen</w:t>
      </w:r>
      <w:proofErr w:type="spellEnd"/>
      <w:r w:rsidRPr="00D332A4">
        <w:rPr>
          <w:rFonts w:eastAsia="TimesNewRoman"/>
          <w:color w:val="auto"/>
          <w:szCs w:val="24"/>
        </w:rPr>
        <w:t xml:space="preserve"> M, </w:t>
      </w:r>
      <w:proofErr w:type="spellStart"/>
      <w:r w:rsidRPr="00D332A4">
        <w:rPr>
          <w:rFonts w:eastAsia="TimesNewRoman"/>
          <w:color w:val="auto"/>
          <w:szCs w:val="24"/>
        </w:rPr>
        <w:t>Combarros</w:t>
      </w:r>
      <w:proofErr w:type="spellEnd"/>
      <w:r w:rsidRPr="00D332A4">
        <w:rPr>
          <w:rFonts w:eastAsia="TimesNewRoman"/>
          <w:color w:val="auto"/>
          <w:szCs w:val="24"/>
        </w:rPr>
        <w:t xml:space="preserve"> O, </w:t>
      </w:r>
      <w:proofErr w:type="spellStart"/>
      <w:r w:rsidRPr="00D332A4">
        <w:rPr>
          <w:rFonts w:eastAsia="TimesNewRoman"/>
          <w:color w:val="auto"/>
          <w:szCs w:val="24"/>
        </w:rPr>
        <w:t>Bullido</w:t>
      </w:r>
      <w:proofErr w:type="spellEnd"/>
      <w:r w:rsidRPr="00D332A4">
        <w:rPr>
          <w:rFonts w:eastAsia="TimesNewRoman"/>
          <w:color w:val="auto"/>
          <w:szCs w:val="24"/>
        </w:rPr>
        <w:t xml:space="preserve"> MJ, </w:t>
      </w:r>
      <w:proofErr w:type="spellStart"/>
      <w:r w:rsidRPr="00D332A4">
        <w:rPr>
          <w:rFonts w:eastAsia="TimesNewRoman"/>
          <w:color w:val="auto"/>
          <w:szCs w:val="24"/>
        </w:rPr>
        <w:t>Engelborghs</w:t>
      </w:r>
      <w:proofErr w:type="spellEnd"/>
      <w:r w:rsidRPr="00D332A4">
        <w:rPr>
          <w:rFonts w:eastAsia="TimesNewRoman"/>
          <w:color w:val="auto"/>
          <w:szCs w:val="24"/>
        </w:rPr>
        <w:t xml:space="preserve"> S, De </w:t>
      </w:r>
      <w:proofErr w:type="spellStart"/>
      <w:r w:rsidRPr="00D332A4">
        <w:rPr>
          <w:rFonts w:eastAsia="TimesNewRoman"/>
          <w:color w:val="auto"/>
          <w:szCs w:val="24"/>
        </w:rPr>
        <w:t>Deyn</w:t>
      </w:r>
      <w:proofErr w:type="spellEnd"/>
      <w:r w:rsidRPr="00D332A4">
        <w:rPr>
          <w:rFonts w:eastAsia="TimesNewRoman"/>
          <w:color w:val="auto"/>
          <w:szCs w:val="24"/>
        </w:rPr>
        <w:t xml:space="preserve"> P, </w:t>
      </w:r>
      <w:proofErr w:type="spellStart"/>
      <w:r w:rsidRPr="00D332A4">
        <w:rPr>
          <w:rFonts w:eastAsia="TimesNewRoman"/>
          <w:color w:val="auto"/>
          <w:szCs w:val="24"/>
        </w:rPr>
        <w:t>Berr</w:t>
      </w:r>
      <w:proofErr w:type="spellEnd"/>
      <w:r w:rsidRPr="00D332A4">
        <w:rPr>
          <w:rFonts w:eastAsia="TimesNewRoman"/>
          <w:color w:val="auto"/>
          <w:szCs w:val="24"/>
        </w:rPr>
        <w:t xml:space="preserve"> C, </w:t>
      </w:r>
      <w:proofErr w:type="spellStart"/>
      <w:r w:rsidRPr="00D332A4">
        <w:rPr>
          <w:rFonts w:eastAsia="TimesNewRoman"/>
          <w:color w:val="auto"/>
          <w:szCs w:val="24"/>
        </w:rPr>
        <w:t>Pasquier</w:t>
      </w:r>
      <w:proofErr w:type="spellEnd"/>
      <w:r w:rsidRPr="00D332A4">
        <w:rPr>
          <w:rFonts w:eastAsia="TimesNewRoman"/>
          <w:color w:val="auto"/>
          <w:szCs w:val="24"/>
        </w:rPr>
        <w:t xml:space="preserve"> F, Dubois B, </w:t>
      </w:r>
      <w:proofErr w:type="spellStart"/>
      <w:r w:rsidRPr="00D332A4">
        <w:rPr>
          <w:rFonts w:eastAsia="TimesNewRoman"/>
          <w:color w:val="auto"/>
          <w:szCs w:val="24"/>
        </w:rPr>
        <w:t>Tognoni</w:t>
      </w:r>
      <w:proofErr w:type="spellEnd"/>
      <w:r w:rsidRPr="00D332A4">
        <w:rPr>
          <w:rFonts w:eastAsia="TimesNewRoman"/>
          <w:color w:val="auto"/>
          <w:szCs w:val="24"/>
        </w:rPr>
        <w:t xml:space="preserve"> G, </w:t>
      </w:r>
      <w:proofErr w:type="spellStart"/>
      <w:r w:rsidRPr="00D332A4">
        <w:rPr>
          <w:rFonts w:eastAsia="TimesNewRoman"/>
          <w:color w:val="auto"/>
          <w:szCs w:val="24"/>
        </w:rPr>
        <w:t>Fiévet</w:t>
      </w:r>
      <w:proofErr w:type="spellEnd"/>
      <w:r w:rsidRPr="00D332A4">
        <w:rPr>
          <w:rFonts w:eastAsia="TimesNewRoman"/>
          <w:color w:val="auto"/>
          <w:szCs w:val="24"/>
        </w:rPr>
        <w:t xml:space="preserve"> N, Brouwers N, </w:t>
      </w:r>
      <w:proofErr w:type="spellStart"/>
      <w:r w:rsidRPr="00D332A4">
        <w:rPr>
          <w:rFonts w:eastAsia="TimesNewRoman"/>
          <w:color w:val="auto"/>
          <w:szCs w:val="24"/>
        </w:rPr>
        <w:t>Bettens</w:t>
      </w:r>
      <w:proofErr w:type="spellEnd"/>
      <w:r w:rsidRPr="00D332A4">
        <w:rPr>
          <w:rFonts w:eastAsia="TimesNewRoman"/>
          <w:color w:val="auto"/>
          <w:szCs w:val="24"/>
        </w:rPr>
        <w:t xml:space="preserve"> K, </w:t>
      </w:r>
      <w:proofErr w:type="spellStart"/>
      <w:r w:rsidRPr="00D332A4">
        <w:rPr>
          <w:rFonts w:eastAsia="TimesNewRoman"/>
          <w:color w:val="auto"/>
          <w:szCs w:val="24"/>
        </w:rPr>
        <w:t>Arosio</w:t>
      </w:r>
      <w:proofErr w:type="spellEnd"/>
      <w:r w:rsidRPr="00D332A4">
        <w:rPr>
          <w:rFonts w:eastAsia="TimesNewRoman"/>
          <w:color w:val="auto"/>
          <w:szCs w:val="24"/>
        </w:rPr>
        <w:t xml:space="preserve"> B, </w:t>
      </w:r>
      <w:proofErr w:type="spellStart"/>
      <w:r w:rsidRPr="00D332A4">
        <w:rPr>
          <w:rFonts w:eastAsia="TimesNewRoman"/>
          <w:color w:val="auto"/>
          <w:szCs w:val="24"/>
        </w:rPr>
        <w:t>Coto</w:t>
      </w:r>
      <w:proofErr w:type="spellEnd"/>
      <w:r w:rsidRPr="00D332A4">
        <w:rPr>
          <w:rFonts w:eastAsia="TimesNewRoman"/>
          <w:color w:val="auto"/>
          <w:szCs w:val="24"/>
        </w:rPr>
        <w:t xml:space="preserve"> E, Del </w:t>
      </w:r>
      <w:proofErr w:type="spellStart"/>
      <w:r w:rsidRPr="00D332A4">
        <w:rPr>
          <w:rFonts w:eastAsia="TimesNewRoman"/>
          <w:color w:val="auto"/>
          <w:szCs w:val="24"/>
        </w:rPr>
        <w:t>Zompo</w:t>
      </w:r>
      <w:proofErr w:type="spellEnd"/>
      <w:r w:rsidRPr="00D332A4">
        <w:rPr>
          <w:rFonts w:eastAsia="TimesNewRoman"/>
          <w:color w:val="auto"/>
          <w:szCs w:val="24"/>
        </w:rPr>
        <w:t xml:space="preserve"> M, Mateo I, </w:t>
      </w:r>
      <w:proofErr w:type="spellStart"/>
      <w:r w:rsidRPr="00D332A4">
        <w:rPr>
          <w:rFonts w:eastAsia="TimesNewRoman"/>
          <w:color w:val="auto"/>
          <w:szCs w:val="24"/>
        </w:rPr>
        <w:t>Epelbaum</w:t>
      </w:r>
      <w:proofErr w:type="spellEnd"/>
      <w:r w:rsidRPr="00D332A4">
        <w:rPr>
          <w:rFonts w:eastAsia="TimesNewRoman"/>
          <w:color w:val="auto"/>
          <w:szCs w:val="24"/>
        </w:rPr>
        <w:t xml:space="preserve"> J, Frank-Garcia A, </w:t>
      </w:r>
      <w:proofErr w:type="spellStart"/>
      <w:r w:rsidRPr="00D332A4">
        <w:rPr>
          <w:rFonts w:eastAsia="TimesNewRoman"/>
          <w:color w:val="auto"/>
          <w:szCs w:val="24"/>
        </w:rPr>
        <w:t>Helisalmi</w:t>
      </w:r>
      <w:proofErr w:type="spellEnd"/>
      <w:r w:rsidRPr="00D332A4">
        <w:rPr>
          <w:rFonts w:eastAsia="TimesNewRoman"/>
          <w:color w:val="auto"/>
          <w:szCs w:val="24"/>
        </w:rPr>
        <w:t xml:space="preserve"> S, </w:t>
      </w:r>
      <w:proofErr w:type="spellStart"/>
      <w:r w:rsidRPr="00D332A4">
        <w:rPr>
          <w:rFonts w:eastAsia="TimesNewRoman"/>
          <w:color w:val="auto"/>
          <w:szCs w:val="24"/>
        </w:rPr>
        <w:t>Porcellini</w:t>
      </w:r>
      <w:proofErr w:type="spellEnd"/>
      <w:r w:rsidRPr="00D332A4">
        <w:rPr>
          <w:rFonts w:eastAsia="TimesNewRoman"/>
          <w:color w:val="auto"/>
          <w:szCs w:val="24"/>
        </w:rPr>
        <w:t xml:space="preserve"> E, </w:t>
      </w:r>
      <w:proofErr w:type="spellStart"/>
      <w:r w:rsidRPr="00D332A4">
        <w:rPr>
          <w:rFonts w:eastAsia="TimesNewRoman"/>
          <w:color w:val="auto"/>
          <w:szCs w:val="24"/>
        </w:rPr>
        <w:t>Pilotto</w:t>
      </w:r>
      <w:proofErr w:type="spellEnd"/>
      <w:r w:rsidRPr="00D332A4">
        <w:rPr>
          <w:rFonts w:eastAsia="TimesNewRoman"/>
          <w:color w:val="auto"/>
          <w:szCs w:val="24"/>
        </w:rPr>
        <w:t xml:space="preserve"> A, Forti P, </w:t>
      </w:r>
      <w:proofErr w:type="spellStart"/>
      <w:r w:rsidRPr="00D332A4">
        <w:rPr>
          <w:rFonts w:eastAsia="TimesNewRoman"/>
          <w:color w:val="auto"/>
          <w:szCs w:val="24"/>
        </w:rPr>
        <w:t>Ferri</w:t>
      </w:r>
      <w:proofErr w:type="spellEnd"/>
      <w:r w:rsidRPr="00D332A4">
        <w:rPr>
          <w:rFonts w:eastAsia="TimesNewRoman"/>
          <w:color w:val="auto"/>
          <w:szCs w:val="24"/>
        </w:rPr>
        <w:t xml:space="preserve"> R, </w:t>
      </w:r>
      <w:proofErr w:type="spellStart"/>
      <w:r w:rsidRPr="00D332A4">
        <w:rPr>
          <w:rFonts w:eastAsia="TimesNewRoman"/>
          <w:color w:val="auto"/>
          <w:szCs w:val="24"/>
        </w:rPr>
        <w:t>Scarpini</w:t>
      </w:r>
      <w:proofErr w:type="spellEnd"/>
      <w:r w:rsidRPr="00D332A4">
        <w:rPr>
          <w:rFonts w:eastAsia="TimesNewRoman"/>
          <w:color w:val="auto"/>
          <w:szCs w:val="24"/>
        </w:rPr>
        <w:t xml:space="preserve"> E, Siciliano G, </w:t>
      </w:r>
      <w:proofErr w:type="spellStart"/>
      <w:r w:rsidRPr="00D332A4">
        <w:rPr>
          <w:rFonts w:eastAsia="TimesNewRoman"/>
          <w:color w:val="auto"/>
          <w:szCs w:val="24"/>
        </w:rPr>
        <w:t>Solfrizzi</w:t>
      </w:r>
      <w:proofErr w:type="spellEnd"/>
      <w:r w:rsidRPr="00D332A4">
        <w:rPr>
          <w:rFonts w:eastAsia="TimesNewRoman"/>
          <w:color w:val="auto"/>
          <w:szCs w:val="24"/>
        </w:rPr>
        <w:t xml:space="preserve"> V, </w:t>
      </w:r>
      <w:proofErr w:type="spellStart"/>
      <w:r w:rsidRPr="00D332A4">
        <w:rPr>
          <w:rFonts w:eastAsia="TimesNewRoman"/>
          <w:color w:val="auto"/>
          <w:szCs w:val="24"/>
        </w:rPr>
        <w:t>Sorbi</w:t>
      </w:r>
      <w:proofErr w:type="spellEnd"/>
      <w:r w:rsidRPr="00D332A4">
        <w:rPr>
          <w:rFonts w:eastAsia="TimesNewRoman"/>
          <w:color w:val="auto"/>
          <w:szCs w:val="24"/>
        </w:rPr>
        <w:t xml:space="preserve"> S, </w:t>
      </w:r>
      <w:proofErr w:type="spellStart"/>
      <w:r w:rsidRPr="00D332A4">
        <w:rPr>
          <w:rFonts w:eastAsia="TimesNewRoman"/>
          <w:color w:val="auto"/>
          <w:szCs w:val="24"/>
          <w:u w:val="single"/>
        </w:rPr>
        <w:t>Spalletta</w:t>
      </w:r>
      <w:proofErr w:type="spellEnd"/>
      <w:r w:rsidRPr="00D332A4">
        <w:rPr>
          <w:rFonts w:eastAsia="TimesNewRoman"/>
          <w:color w:val="auto"/>
          <w:szCs w:val="24"/>
          <w:u w:val="single"/>
        </w:rPr>
        <w:t xml:space="preserve"> G</w:t>
      </w:r>
      <w:r w:rsidRPr="00D332A4">
        <w:rPr>
          <w:rFonts w:eastAsia="TimesNewRoman"/>
          <w:color w:val="auto"/>
          <w:szCs w:val="24"/>
        </w:rPr>
        <w:t xml:space="preserve">, </w:t>
      </w:r>
      <w:proofErr w:type="spellStart"/>
      <w:r w:rsidRPr="00D332A4">
        <w:rPr>
          <w:rFonts w:eastAsia="TimesNewRoman"/>
          <w:color w:val="auto"/>
          <w:szCs w:val="24"/>
        </w:rPr>
        <w:t>Valdivieso</w:t>
      </w:r>
      <w:proofErr w:type="spellEnd"/>
      <w:r w:rsidRPr="00D332A4">
        <w:rPr>
          <w:rFonts w:eastAsia="TimesNewRoman"/>
          <w:color w:val="auto"/>
          <w:szCs w:val="24"/>
        </w:rPr>
        <w:t xml:space="preserve"> F, </w:t>
      </w:r>
      <w:proofErr w:type="spellStart"/>
      <w:r w:rsidRPr="00D332A4">
        <w:rPr>
          <w:rFonts w:eastAsia="TimesNewRoman"/>
          <w:color w:val="auto"/>
          <w:szCs w:val="24"/>
        </w:rPr>
        <w:t>Vepsäläinen</w:t>
      </w:r>
      <w:proofErr w:type="spellEnd"/>
      <w:r w:rsidRPr="00D332A4">
        <w:rPr>
          <w:rFonts w:eastAsia="TimesNewRoman"/>
          <w:color w:val="auto"/>
          <w:szCs w:val="24"/>
        </w:rPr>
        <w:t xml:space="preserve"> S, Alvarez V, Bosco P, Mancuso M, </w:t>
      </w:r>
      <w:proofErr w:type="spellStart"/>
      <w:r w:rsidRPr="00D332A4">
        <w:rPr>
          <w:rFonts w:eastAsia="TimesNewRoman"/>
          <w:color w:val="auto"/>
          <w:szCs w:val="24"/>
        </w:rPr>
        <w:t>Panza</w:t>
      </w:r>
      <w:proofErr w:type="spellEnd"/>
      <w:r w:rsidRPr="00D332A4">
        <w:rPr>
          <w:rFonts w:eastAsia="TimesNewRoman"/>
          <w:color w:val="auto"/>
          <w:szCs w:val="24"/>
        </w:rPr>
        <w:t xml:space="preserve"> F, </w:t>
      </w:r>
      <w:proofErr w:type="spellStart"/>
      <w:r w:rsidRPr="00D332A4">
        <w:rPr>
          <w:rFonts w:eastAsia="TimesNewRoman"/>
          <w:color w:val="auto"/>
          <w:szCs w:val="24"/>
        </w:rPr>
        <w:t>Nacmias</w:t>
      </w:r>
      <w:proofErr w:type="spellEnd"/>
      <w:r w:rsidRPr="00D332A4">
        <w:rPr>
          <w:rFonts w:eastAsia="TimesNewRoman"/>
          <w:color w:val="auto"/>
          <w:szCs w:val="24"/>
        </w:rPr>
        <w:t xml:space="preserve"> B, </w:t>
      </w:r>
      <w:proofErr w:type="spellStart"/>
      <w:r w:rsidRPr="00D332A4">
        <w:rPr>
          <w:rFonts w:eastAsia="TimesNewRoman"/>
          <w:color w:val="auto"/>
          <w:szCs w:val="24"/>
        </w:rPr>
        <w:t>Bossù</w:t>
      </w:r>
      <w:proofErr w:type="spellEnd"/>
      <w:r w:rsidRPr="00D332A4">
        <w:rPr>
          <w:rFonts w:eastAsia="TimesNewRoman"/>
          <w:color w:val="auto"/>
          <w:szCs w:val="24"/>
        </w:rPr>
        <w:t xml:space="preserve"> P, Hanon O, </w:t>
      </w:r>
      <w:proofErr w:type="spellStart"/>
      <w:r w:rsidRPr="00D332A4">
        <w:rPr>
          <w:rFonts w:eastAsia="TimesNewRoman"/>
          <w:color w:val="auto"/>
          <w:szCs w:val="24"/>
        </w:rPr>
        <w:t>Piccardi</w:t>
      </w:r>
      <w:proofErr w:type="spellEnd"/>
      <w:r w:rsidRPr="00D332A4">
        <w:rPr>
          <w:rFonts w:eastAsia="TimesNewRoman"/>
          <w:color w:val="auto"/>
          <w:szCs w:val="24"/>
        </w:rPr>
        <w:t xml:space="preserve"> P, </w:t>
      </w:r>
      <w:proofErr w:type="spellStart"/>
      <w:r w:rsidRPr="00D332A4">
        <w:rPr>
          <w:rFonts w:eastAsia="TimesNewRoman"/>
          <w:color w:val="auto"/>
          <w:szCs w:val="24"/>
        </w:rPr>
        <w:t>Annoni</w:t>
      </w:r>
      <w:proofErr w:type="spellEnd"/>
      <w:r w:rsidRPr="00D332A4">
        <w:rPr>
          <w:rFonts w:eastAsia="TimesNewRoman"/>
          <w:color w:val="auto"/>
          <w:szCs w:val="24"/>
        </w:rPr>
        <w:t xml:space="preserve"> G, </w:t>
      </w:r>
      <w:proofErr w:type="spellStart"/>
      <w:r w:rsidRPr="00D332A4">
        <w:rPr>
          <w:rFonts w:eastAsia="TimesNewRoman"/>
          <w:color w:val="auto"/>
          <w:szCs w:val="24"/>
        </w:rPr>
        <w:t>Seripa</w:t>
      </w:r>
      <w:proofErr w:type="spellEnd"/>
      <w:r w:rsidRPr="00D332A4">
        <w:rPr>
          <w:rFonts w:eastAsia="TimesNewRoman"/>
          <w:color w:val="auto"/>
          <w:szCs w:val="24"/>
        </w:rPr>
        <w:t xml:space="preserve"> D, </w:t>
      </w:r>
      <w:proofErr w:type="spellStart"/>
      <w:r w:rsidRPr="00D332A4">
        <w:rPr>
          <w:rFonts w:eastAsia="TimesNewRoman"/>
          <w:color w:val="auto"/>
          <w:szCs w:val="24"/>
        </w:rPr>
        <w:t>Galimberti</w:t>
      </w:r>
      <w:proofErr w:type="spellEnd"/>
      <w:r w:rsidRPr="00D332A4">
        <w:rPr>
          <w:rFonts w:eastAsia="TimesNewRoman"/>
          <w:color w:val="auto"/>
          <w:szCs w:val="24"/>
        </w:rPr>
        <w:t xml:space="preserve"> D, </w:t>
      </w:r>
      <w:proofErr w:type="spellStart"/>
      <w:r w:rsidRPr="00D332A4">
        <w:rPr>
          <w:rFonts w:eastAsia="TimesNewRoman"/>
          <w:color w:val="auto"/>
          <w:szCs w:val="24"/>
        </w:rPr>
        <w:t>Licastro</w:t>
      </w:r>
      <w:proofErr w:type="spellEnd"/>
      <w:r w:rsidRPr="00D332A4">
        <w:rPr>
          <w:rFonts w:eastAsia="TimesNewRoman"/>
          <w:color w:val="auto"/>
          <w:szCs w:val="24"/>
        </w:rPr>
        <w:t xml:space="preserve"> F, </w:t>
      </w:r>
      <w:proofErr w:type="spellStart"/>
      <w:r w:rsidRPr="00D332A4">
        <w:rPr>
          <w:rFonts w:eastAsia="TimesNewRoman"/>
          <w:color w:val="auto"/>
          <w:szCs w:val="24"/>
        </w:rPr>
        <w:t>Soininen</w:t>
      </w:r>
      <w:proofErr w:type="spellEnd"/>
      <w:r w:rsidRPr="00D332A4">
        <w:rPr>
          <w:rFonts w:eastAsia="TimesNewRoman"/>
          <w:color w:val="auto"/>
          <w:szCs w:val="24"/>
        </w:rPr>
        <w:t xml:space="preserve"> H, </w:t>
      </w:r>
      <w:proofErr w:type="spellStart"/>
      <w:r w:rsidRPr="00D332A4">
        <w:rPr>
          <w:rFonts w:eastAsia="TimesNewRoman"/>
          <w:color w:val="auto"/>
          <w:szCs w:val="24"/>
        </w:rPr>
        <w:t>Dartigues</w:t>
      </w:r>
      <w:proofErr w:type="spellEnd"/>
      <w:r w:rsidRPr="00D332A4">
        <w:rPr>
          <w:rFonts w:eastAsia="TimesNewRoman"/>
          <w:color w:val="auto"/>
          <w:szCs w:val="24"/>
        </w:rPr>
        <w:t xml:space="preserve"> J-F, Kamboh MI, Van </w:t>
      </w:r>
      <w:proofErr w:type="spellStart"/>
      <w:r w:rsidRPr="00D332A4">
        <w:rPr>
          <w:rFonts w:eastAsia="TimesNewRoman"/>
          <w:color w:val="auto"/>
          <w:szCs w:val="24"/>
        </w:rPr>
        <w:t>Broeckhoven</w:t>
      </w:r>
      <w:proofErr w:type="spellEnd"/>
      <w:r w:rsidRPr="00D332A4">
        <w:rPr>
          <w:rFonts w:eastAsia="TimesNewRoman"/>
          <w:color w:val="auto"/>
          <w:szCs w:val="24"/>
        </w:rPr>
        <w:t xml:space="preserve"> C, Lambert JC, </w:t>
      </w:r>
      <w:proofErr w:type="spellStart"/>
      <w:r w:rsidRPr="00D332A4">
        <w:rPr>
          <w:rFonts w:eastAsia="TimesNewRoman"/>
          <w:color w:val="auto"/>
          <w:szCs w:val="24"/>
        </w:rPr>
        <w:t>Amouyel</w:t>
      </w:r>
      <w:proofErr w:type="spellEnd"/>
      <w:r w:rsidRPr="00D332A4">
        <w:rPr>
          <w:rFonts w:eastAsia="TimesNewRoman"/>
          <w:color w:val="auto"/>
          <w:szCs w:val="24"/>
        </w:rPr>
        <w:t xml:space="preserve"> P, Campion D. </w:t>
      </w:r>
      <w:r w:rsidRPr="00D332A4">
        <w:rPr>
          <w:i/>
          <w:iCs/>
          <w:color w:val="auto"/>
          <w:szCs w:val="24"/>
        </w:rPr>
        <w:t xml:space="preserve">APOE </w:t>
      </w:r>
      <w:r w:rsidRPr="00D332A4">
        <w:rPr>
          <w:rFonts w:eastAsia="TimesNewRoman"/>
          <w:i/>
          <w:color w:val="auto"/>
          <w:szCs w:val="24"/>
        </w:rPr>
        <w:t>and Alzheimer Disease: a major gene with semi-dominant inheritance</w:t>
      </w:r>
      <w:r w:rsidRPr="00D332A4">
        <w:rPr>
          <w:rFonts w:eastAsia="TimesNewRoman"/>
          <w:color w:val="auto"/>
          <w:szCs w:val="24"/>
        </w:rPr>
        <w:t xml:space="preserve">. </w:t>
      </w:r>
      <w:proofErr w:type="spellStart"/>
      <w:r w:rsidRPr="00386DBF">
        <w:rPr>
          <w:rFonts w:eastAsia="TimesNewRoman"/>
          <w:b/>
          <w:color w:val="auto"/>
          <w:szCs w:val="24"/>
          <w:lang w:val="it-IT"/>
        </w:rPr>
        <w:t>Molecular</w:t>
      </w:r>
      <w:proofErr w:type="spellEnd"/>
      <w:r w:rsidRPr="00386DBF">
        <w:rPr>
          <w:rFonts w:eastAsia="TimesNewRoman"/>
          <w:b/>
          <w:color w:val="auto"/>
          <w:szCs w:val="24"/>
          <w:lang w:val="it-IT"/>
        </w:rPr>
        <w:t xml:space="preserve"> </w:t>
      </w:r>
      <w:proofErr w:type="spellStart"/>
      <w:r w:rsidRPr="00386DBF">
        <w:rPr>
          <w:rFonts w:eastAsia="TimesNewRoman"/>
          <w:b/>
          <w:color w:val="auto"/>
          <w:szCs w:val="24"/>
          <w:lang w:val="it-IT"/>
        </w:rPr>
        <w:t>Psychiatry</w:t>
      </w:r>
      <w:proofErr w:type="spellEnd"/>
      <w:r w:rsidRPr="00386DBF">
        <w:rPr>
          <w:rFonts w:eastAsia="TimesNewRoman"/>
          <w:color w:val="auto"/>
          <w:szCs w:val="24"/>
          <w:lang w:val="it-IT"/>
        </w:rPr>
        <w:t xml:space="preserve">. 2011;16:903-907. </w:t>
      </w:r>
      <w:r w:rsidRPr="00386DBF">
        <w:rPr>
          <w:b/>
          <w:bCs/>
          <w:lang w:val="it-IT"/>
        </w:rPr>
        <w:t>IF=</w:t>
      </w:r>
      <w:r w:rsidR="000961CF" w:rsidRPr="00386DBF">
        <w:rPr>
          <w:b/>
          <w:bCs/>
          <w:lang w:val="it-IT"/>
        </w:rPr>
        <w:t>13.668</w:t>
      </w:r>
    </w:p>
    <w:p w14:paraId="45C19747" w14:textId="77777777" w:rsidR="005850B7" w:rsidRPr="00386DBF" w:rsidRDefault="005850B7" w:rsidP="005850B7">
      <w:pPr>
        <w:ind w:left="426" w:right="18" w:hanging="426"/>
        <w:rPr>
          <w:color w:val="auto"/>
          <w:lang w:val="sv-SE"/>
        </w:rPr>
      </w:pPr>
      <w:r>
        <w:rPr>
          <w:color w:val="auto"/>
          <w:szCs w:val="24"/>
          <w:lang w:val="sv-SE"/>
        </w:rPr>
        <w:t>120</w:t>
      </w:r>
      <w:r w:rsidRPr="00EE34D2">
        <w:rPr>
          <w:color w:val="auto"/>
          <w:szCs w:val="24"/>
          <w:lang w:val="sv-SE"/>
        </w:rPr>
        <w:t xml:space="preserve">. </w:t>
      </w:r>
      <w:r w:rsidRPr="00EE34D2">
        <w:rPr>
          <w:color w:val="auto"/>
          <w:lang w:val="sv-SE"/>
        </w:rPr>
        <w:t>De Gennaro</w:t>
      </w:r>
      <w:r w:rsidRPr="00EE34D2">
        <w:rPr>
          <w:color w:val="auto"/>
          <w:vertAlign w:val="superscript"/>
          <w:lang w:val="sv-SE"/>
        </w:rPr>
        <w:t xml:space="preserve"> </w:t>
      </w:r>
      <w:r w:rsidRPr="00EE34D2">
        <w:rPr>
          <w:color w:val="auto"/>
          <w:lang w:val="sv-SE"/>
        </w:rPr>
        <w:t xml:space="preserve">L, </w:t>
      </w:r>
      <w:proofErr w:type="spellStart"/>
      <w:r w:rsidRPr="00EE34D2">
        <w:rPr>
          <w:color w:val="auto"/>
          <w:lang w:val="sv-SE"/>
        </w:rPr>
        <w:t>Cipolli</w:t>
      </w:r>
      <w:proofErr w:type="spellEnd"/>
      <w:r w:rsidRPr="00EE34D2">
        <w:rPr>
          <w:color w:val="auto"/>
          <w:vertAlign w:val="superscript"/>
          <w:lang w:val="sv-SE"/>
        </w:rPr>
        <w:t xml:space="preserve"> </w:t>
      </w:r>
      <w:r w:rsidRPr="00EE34D2">
        <w:rPr>
          <w:color w:val="auto"/>
          <w:lang w:val="sv-SE"/>
        </w:rPr>
        <w:t xml:space="preserve">C, </w:t>
      </w:r>
      <w:proofErr w:type="spellStart"/>
      <w:r w:rsidRPr="00EE34D2">
        <w:rPr>
          <w:color w:val="auto"/>
          <w:lang w:val="sv-SE"/>
        </w:rPr>
        <w:t>Cherubini</w:t>
      </w:r>
      <w:proofErr w:type="spellEnd"/>
      <w:r w:rsidRPr="00EE34D2">
        <w:rPr>
          <w:color w:val="auto"/>
          <w:vertAlign w:val="superscript"/>
          <w:lang w:val="sv-SE"/>
        </w:rPr>
        <w:t xml:space="preserve"> </w:t>
      </w:r>
      <w:r w:rsidRPr="00EE34D2">
        <w:rPr>
          <w:color w:val="auto"/>
          <w:lang w:val="sv-SE"/>
        </w:rPr>
        <w:t xml:space="preserve">A, </w:t>
      </w:r>
      <w:proofErr w:type="spellStart"/>
      <w:r w:rsidRPr="00EE34D2">
        <w:rPr>
          <w:color w:val="auto"/>
          <w:lang w:val="sv-SE"/>
        </w:rPr>
        <w:t>Assogna</w:t>
      </w:r>
      <w:proofErr w:type="spellEnd"/>
      <w:r w:rsidRPr="00EE34D2">
        <w:rPr>
          <w:color w:val="auto"/>
          <w:vertAlign w:val="superscript"/>
          <w:lang w:val="sv-SE"/>
        </w:rPr>
        <w:t xml:space="preserve"> </w:t>
      </w:r>
      <w:r w:rsidRPr="00EE34D2">
        <w:rPr>
          <w:color w:val="auto"/>
          <w:lang w:val="sv-SE"/>
        </w:rPr>
        <w:t xml:space="preserve">F, </w:t>
      </w:r>
      <w:proofErr w:type="spellStart"/>
      <w:r w:rsidRPr="00EE34D2">
        <w:rPr>
          <w:color w:val="auto"/>
          <w:lang w:val="sv-SE"/>
        </w:rPr>
        <w:t>Cacciari</w:t>
      </w:r>
      <w:proofErr w:type="spellEnd"/>
      <w:r w:rsidRPr="00EE34D2">
        <w:rPr>
          <w:color w:val="auto"/>
          <w:vertAlign w:val="superscript"/>
          <w:lang w:val="sv-SE"/>
        </w:rPr>
        <w:t xml:space="preserve"> </w:t>
      </w:r>
      <w:r w:rsidRPr="00EE34D2">
        <w:rPr>
          <w:color w:val="auto"/>
          <w:lang w:val="sv-SE"/>
        </w:rPr>
        <w:t xml:space="preserve">C, </w:t>
      </w:r>
      <w:proofErr w:type="spellStart"/>
      <w:r w:rsidRPr="00EE34D2">
        <w:rPr>
          <w:color w:val="auto"/>
          <w:lang w:val="sv-SE"/>
        </w:rPr>
        <w:t>Marzano</w:t>
      </w:r>
      <w:proofErr w:type="spellEnd"/>
      <w:r w:rsidRPr="00EE34D2">
        <w:rPr>
          <w:color w:val="auto"/>
          <w:vertAlign w:val="superscript"/>
          <w:lang w:val="sv-SE"/>
        </w:rPr>
        <w:t xml:space="preserve"> </w:t>
      </w:r>
      <w:r w:rsidRPr="00EE34D2">
        <w:rPr>
          <w:color w:val="auto"/>
          <w:lang w:val="sv-SE"/>
        </w:rPr>
        <w:t xml:space="preserve">C, </w:t>
      </w:r>
      <w:proofErr w:type="spellStart"/>
      <w:r w:rsidRPr="00EE34D2">
        <w:rPr>
          <w:color w:val="auto"/>
          <w:lang w:val="sv-SE"/>
        </w:rPr>
        <w:t>Curcio</w:t>
      </w:r>
      <w:proofErr w:type="spellEnd"/>
      <w:r w:rsidRPr="00EE34D2">
        <w:rPr>
          <w:color w:val="auto"/>
          <w:vertAlign w:val="superscript"/>
          <w:lang w:val="sv-SE"/>
        </w:rPr>
        <w:t xml:space="preserve"> </w:t>
      </w:r>
      <w:r w:rsidRPr="00EE34D2">
        <w:rPr>
          <w:color w:val="auto"/>
          <w:lang w:val="sv-SE"/>
        </w:rPr>
        <w:t>G, Ferrara</w:t>
      </w:r>
      <w:r w:rsidRPr="00EE34D2">
        <w:rPr>
          <w:color w:val="auto"/>
          <w:vertAlign w:val="superscript"/>
          <w:lang w:val="sv-SE"/>
        </w:rPr>
        <w:t xml:space="preserve"> </w:t>
      </w:r>
      <w:r w:rsidRPr="00EE34D2">
        <w:rPr>
          <w:color w:val="auto"/>
          <w:lang w:val="sv-SE"/>
        </w:rPr>
        <w:t>M,</w:t>
      </w:r>
      <w:r w:rsidRPr="00EE34D2">
        <w:rPr>
          <w:color w:val="auto"/>
          <w:vertAlign w:val="superscript"/>
          <w:lang w:val="sv-SE"/>
        </w:rPr>
        <w:t xml:space="preserve"> </w:t>
      </w:r>
      <w:r w:rsidRPr="00EE34D2">
        <w:rPr>
          <w:color w:val="auto"/>
          <w:lang w:val="sv-SE"/>
        </w:rPr>
        <w:t>Caltagirone</w:t>
      </w:r>
      <w:r w:rsidRPr="00EE34D2">
        <w:rPr>
          <w:color w:val="auto"/>
          <w:vertAlign w:val="superscript"/>
          <w:lang w:val="sv-SE"/>
        </w:rPr>
        <w:t xml:space="preserve"> </w:t>
      </w:r>
      <w:r w:rsidRPr="00EE34D2">
        <w:rPr>
          <w:color w:val="auto"/>
          <w:lang w:val="sv-SE"/>
        </w:rPr>
        <w:t xml:space="preserve">C, </w:t>
      </w:r>
      <w:proofErr w:type="spellStart"/>
      <w:r w:rsidRPr="00EE34D2">
        <w:rPr>
          <w:color w:val="auto"/>
          <w:u w:val="single"/>
          <w:lang w:val="sv-SE"/>
        </w:rPr>
        <w:t>Spalletta</w:t>
      </w:r>
      <w:proofErr w:type="spellEnd"/>
      <w:r w:rsidRPr="00EE34D2">
        <w:rPr>
          <w:color w:val="auto"/>
          <w:u w:val="single"/>
          <w:vertAlign w:val="superscript"/>
          <w:lang w:val="sv-SE"/>
        </w:rPr>
        <w:t xml:space="preserve"> </w:t>
      </w:r>
      <w:r w:rsidRPr="00EE34D2">
        <w:rPr>
          <w:color w:val="auto"/>
          <w:u w:val="single"/>
          <w:lang w:val="sv-SE"/>
        </w:rPr>
        <w:t>G</w:t>
      </w:r>
      <w:r w:rsidRPr="00EE34D2">
        <w:rPr>
          <w:color w:val="auto"/>
          <w:lang w:val="sv-SE"/>
        </w:rPr>
        <w:t xml:space="preserve">. </w:t>
      </w:r>
      <w:proofErr w:type="spellStart"/>
      <w:r w:rsidRPr="00EE34D2">
        <w:rPr>
          <w:i/>
          <w:color w:val="auto"/>
          <w:lang w:val="sv-SE"/>
        </w:rPr>
        <w:t>Amigdala</w:t>
      </w:r>
      <w:proofErr w:type="spellEnd"/>
      <w:r w:rsidRPr="00EE34D2">
        <w:rPr>
          <w:i/>
          <w:color w:val="auto"/>
          <w:lang w:val="sv-SE"/>
        </w:rPr>
        <w:t xml:space="preserve"> and </w:t>
      </w:r>
      <w:proofErr w:type="spellStart"/>
      <w:r w:rsidRPr="00EE34D2">
        <w:rPr>
          <w:i/>
          <w:color w:val="auto"/>
          <w:lang w:val="sv-SE"/>
        </w:rPr>
        <w:t>hippocampus</w:t>
      </w:r>
      <w:proofErr w:type="spellEnd"/>
      <w:r w:rsidRPr="00EE34D2">
        <w:rPr>
          <w:i/>
          <w:color w:val="auto"/>
          <w:lang w:val="sv-SE"/>
        </w:rPr>
        <w:t xml:space="preserve"> </w:t>
      </w:r>
      <w:proofErr w:type="spellStart"/>
      <w:r w:rsidRPr="00EE34D2">
        <w:rPr>
          <w:i/>
          <w:color w:val="auto"/>
          <w:lang w:val="sv-SE"/>
        </w:rPr>
        <w:t>volumetry</w:t>
      </w:r>
      <w:proofErr w:type="spellEnd"/>
      <w:r w:rsidRPr="00EE34D2">
        <w:rPr>
          <w:i/>
          <w:color w:val="auto"/>
          <w:lang w:val="sv-SE"/>
        </w:rPr>
        <w:t xml:space="preserve"> and </w:t>
      </w:r>
      <w:proofErr w:type="spellStart"/>
      <w:r w:rsidRPr="00EE34D2">
        <w:rPr>
          <w:i/>
          <w:color w:val="auto"/>
          <w:lang w:val="sv-SE"/>
        </w:rPr>
        <w:t>diffusivity</w:t>
      </w:r>
      <w:proofErr w:type="spellEnd"/>
      <w:r w:rsidRPr="00EE34D2">
        <w:rPr>
          <w:i/>
          <w:color w:val="auto"/>
          <w:lang w:val="sv-SE"/>
        </w:rPr>
        <w:t xml:space="preserve"> in relation to </w:t>
      </w:r>
      <w:proofErr w:type="spellStart"/>
      <w:r w:rsidRPr="005850B7">
        <w:rPr>
          <w:i/>
          <w:color w:val="auto"/>
          <w:lang w:val="sv-SE"/>
        </w:rPr>
        <w:t>dreaming</w:t>
      </w:r>
      <w:proofErr w:type="spellEnd"/>
      <w:r w:rsidRPr="005850B7">
        <w:rPr>
          <w:color w:val="auto"/>
          <w:lang w:val="sv-SE"/>
        </w:rPr>
        <w:t xml:space="preserve">. </w:t>
      </w:r>
      <w:r w:rsidRPr="00386DBF">
        <w:rPr>
          <w:b/>
          <w:color w:val="auto"/>
          <w:lang w:val="sv-SE"/>
        </w:rPr>
        <w:t xml:space="preserve">Human Brain </w:t>
      </w:r>
      <w:proofErr w:type="spellStart"/>
      <w:r w:rsidRPr="00386DBF">
        <w:rPr>
          <w:b/>
          <w:color w:val="auto"/>
          <w:lang w:val="sv-SE"/>
        </w:rPr>
        <w:t>Mapping</w:t>
      </w:r>
      <w:proofErr w:type="spellEnd"/>
      <w:r w:rsidRPr="00386DBF">
        <w:rPr>
          <w:color w:val="auto"/>
          <w:lang w:val="sv-SE"/>
        </w:rPr>
        <w:t xml:space="preserve">. 2011;32:1458-1470. </w:t>
      </w:r>
      <w:r w:rsidRPr="00386DBF">
        <w:rPr>
          <w:b/>
          <w:bCs/>
          <w:lang w:val="sv-SE"/>
        </w:rPr>
        <w:t>IF=5.880</w:t>
      </w:r>
    </w:p>
    <w:p w14:paraId="2ED55A95" w14:textId="77777777" w:rsidR="00BF2E53" w:rsidRPr="00BF2E53" w:rsidRDefault="002264E7" w:rsidP="00BF2E53">
      <w:pPr>
        <w:ind w:left="360" w:hanging="360"/>
        <w:rPr>
          <w:color w:val="auto"/>
        </w:rPr>
      </w:pPr>
      <w:r w:rsidRPr="00386DBF">
        <w:rPr>
          <w:bCs/>
          <w:lang w:val="sv-SE"/>
        </w:rPr>
        <w:t>119</w:t>
      </w:r>
      <w:r w:rsidR="00BF2E53" w:rsidRPr="00386DBF">
        <w:rPr>
          <w:bCs/>
          <w:lang w:val="sv-SE"/>
        </w:rPr>
        <w:t>.</w:t>
      </w:r>
      <w:r w:rsidR="00BF2E53" w:rsidRPr="00386DBF">
        <w:rPr>
          <w:b/>
          <w:bCs/>
          <w:lang w:val="sv-SE"/>
        </w:rPr>
        <w:t xml:space="preserve"> </w:t>
      </w:r>
      <w:hyperlink r:id="rId150" w:history="1"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Lambert JC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51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Zelenika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D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52" w:history="1"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Hiltunen M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53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Chouraki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V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54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Combarros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O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55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Bullido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MJ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56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Tognoni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G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57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Fiévet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N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58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Boland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A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59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Arosio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B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60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Coto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E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61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Zompo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MD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62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Mateo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I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63" w:history="1"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Frank-Garcia A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64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Helisalmi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S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65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Porcellini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E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66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Pilotto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A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67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Forti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P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68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Ferri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R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69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Delepine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M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70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Scarpini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E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71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Siciliano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G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72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Solfrizzi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V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73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Sorbi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S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74" w:history="1">
        <w:proofErr w:type="spellStart"/>
        <w:r w:rsidR="00BF2E53" w:rsidRPr="00386DBF">
          <w:rPr>
            <w:rStyle w:val="Collegamentoipertestuale"/>
            <w:color w:val="auto"/>
            <w:szCs w:val="24"/>
            <w:lang w:val="sv-SE"/>
          </w:rPr>
          <w:t>Spalletta</w:t>
        </w:r>
        <w:proofErr w:type="spellEnd"/>
        <w:r w:rsidR="00BF2E53" w:rsidRPr="00386DBF">
          <w:rPr>
            <w:rStyle w:val="Collegamentoipertestuale"/>
            <w:color w:val="auto"/>
            <w:szCs w:val="24"/>
            <w:lang w:val="sv-SE"/>
          </w:rPr>
          <w:t xml:space="preserve"> G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75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Ravaglia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G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76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Valdivieso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F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77" w:history="1"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Alvarez V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78" w:history="1"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Bosco P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79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Mancuso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M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80" w:history="1"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Panza F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81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Nacmias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B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82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Bossù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P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83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Piccardi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P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84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Annoni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G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85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Seripa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D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86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Galimberti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D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87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Licastro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F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88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Lathrop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M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89" w:history="1"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Soininen H</w:t>
        </w:r>
      </w:hyperlink>
      <w:r w:rsidR="00BF2E53" w:rsidRPr="00386DBF">
        <w:rPr>
          <w:color w:val="auto"/>
          <w:szCs w:val="24"/>
          <w:lang w:val="sv-SE"/>
        </w:rPr>
        <w:t xml:space="preserve">, </w:t>
      </w:r>
      <w:hyperlink r:id="rId190" w:history="1"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Amouyel</w:t>
        </w:r>
        <w:proofErr w:type="spellEnd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 xml:space="preserve"> </w:t>
        </w:r>
        <w:proofErr w:type="spellStart"/>
        <w:r w:rsidR="00BF2E53" w:rsidRPr="00386DBF">
          <w:rPr>
            <w:rStyle w:val="Collegamentoipertestuale"/>
            <w:color w:val="auto"/>
            <w:szCs w:val="24"/>
            <w:u w:val="none"/>
            <w:lang w:val="sv-SE"/>
          </w:rPr>
          <w:t>P</w:t>
        </w:r>
      </w:hyperlink>
      <w:r w:rsidR="00BF2E53" w:rsidRPr="00386DBF">
        <w:rPr>
          <w:color w:val="auto"/>
          <w:szCs w:val="24"/>
          <w:lang w:val="sv-SE"/>
        </w:rPr>
        <w:t>.</w:t>
      </w:r>
      <w:r w:rsidR="00BF2E53" w:rsidRPr="00386DBF">
        <w:rPr>
          <w:bCs/>
          <w:i/>
          <w:color w:val="auto"/>
          <w:szCs w:val="24"/>
          <w:lang w:val="sv-SE"/>
        </w:rPr>
        <w:t>Evidence</w:t>
      </w:r>
      <w:proofErr w:type="spellEnd"/>
      <w:r w:rsidR="00BF2E53" w:rsidRPr="00386DBF">
        <w:rPr>
          <w:bCs/>
          <w:i/>
          <w:color w:val="auto"/>
          <w:szCs w:val="24"/>
          <w:lang w:val="sv-SE"/>
        </w:rPr>
        <w:t xml:space="preserve"> </w:t>
      </w:r>
      <w:proofErr w:type="spellStart"/>
      <w:r w:rsidR="00BF2E53" w:rsidRPr="00386DBF">
        <w:rPr>
          <w:bCs/>
          <w:i/>
          <w:color w:val="auto"/>
          <w:szCs w:val="24"/>
          <w:lang w:val="sv-SE"/>
        </w:rPr>
        <w:t>of</w:t>
      </w:r>
      <w:proofErr w:type="spellEnd"/>
      <w:r w:rsidR="00BF2E53" w:rsidRPr="00386DBF">
        <w:rPr>
          <w:bCs/>
          <w:i/>
          <w:color w:val="auto"/>
          <w:szCs w:val="24"/>
          <w:lang w:val="sv-SE"/>
        </w:rPr>
        <w:t xml:space="preserve"> the association </w:t>
      </w:r>
      <w:proofErr w:type="spellStart"/>
      <w:r w:rsidR="00BF2E53" w:rsidRPr="00386DBF">
        <w:rPr>
          <w:bCs/>
          <w:i/>
          <w:color w:val="auto"/>
          <w:szCs w:val="24"/>
          <w:lang w:val="sv-SE"/>
        </w:rPr>
        <w:t>of</w:t>
      </w:r>
      <w:proofErr w:type="spellEnd"/>
      <w:r w:rsidR="00BF2E53" w:rsidRPr="00386DBF">
        <w:rPr>
          <w:bCs/>
          <w:i/>
          <w:color w:val="auto"/>
          <w:szCs w:val="24"/>
          <w:lang w:val="sv-SE"/>
        </w:rPr>
        <w:t xml:space="preserve"> BIN1 and PICALM </w:t>
      </w:r>
      <w:proofErr w:type="spellStart"/>
      <w:r w:rsidR="00BF2E53" w:rsidRPr="00386DBF">
        <w:rPr>
          <w:bCs/>
          <w:i/>
          <w:color w:val="auto"/>
          <w:szCs w:val="24"/>
          <w:lang w:val="sv-SE"/>
        </w:rPr>
        <w:t>with</w:t>
      </w:r>
      <w:proofErr w:type="spellEnd"/>
      <w:r w:rsidR="00BF2E53" w:rsidRPr="00386DBF">
        <w:rPr>
          <w:bCs/>
          <w:i/>
          <w:color w:val="auto"/>
          <w:szCs w:val="24"/>
          <w:lang w:val="sv-SE"/>
        </w:rPr>
        <w:t xml:space="preserve"> the AD risk in </w:t>
      </w:r>
      <w:proofErr w:type="spellStart"/>
      <w:r w:rsidR="00BF2E53" w:rsidRPr="00386DBF">
        <w:rPr>
          <w:bCs/>
          <w:i/>
          <w:color w:val="auto"/>
          <w:szCs w:val="24"/>
          <w:lang w:val="sv-SE"/>
        </w:rPr>
        <w:t>contrasting</w:t>
      </w:r>
      <w:proofErr w:type="spellEnd"/>
      <w:r w:rsidR="00BF2E53" w:rsidRPr="00386DBF">
        <w:rPr>
          <w:bCs/>
          <w:i/>
          <w:color w:val="auto"/>
          <w:szCs w:val="24"/>
          <w:lang w:val="sv-SE"/>
        </w:rPr>
        <w:t xml:space="preserve"> </w:t>
      </w:r>
      <w:proofErr w:type="spellStart"/>
      <w:r w:rsidR="00BF2E53" w:rsidRPr="00386DBF">
        <w:rPr>
          <w:bCs/>
          <w:i/>
          <w:color w:val="auto"/>
          <w:szCs w:val="24"/>
          <w:lang w:val="sv-SE"/>
        </w:rPr>
        <w:t>European</w:t>
      </w:r>
      <w:proofErr w:type="spellEnd"/>
      <w:r w:rsidR="00BF2E53" w:rsidRPr="00386DBF">
        <w:rPr>
          <w:bCs/>
          <w:i/>
          <w:color w:val="auto"/>
          <w:szCs w:val="24"/>
          <w:lang w:val="sv-SE"/>
        </w:rPr>
        <w:t xml:space="preserve"> populations</w:t>
      </w:r>
      <w:r w:rsidR="00BF2E53" w:rsidRPr="00386DBF">
        <w:rPr>
          <w:bCs/>
          <w:color w:val="auto"/>
          <w:szCs w:val="24"/>
          <w:lang w:val="sv-SE"/>
        </w:rPr>
        <w:t xml:space="preserve">. </w:t>
      </w:r>
      <w:r w:rsidR="00BF2E53" w:rsidRPr="00BF2E53">
        <w:rPr>
          <w:b/>
          <w:bCs/>
          <w:color w:val="auto"/>
          <w:szCs w:val="24"/>
        </w:rPr>
        <w:t>Neurobiology of Aging</w:t>
      </w:r>
      <w:r w:rsidR="00BF2E53" w:rsidRPr="00BF2E53">
        <w:rPr>
          <w:bCs/>
          <w:color w:val="auto"/>
          <w:szCs w:val="24"/>
        </w:rPr>
        <w:t>. 2011;32:756.e11-15.</w:t>
      </w:r>
      <w:r w:rsidR="00315974">
        <w:rPr>
          <w:bCs/>
          <w:color w:val="auto"/>
          <w:szCs w:val="24"/>
        </w:rPr>
        <w:t xml:space="preserve"> </w:t>
      </w:r>
      <w:r w:rsidR="00315974" w:rsidRPr="005C1C8E">
        <w:rPr>
          <w:b/>
          <w:bCs/>
          <w:lang w:val="en-GB"/>
        </w:rPr>
        <w:t>IF=</w:t>
      </w:r>
      <w:r w:rsidR="000504E9">
        <w:rPr>
          <w:b/>
          <w:bCs/>
          <w:lang w:val="en-GB"/>
        </w:rPr>
        <w:t>6.189</w:t>
      </w:r>
    </w:p>
    <w:p w14:paraId="4A00CD29" w14:textId="77777777" w:rsidR="004972A2" w:rsidRPr="004972A2" w:rsidRDefault="002264E7" w:rsidP="004972A2">
      <w:pPr>
        <w:ind w:left="360" w:hanging="360"/>
        <w:rPr>
          <w:color w:val="auto"/>
          <w:szCs w:val="24"/>
          <w:lang w:val="en-GB"/>
        </w:rPr>
      </w:pPr>
      <w:r>
        <w:rPr>
          <w:szCs w:val="24"/>
          <w:lang w:val="en-GB"/>
        </w:rPr>
        <w:t>118</w:t>
      </w:r>
      <w:r w:rsidR="004972A2" w:rsidRPr="00907758">
        <w:rPr>
          <w:szCs w:val="24"/>
          <w:lang w:val="en-GB"/>
        </w:rPr>
        <w:t xml:space="preserve">. </w:t>
      </w:r>
      <w:proofErr w:type="spellStart"/>
      <w:r w:rsidR="004972A2" w:rsidRPr="005A17EC">
        <w:rPr>
          <w:iCs/>
          <w:color w:val="auto"/>
          <w:szCs w:val="24"/>
          <w:lang w:val="en-GB"/>
        </w:rPr>
        <w:t>Ciaramella</w:t>
      </w:r>
      <w:proofErr w:type="spellEnd"/>
      <w:r w:rsidR="004972A2" w:rsidRPr="005A17EC">
        <w:rPr>
          <w:color w:val="auto"/>
          <w:szCs w:val="24"/>
          <w:lang w:val="en-GB"/>
        </w:rPr>
        <w:t xml:space="preserve"> A</w:t>
      </w:r>
      <w:r w:rsidR="004972A2" w:rsidRPr="005A17EC">
        <w:rPr>
          <w:iCs/>
          <w:color w:val="auto"/>
          <w:szCs w:val="24"/>
          <w:lang w:val="en-GB"/>
        </w:rPr>
        <w:t xml:space="preserve">, </w:t>
      </w:r>
      <w:proofErr w:type="spellStart"/>
      <w:r w:rsidR="004972A2" w:rsidRPr="005A17EC">
        <w:rPr>
          <w:iCs/>
          <w:color w:val="auto"/>
          <w:szCs w:val="24"/>
          <w:u w:val="single"/>
          <w:lang w:val="en-GB"/>
        </w:rPr>
        <w:t>Spalletta</w:t>
      </w:r>
      <w:proofErr w:type="spellEnd"/>
      <w:r w:rsidR="004972A2" w:rsidRPr="005A17EC">
        <w:rPr>
          <w:color w:val="auto"/>
          <w:szCs w:val="24"/>
          <w:u w:val="single"/>
          <w:lang w:val="en-GB"/>
        </w:rPr>
        <w:t xml:space="preserve"> G</w:t>
      </w:r>
      <w:r w:rsidR="004972A2" w:rsidRPr="005A17EC">
        <w:rPr>
          <w:iCs/>
          <w:color w:val="auto"/>
          <w:szCs w:val="24"/>
          <w:lang w:val="en-GB"/>
        </w:rPr>
        <w:t xml:space="preserve">, </w:t>
      </w:r>
      <w:proofErr w:type="spellStart"/>
      <w:r w:rsidR="004972A2" w:rsidRPr="005A17EC">
        <w:rPr>
          <w:iCs/>
          <w:color w:val="auto"/>
          <w:szCs w:val="24"/>
          <w:lang w:val="en-GB"/>
        </w:rPr>
        <w:t>Bizzoni</w:t>
      </w:r>
      <w:proofErr w:type="spellEnd"/>
      <w:r w:rsidR="004972A2" w:rsidRPr="005A17EC">
        <w:rPr>
          <w:color w:val="auto"/>
          <w:szCs w:val="24"/>
          <w:lang w:val="en-GB"/>
        </w:rPr>
        <w:t xml:space="preserve"> F</w:t>
      </w:r>
      <w:r w:rsidR="004972A2" w:rsidRPr="005A17EC">
        <w:rPr>
          <w:iCs/>
          <w:color w:val="auto"/>
          <w:szCs w:val="24"/>
          <w:lang w:val="en-GB"/>
        </w:rPr>
        <w:t xml:space="preserve">, </w:t>
      </w:r>
      <w:proofErr w:type="spellStart"/>
      <w:r w:rsidR="004972A2" w:rsidRPr="005A17EC">
        <w:rPr>
          <w:iCs/>
          <w:color w:val="auto"/>
          <w:szCs w:val="24"/>
          <w:lang w:val="en-GB"/>
        </w:rPr>
        <w:t>Salani</w:t>
      </w:r>
      <w:proofErr w:type="spellEnd"/>
      <w:r w:rsidR="004972A2" w:rsidRPr="005A17EC">
        <w:rPr>
          <w:color w:val="auto"/>
          <w:szCs w:val="24"/>
          <w:lang w:val="en-GB"/>
        </w:rPr>
        <w:t xml:space="preserve"> F</w:t>
      </w:r>
      <w:r w:rsidR="004972A2" w:rsidRPr="005A17EC">
        <w:rPr>
          <w:iCs/>
          <w:color w:val="auto"/>
          <w:szCs w:val="24"/>
          <w:lang w:val="en-GB"/>
        </w:rPr>
        <w:t xml:space="preserve">, </w:t>
      </w:r>
      <w:proofErr w:type="spellStart"/>
      <w:r w:rsidR="004972A2" w:rsidRPr="005A17EC">
        <w:rPr>
          <w:iCs/>
          <w:color w:val="auto"/>
          <w:szCs w:val="24"/>
          <w:lang w:val="en-GB"/>
        </w:rPr>
        <w:t>Caltagirone</w:t>
      </w:r>
      <w:proofErr w:type="spellEnd"/>
      <w:r w:rsidR="004972A2" w:rsidRPr="005A17EC">
        <w:rPr>
          <w:color w:val="auto"/>
          <w:szCs w:val="24"/>
          <w:lang w:val="en-GB"/>
        </w:rPr>
        <w:t xml:space="preserve"> C</w:t>
      </w:r>
      <w:r w:rsidR="004972A2" w:rsidRPr="005A17EC">
        <w:rPr>
          <w:iCs/>
          <w:color w:val="auto"/>
          <w:szCs w:val="24"/>
          <w:lang w:val="en-GB"/>
        </w:rPr>
        <w:t xml:space="preserve">, </w:t>
      </w:r>
      <w:proofErr w:type="spellStart"/>
      <w:r w:rsidR="004972A2" w:rsidRPr="005A17EC">
        <w:rPr>
          <w:iCs/>
          <w:color w:val="auto"/>
          <w:szCs w:val="24"/>
          <w:lang w:val="en-GB"/>
        </w:rPr>
        <w:t>Bossù</w:t>
      </w:r>
      <w:proofErr w:type="spellEnd"/>
      <w:r w:rsidR="004972A2" w:rsidRPr="005A17EC">
        <w:rPr>
          <w:iCs/>
          <w:color w:val="auto"/>
          <w:szCs w:val="24"/>
          <w:lang w:val="en-GB"/>
        </w:rPr>
        <w:t xml:space="preserve"> P. </w:t>
      </w:r>
      <w:r w:rsidR="004972A2" w:rsidRPr="005A17EC">
        <w:rPr>
          <w:i/>
          <w:iCs/>
          <w:color w:val="auto"/>
          <w:szCs w:val="24"/>
          <w:lang w:val="en-GB"/>
        </w:rPr>
        <w:t xml:space="preserve">Effects of age on surface </w:t>
      </w:r>
      <w:r w:rsidR="004972A2" w:rsidRPr="004972A2">
        <w:rPr>
          <w:i/>
          <w:iCs/>
          <w:color w:val="auto"/>
          <w:szCs w:val="24"/>
          <w:lang w:val="en-GB"/>
        </w:rPr>
        <w:t>molecules and cytokine expression in human dendritic cells</w:t>
      </w:r>
      <w:r w:rsidR="004972A2" w:rsidRPr="004972A2">
        <w:rPr>
          <w:iCs/>
          <w:color w:val="auto"/>
          <w:szCs w:val="24"/>
          <w:lang w:val="en-GB"/>
        </w:rPr>
        <w:t xml:space="preserve">. </w:t>
      </w:r>
      <w:r w:rsidR="004972A2" w:rsidRPr="004972A2">
        <w:rPr>
          <w:b/>
          <w:color w:val="auto"/>
          <w:szCs w:val="24"/>
          <w:lang w:val="en-GB"/>
        </w:rPr>
        <w:t>Cellular Immunology</w:t>
      </w:r>
      <w:r w:rsidR="004972A2" w:rsidRPr="004972A2">
        <w:rPr>
          <w:color w:val="auto"/>
          <w:szCs w:val="24"/>
          <w:lang w:val="en-GB"/>
        </w:rPr>
        <w:t>. 2011;269:82-89.</w:t>
      </w:r>
      <w:r w:rsidR="00315974">
        <w:rPr>
          <w:color w:val="auto"/>
          <w:szCs w:val="24"/>
          <w:lang w:val="en-GB"/>
        </w:rPr>
        <w:t xml:space="preserve"> </w:t>
      </w:r>
      <w:r w:rsidR="00315974" w:rsidRPr="005C1C8E">
        <w:rPr>
          <w:b/>
          <w:bCs/>
          <w:lang w:val="en-GB"/>
        </w:rPr>
        <w:t>IF=</w:t>
      </w:r>
      <w:r w:rsidR="00FB639A">
        <w:rPr>
          <w:b/>
          <w:bCs/>
          <w:lang w:val="en-GB"/>
        </w:rPr>
        <w:t>1.974</w:t>
      </w:r>
    </w:p>
    <w:p w14:paraId="1BCB7F3B" w14:textId="77777777" w:rsidR="00B302DC" w:rsidRPr="00B302DC" w:rsidRDefault="002264E7" w:rsidP="00B302DC">
      <w:pPr>
        <w:ind w:left="426" w:hanging="426"/>
        <w:rPr>
          <w:rStyle w:val="shorttext1"/>
          <w:color w:val="auto"/>
          <w:sz w:val="24"/>
          <w:szCs w:val="24"/>
          <w:lang w:val="en-GB"/>
        </w:rPr>
      </w:pPr>
      <w:r>
        <w:rPr>
          <w:rStyle w:val="shorttext1"/>
          <w:sz w:val="24"/>
          <w:szCs w:val="24"/>
          <w:lang w:val="en-GB"/>
        </w:rPr>
        <w:lastRenderedPageBreak/>
        <w:t>117</w:t>
      </w:r>
      <w:r w:rsidR="00B302DC" w:rsidRPr="009D0AD2">
        <w:rPr>
          <w:rStyle w:val="shorttext1"/>
          <w:sz w:val="24"/>
          <w:szCs w:val="24"/>
          <w:lang w:val="en-GB"/>
        </w:rPr>
        <w:t xml:space="preserve">. </w:t>
      </w:r>
      <w:proofErr w:type="spellStart"/>
      <w:r w:rsidR="00B302DC" w:rsidRPr="009D0AD2">
        <w:rPr>
          <w:szCs w:val="24"/>
          <w:lang w:val="en-GB"/>
        </w:rPr>
        <w:t>Bossù</w:t>
      </w:r>
      <w:proofErr w:type="spellEnd"/>
      <w:r w:rsidR="00B302DC" w:rsidRPr="009D0AD2">
        <w:rPr>
          <w:szCs w:val="24"/>
          <w:vertAlign w:val="superscript"/>
          <w:lang w:val="en-GB"/>
        </w:rPr>
        <w:t xml:space="preserve"> </w:t>
      </w:r>
      <w:r w:rsidR="00B302DC" w:rsidRPr="009D0AD2">
        <w:rPr>
          <w:szCs w:val="24"/>
          <w:lang w:val="en-GB"/>
        </w:rPr>
        <w:t>P,</w:t>
      </w:r>
      <w:r w:rsidR="00B302DC" w:rsidRPr="009D0AD2">
        <w:rPr>
          <w:szCs w:val="24"/>
          <w:vertAlign w:val="superscript"/>
          <w:lang w:val="en-GB"/>
        </w:rPr>
        <w:t xml:space="preserve"> </w:t>
      </w:r>
      <w:proofErr w:type="spellStart"/>
      <w:r w:rsidR="00B302DC" w:rsidRPr="009D0AD2">
        <w:rPr>
          <w:szCs w:val="24"/>
          <w:lang w:val="en-GB"/>
        </w:rPr>
        <w:t>Salani</w:t>
      </w:r>
      <w:proofErr w:type="spellEnd"/>
      <w:r w:rsidR="00B302DC" w:rsidRPr="009D0AD2">
        <w:rPr>
          <w:szCs w:val="24"/>
          <w:vertAlign w:val="superscript"/>
          <w:lang w:val="en-GB"/>
        </w:rPr>
        <w:t xml:space="preserve"> </w:t>
      </w:r>
      <w:r w:rsidR="00B302DC" w:rsidRPr="009D0AD2">
        <w:rPr>
          <w:szCs w:val="24"/>
          <w:lang w:val="en-GB"/>
        </w:rPr>
        <w:t>F, Alberici</w:t>
      </w:r>
      <w:r w:rsidR="00B302DC" w:rsidRPr="009D0AD2">
        <w:rPr>
          <w:szCs w:val="24"/>
          <w:vertAlign w:val="superscript"/>
          <w:lang w:val="en-GB"/>
        </w:rPr>
        <w:t xml:space="preserve"> </w:t>
      </w:r>
      <w:r w:rsidR="00B302DC" w:rsidRPr="009D0AD2">
        <w:rPr>
          <w:szCs w:val="24"/>
          <w:lang w:val="en-GB"/>
        </w:rPr>
        <w:t xml:space="preserve">A, </w:t>
      </w:r>
      <w:proofErr w:type="spellStart"/>
      <w:r w:rsidR="00B302DC" w:rsidRPr="009D0AD2">
        <w:rPr>
          <w:szCs w:val="24"/>
          <w:lang w:val="en-GB"/>
        </w:rPr>
        <w:t>Archetti</w:t>
      </w:r>
      <w:proofErr w:type="spellEnd"/>
      <w:r w:rsidR="00B302DC" w:rsidRPr="009D0AD2">
        <w:rPr>
          <w:szCs w:val="24"/>
          <w:vertAlign w:val="superscript"/>
          <w:lang w:val="en-GB"/>
        </w:rPr>
        <w:t xml:space="preserve"> </w:t>
      </w:r>
      <w:r w:rsidR="00B302DC" w:rsidRPr="009D0AD2">
        <w:rPr>
          <w:szCs w:val="24"/>
          <w:lang w:val="en-GB"/>
        </w:rPr>
        <w:t xml:space="preserve">S, </w:t>
      </w:r>
      <w:proofErr w:type="spellStart"/>
      <w:r w:rsidR="00B302DC" w:rsidRPr="009D0AD2">
        <w:rPr>
          <w:szCs w:val="24"/>
          <w:lang w:val="en-GB"/>
        </w:rPr>
        <w:t>Bellelli</w:t>
      </w:r>
      <w:proofErr w:type="spellEnd"/>
      <w:r w:rsidR="00B302DC" w:rsidRPr="009D0AD2">
        <w:rPr>
          <w:szCs w:val="24"/>
          <w:vertAlign w:val="superscript"/>
          <w:lang w:val="en-GB"/>
        </w:rPr>
        <w:t xml:space="preserve"> </w:t>
      </w:r>
      <w:r w:rsidR="00B302DC" w:rsidRPr="009D0AD2">
        <w:rPr>
          <w:szCs w:val="24"/>
          <w:lang w:val="en-GB"/>
        </w:rPr>
        <w:t xml:space="preserve">G, </w:t>
      </w:r>
      <w:proofErr w:type="spellStart"/>
      <w:r w:rsidR="00B302DC" w:rsidRPr="009D0AD2">
        <w:rPr>
          <w:szCs w:val="24"/>
          <w:lang w:val="en-GB"/>
        </w:rPr>
        <w:t>Galimberti</w:t>
      </w:r>
      <w:proofErr w:type="spellEnd"/>
      <w:r w:rsidR="00B302DC" w:rsidRPr="009D0AD2">
        <w:rPr>
          <w:szCs w:val="24"/>
          <w:vertAlign w:val="superscript"/>
          <w:lang w:val="en-GB"/>
        </w:rPr>
        <w:t xml:space="preserve"> </w:t>
      </w:r>
      <w:r w:rsidR="00B302DC" w:rsidRPr="009D0AD2">
        <w:rPr>
          <w:szCs w:val="24"/>
          <w:lang w:val="en-GB"/>
        </w:rPr>
        <w:t xml:space="preserve">D, </w:t>
      </w:r>
      <w:proofErr w:type="spellStart"/>
      <w:r w:rsidR="00B302DC" w:rsidRPr="009D0AD2">
        <w:rPr>
          <w:szCs w:val="24"/>
          <w:lang w:val="en-GB"/>
        </w:rPr>
        <w:t>Scarpini</w:t>
      </w:r>
      <w:proofErr w:type="spellEnd"/>
      <w:r w:rsidR="00B302DC" w:rsidRPr="009D0AD2">
        <w:rPr>
          <w:szCs w:val="24"/>
          <w:vertAlign w:val="superscript"/>
          <w:lang w:val="en-GB"/>
        </w:rPr>
        <w:t xml:space="preserve"> </w:t>
      </w:r>
      <w:r w:rsidR="00B302DC" w:rsidRPr="009D0AD2">
        <w:rPr>
          <w:szCs w:val="24"/>
          <w:lang w:val="en-GB"/>
        </w:rPr>
        <w:t xml:space="preserve">E, </w:t>
      </w:r>
      <w:proofErr w:type="spellStart"/>
      <w:r w:rsidR="00B302DC" w:rsidRPr="009D0AD2">
        <w:rPr>
          <w:szCs w:val="24"/>
          <w:u w:val="single"/>
          <w:lang w:val="en-GB"/>
        </w:rPr>
        <w:t>Spalletta</w:t>
      </w:r>
      <w:proofErr w:type="spellEnd"/>
      <w:r w:rsidR="00B302DC" w:rsidRPr="009D0AD2">
        <w:rPr>
          <w:szCs w:val="24"/>
          <w:u w:val="single"/>
          <w:vertAlign w:val="superscript"/>
          <w:lang w:val="en-GB"/>
        </w:rPr>
        <w:t xml:space="preserve"> </w:t>
      </w:r>
      <w:r w:rsidR="00B302DC" w:rsidRPr="009D0AD2">
        <w:rPr>
          <w:szCs w:val="24"/>
          <w:u w:val="single"/>
          <w:lang w:val="en-GB"/>
        </w:rPr>
        <w:t>G</w:t>
      </w:r>
      <w:r w:rsidR="00B302DC" w:rsidRPr="009D0AD2">
        <w:rPr>
          <w:szCs w:val="24"/>
          <w:lang w:val="en-GB"/>
        </w:rPr>
        <w:t xml:space="preserve">, </w:t>
      </w:r>
      <w:proofErr w:type="spellStart"/>
      <w:r w:rsidR="00B302DC" w:rsidRPr="009D0AD2">
        <w:rPr>
          <w:szCs w:val="24"/>
          <w:lang w:val="en-GB"/>
        </w:rPr>
        <w:t>Caltagirone</w:t>
      </w:r>
      <w:proofErr w:type="spellEnd"/>
      <w:r w:rsidR="00B302DC" w:rsidRPr="009D0AD2">
        <w:rPr>
          <w:szCs w:val="24"/>
          <w:vertAlign w:val="superscript"/>
          <w:lang w:val="en-GB"/>
        </w:rPr>
        <w:t xml:space="preserve"> </w:t>
      </w:r>
      <w:r w:rsidR="00B302DC" w:rsidRPr="009D0AD2">
        <w:rPr>
          <w:szCs w:val="24"/>
          <w:lang w:val="en-GB"/>
        </w:rPr>
        <w:t xml:space="preserve">C, </w:t>
      </w:r>
      <w:proofErr w:type="spellStart"/>
      <w:r w:rsidR="00B302DC" w:rsidRPr="009D0AD2">
        <w:rPr>
          <w:szCs w:val="24"/>
          <w:lang w:val="en-GB"/>
        </w:rPr>
        <w:t>Padovani</w:t>
      </w:r>
      <w:proofErr w:type="spellEnd"/>
      <w:r w:rsidR="00B302DC" w:rsidRPr="009D0AD2">
        <w:rPr>
          <w:szCs w:val="24"/>
          <w:vertAlign w:val="superscript"/>
          <w:lang w:val="en-GB"/>
        </w:rPr>
        <w:t xml:space="preserve"> </w:t>
      </w:r>
      <w:r w:rsidR="00B302DC" w:rsidRPr="009D0AD2">
        <w:rPr>
          <w:szCs w:val="24"/>
          <w:lang w:val="en-GB"/>
        </w:rPr>
        <w:t xml:space="preserve">A, </w:t>
      </w:r>
      <w:proofErr w:type="spellStart"/>
      <w:r w:rsidR="00B302DC" w:rsidRPr="009D0AD2">
        <w:rPr>
          <w:szCs w:val="24"/>
          <w:lang w:val="en-GB"/>
        </w:rPr>
        <w:t>Borroni</w:t>
      </w:r>
      <w:proofErr w:type="spellEnd"/>
      <w:r w:rsidR="00B302DC" w:rsidRPr="009D0AD2">
        <w:rPr>
          <w:szCs w:val="24"/>
          <w:lang w:val="en-GB"/>
        </w:rPr>
        <w:t xml:space="preserve"> B. </w:t>
      </w:r>
      <w:r w:rsidR="00B302DC" w:rsidRPr="009D0AD2">
        <w:rPr>
          <w:i/>
          <w:szCs w:val="24"/>
          <w:lang w:val="en-GB"/>
        </w:rPr>
        <w:t>Loss of function mutations in the Progranulin gene are related to pro-inflammatory cytokine dysregulation in Frontotemporal Lobar Degeneration patients</w:t>
      </w:r>
      <w:r w:rsidR="00B302DC" w:rsidRPr="009D0AD2">
        <w:rPr>
          <w:szCs w:val="24"/>
          <w:lang w:val="en-GB"/>
        </w:rPr>
        <w:t xml:space="preserve">. </w:t>
      </w:r>
      <w:r w:rsidR="00B302DC" w:rsidRPr="00B302DC">
        <w:rPr>
          <w:b/>
          <w:color w:val="auto"/>
          <w:szCs w:val="24"/>
          <w:lang w:val="en-GB"/>
        </w:rPr>
        <w:t>Journal of Neuroinflammation</w:t>
      </w:r>
      <w:r w:rsidR="00B302DC" w:rsidRPr="00B302DC">
        <w:rPr>
          <w:color w:val="auto"/>
          <w:szCs w:val="24"/>
          <w:lang w:val="en-GB"/>
        </w:rPr>
        <w:t>. 2011;8:65.</w:t>
      </w:r>
      <w:r w:rsidR="00315974">
        <w:rPr>
          <w:color w:val="auto"/>
          <w:szCs w:val="24"/>
          <w:lang w:val="en-GB"/>
        </w:rPr>
        <w:t xml:space="preserve"> </w:t>
      </w:r>
      <w:r w:rsidR="00315974" w:rsidRPr="005C1C8E">
        <w:rPr>
          <w:b/>
          <w:bCs/>
          <w:lang w:val="en-GB"/>
        </w:rPr>
        <w:t>IF=</w:t>
      </w:r>
      <w:r w:rsidR="000C05C3">
        <w:rPr>
          <w:b/>
          <w:bCs/>
          <w:lang w:val="en-GB"/>
        </w:rPr>
        <w:t>3.827</w:t>
      </w:r>
    </w:p>
    <w:p w14:paraId="68DCAC09" w14:textId="77777777" w:rsidR="00C663CE" w:rsidRPr="00CE0461" w:rsidRDefault="0090749A" w:rsidP="00F813E3">
      <w:pPr>
        <w:ind w:left="426" w:hanging="426"/>
        <w:rPr>
          <w:bCs/>
          <w:color w:val="auto"/>
          <w:szCs w:val="24"/>
          <w:lang w:val="sv-SE"/>
        </w:rPr>
      </w:pPr>
      <w:r>
        <w:rPr>
          <w:lang w:val="sv-SE"/>
        </w:rPr>
        <w:t>116</w:t>
      </w:r>
      <w:r w:rsidR="00F813E3" w:rsidRPr="00C82149">
        <w:rPr>
          <w:lang w:val="sv-SE"/>
        </w:rPr>
        <w:t xml:space="preserve">. </w:t>
      </w:r>
      <w:proofErr w:type="spellStart"/>
      <w:r w:rsidR="00F813E3" w:rsidRPr="00C82149">
        <w:rPr>
          <w:lang w:val="sv-SE"/>
        </w:rPr>
        <w:t>Spoletini</w:t>
      </w:r>
      <w:proofErr w:type="spellEnd"/>
      <w:r w:rsidR="00F813E3" w:rsidRPr="00C82149">
        <w:rPr>
          <w:vertAlign w:val="superscript"/>
          <w:lang w:val="sv-SE"/>
        </w:rPr>
        <w:t xml:space="preserve"> </w:t>
      </w:r>
      <w:r w:rsidR="00F813E3" w:rsidRPr="00C82149">
        <w:rPr>
          <w:lang w:val="sv-SE"/>
        </w:rPr>
        <w:t>I, Gianni</w:t>
      </w:r>
      <w:r w:rsidR="00F813E3" w:rsidRPr="00C82149">
        <w:rPr>
          <w:vertAlign w:val="superscript"/>
          <w:lang w:val="sv-SE"/>
        </w:rPr>
        <w:t xml:space="preserve"> </w:t>
      </w:r>
      <w:r w:rsidR="00F813E3" w:rsidRPr="00C82149">
        <w:rPr>
          <w:lang w:val="sv-SE"/>
        </w:rPr>
        <w:t>W, Caltagirone</w:t>
      </w:r>
      <w:r w:rsidR="00F813E3" w:rsidRPr="00C82149">
        <w:rPr>
          <w:vertAlign w:val="superscript"/>
          <w:lang w:val="sv-SE"/>
        </w:rPr>
        <w:t xml:space="preserve"> </w:t>
      </w:r>
      <w:r w:rsidR="00F813E3" w:rsidRPr="00C82149">
        <w:rPr>
          <w:lang w:val="sv-SE"/>
        </w:rPr>
        <w:t xml:space="preserve">C, </w:t>
      </w:r>
      <w:proofErr w:type="spellStart"/>
      <w:r w:rsidR="00F813E3" w:rsidRPr="00104020">
        <w:rPr>
          <w:lang w:val="sv-SE"/>
        </w:rPr>
        <w:t>Madaio</w:t>
      </w:r>
      <w:proofErr w:type="spellEnd"/>
      <w:r w:rsidR="00F813E3" w:rsidRPr="00104020">
        <w:rPr>
          <w:vertAlign w:val="superscript"/>
          <w:lang w:val="sv-SE"/>
        </w:rPr>
        <w:t xml:space="preserve"> </w:t>
      </w:r>
      <w:r w:rsidR="00F813E3" w:rsidRPr="00104020">
        <w:rPr>
          <w:lang w:val="sv-SE"/>
        </w:rPr>
        <w:t xml:space="preserve">R, </w:t>
      </w:r>
      <w:proofErr w:type="spellStart"/>
      <w:r w:rsidR="00F813E3" w:rsidRPr="00104020">
        <w:rPr>
          <w:lang w:val="sv-SE"/>
        </w:rPr>
        <w:t>Repetto</w:t>
      </w:r>
      <w:proofErr w:type="spellEnd"/>
      <w:r w:rsidR="00F813E3" w:rsidRPr="00104020">
        <w:rPr>
          <w:vertAlign w:val="superscript"/>
          <w:lang w:val="sv-SE"/>
        </w:rPr>
        <w:t xml:space="preserve"> </w:t>
      </w:r>
      <w:r w:rsidR="00F813E3" w:rsidRPr="00104020">
        <w:rPr>
          <w:lang w:val="sv-SE"/>
        </w:rPr>
        <w:t xml:space="preserve">L, </w:t>
      </w:r>
      <w:proofErr w:type="spellStart"/>
      <w:r w:rsidR="00F813E3" w:rsidRPr="00104020">
        <w:rPr>
          <w:u w:val="single"/>
          <w:lang w:val="sv-SE"/>
        </w:rPr>
        <w:t>Spalletta</w:t>
      </w:r>
      <w:proofErr w:type="spellEnd"/>
      <w:r w:rsidR="00F813E3" w:rsidRPr="00104020">
        <w:rPr>
          <w:u w:val="single"/>
          <w:lang w:val="sv-SE"/>
        </w:rPr>
        <w:t xml:space="preserve"> G</w:t>
      </w:r>
      <w:r w:rsidR="00F813E3" w:rsidRPr="00104020">
        <w:rPr>
          <w:lang w:val="sv-SE"/>
        </w:rPr>
        <w:t xml:space="preserve">. </w:t>
      </w:r>
      <w:proofErr w:type="spellStart"/>
      <w:r w:rsidR="00F813E3" w:rsidRPr="00104020">
        <w:rPr>
          <w:i/>
          <w:lang w:val="sv-SE"/>
        </w:rPr>
        <w:t>Suicide</w:t>
      </w:r>
      <w:proofErr w:type="spellEnd"/>
      <w:r w:rsidR="00F813E3" w:rsidRPr="00104020">
        <w:rPr>
          <w:i/>
          <w:lang w:val="sv-SE"/>
        </w:rPr>
        <w:t xml:space="preserve"> and cancer: </w:t>
      </w:r>
      <w:proofErr w:type="spellStart"/>
      <w:r w:rsidR="00F813E3" w:rsidRPr="00104020">
        <w:rPr>
          <w:i/>
          <w:lang w:val="sv-SE"/>
        </w:rPr>
        <w:t>where</w:t>
      </w:r>
      <w:proofErr w:type="spellEnd"/>
      <w:r w:rsidR="00F813E3" w:rsidRPr="00104020">
        <w:rPr>
          <w:i/>
          <w:lang w:val="sv-SE"/>
        </w:rPr>
        <w:t xml:space="preserve"> do </w:t>
      </w:r>
      <w:proofErr w:type="spellStart"/>
      <w:r w:rsidR="00F813E3" w:rsidRPr="00104020">
        <w:rPr>
          <w:i/>
          <w:lang w:val="sv-SE"/>
        </w:rPr>
        <w:t>we</w:t>
      </w:r>
      <w:proofErr w:type="spellEnd"/>
      <w:r w:rsidR="00F813E3" w:rsidRPr="00104020">
        <w:rPr>
          <w:i/>
          <w:lang w:val="sv-SE"/>
        </w:rPr>
        <w:t xml:space="preserve"> go from </w:t>
      </w:r>
      <w:proofErr w:type="spellStart"/>
      <w:r w:rsidR="00F813E3" w:rsidRPr="00104020">
        <w:rPr>
          <w:i/>
          <w:lang w:val="sv-SE"/>
        </w:rPr>
        <w:t>here</w:t>
      </w:r>
      <w:proofErr w:type="spellEnd"/>
      <w:r w:rsidR="00F813E3" w:rsidRPr="00104020">
        <w:rPr>
          <w:i/>
          <w:lang w:val="sv-SE"/>
        </w:rPr>
        <w:t>?</w:t>
      </w:r>
      <w:r w:rsidR="00F813E3" w:rsidRPr="00104020">
        <w:rPr>
          <w:lang w:val="sv-SE"/>
        </w:rPr>
        <w:t xml:space="preserve"> </w:t>
      </w:r>
      <w:proofErr w:type="spellStart"/>
      <w:r w:rsidR="00F813E3" w:rsidRPr="00CE0461">
        <w:rPr>
          <w:b/>
          <w:color w:val="auto"/>
          <w:lang w:val="sv-SE"/>
        </w:rPr>
        <w:t>Critical</w:t>
      </w:r>
      <w:proofErr w:type="spellEnd"/>
      <w:r w:rsidR="00F813E3" w:rsidRPr="00CE0461">
        <w:rPr>
          <w:b/>
          <w:color w:val="auto"/>
          <w:lang w:val="sv-SE"/>
        </w:rPr>
        <w:t xml:space="preserve"> Reviews in </w:t>
      </w:r>
      <w:proofErr w:type="spellStart"/>
      <w:r w:rsidR="00F813E3" w:rsidRPr="00CE0461">
        <w:rPr>
          <w:b/>
          <w:color w:val="auto"/>
          <w:lang w:val="sv-SE"/>
        </w:rPr>
        <w:t>Oncology</w:t>
      </w:r>
      <w:proofErr w:type="spellEnd"/>
      <w:r w:rsidR="00F813E3" w:rsidRPr="00CE0461">
        <w:rPr>
          <w:b/>
          <w:color w:val="auto"/>
          <w:lang w:val="sv-SE"/>
        </w:rPr>
        <w:t>/</w:t>
      </w:r>
      <w:proofErr w:type="spellStart"/>
      <w:r w:rsidR="00F813E3" w:rsidRPr="00CE0461">
        <w:rPr>
          <w:b/>
          <w:color w:val="auto"/>
          <w:lang w:val="sv-SE"/>
        </w:rPr>
        <w:t>Hematology</w:t>
      </w:r>
      <w:proofErr w:type="spellEnd"/>
      <w:r w:rsidR="00595CAD">
        <w:rPr>
          <w:color w:val="auto"/>
          <w:lang w:val="sv-SE"/>
        </w:rPr>
        <w:t>. 2011;78:206-219</w:t>
      </w:r>
      <w:r w:rsidR="00F813E3" w:rsidRPr="00CE0461">
        <w:rPr>
          <w:color w:val="auto"/>
          <w:lang w:val="sv-SE"/>
        </w:rPr>
        <w:t>.</w:t>
      </w:r>
      <w:r w:rsidR="00315974">
        <w:rPr>
          <w:color w:val="auto"/>
          <w:lang w:val="sv-SE"/>
        </w:rPr>
        <w:t xml:space="preserve"> </w:t>
      </w:r>
      <w:r w:rsidR="00315974" w:rsidRPr="00386DBF">
        <w:rPr>
          <w:b/>
          <w:bCs/>
          <w:lang w:val="it-IT"/>
        </w:rPr>
        <w:t>IF=</w:t>
      </w:r>
      <w:r w:rsidR="00E235FF" w:rsidRPr="00386DBF">
        <w:rPr>
          <w:b/>
          <w:bCs/>
          <w:lang w:val="it-IT"/>
        </w:rPr>
        <w:t>4.411</w:t>
      </w:r>
    </w:p>
    <w:p w14:paraId="74C0B88C" w14:textId="77777777" w:rsidR="00ED26C4" w:rsidRPr="00ED26C4" w:rsidRDefault="00ED26C4" w:rsidP="00ED26C4">
      <w:pPr>
        <w:ind w:left="360" w:hanging="360"/>
        <w:rPr>
          <w:rFonts w:eastAsia="ArialUnicodeMS"/>
          <w:color w:val="auto"/>
          <w:szCs w:val="24"/>
          <w:lang w:val="sv-SE"/>
        </w:rPr>
      </w:pPr>
      <w:r>
        <w:rPr>
          <w:rFonts w:eastAsia="ArialUnicodeMS"/>
          <w:color w:val="auto"/>
          <w:szCs w:val="24"/>
          <w:lang w:val="sv-SE"/>
        </w:rPr>
        <w:t>115.</w:t>
      </w:r>
      <w:r w:rsidRPr="00386DBF">
        <w:rPr>
          <w:color w:val="auto"/>
          <w:szCs w:val="24"/>
          <w:lang w:val="it-IT"/>
        </w:rPr>
        <w:t xml:space="preserve"> </w:t>
      </w:r>
      <w:hyperlink r:id="rId191" w:history="1">
        <w:r w:rsidRPr="00C663CE">
          <w:rPr>
            <w:rStyle w:val="Collegamentoipertestuale"/>
            <w:color w:val="auto"/>
            <w:szCs w:val="24"/>
            <w:u w:val="none"/>
            <w:lang w:val="it-IT"/>
          </w:rPr>
          <w:t>Cerasa A</w:t>
        </w:r>
      </w:hyperlink>
      <w:r w:rsidRPr="00C663CE">
        <w:rPr>
          <w:color w:val="auto"/>
          <w:szCs w:val="24"/>
          <w:lang w:val="it-IT"/>
        </w:rPr>
        <w:t xml:space="preserve">, </w:t>
      </w:r>
      <w:hyperlink r:id="rId192" w:history="1">
        <w:r w:rsidRPr="00C663CE">
          <w:rPr>
            <w:rStyle w:val="Collegamentoipertestuale"/>
            <w:color w:val="auto"/>
            <w:szCs w:val="24"/>
            <w:u w:val="none"/>
            <w:lang w:val="it-IT"/>
          </w:rPr>
          <w:t>Quattrone A</w:t>
        </w:r>
      </w:hyperlink>
      <w:r w:rsidRPr="00C663CE">
        <w:rPr>
          <w:color w:val="auto"/>
          <w:szCs w:val="24"/>
          <w:lang w:val="it-IT"/>
        </w:rPr>
        <w:t xml:space="preserve">, </w:t>
      </w:r>
      <w:hyperlink r:id="rId193" w:history="1">
        <w:r w:rsidRPr="00C663CE">
          <w:rPr>
            <w:rStyle w:val="Collegamentoipertestuale"/>
            <w:color w:val="auto"/>
            <w:szCs w:val="24"/>
            <w:u w:val="none"/>
            <w:lang w:val="it-IT"/>
          </w:rPr>
          <w:t>Gioia MC</w:t>
        </w:r>
      </w:hyperlink>
      <w:r w:rsidRPr="00C663CE">
        <w:rPr>
          <w:color w:val="auto"/>
          <w:szCs w:val="24"/>
          <w:lang w:val="it-IT"/>
        </w:rPr>
        <w:t xml:space="preserve">, </w:t>
      </w:r>
      <w:hyperlink r:id="rId194" w:history="1">
        <w:proofErr w:type="spellStart"/>
        <w:r w:rsidRPr="00C663CE">
          <w:rPr>
            <w:rStyle w:val="Collegamentoipertestuale"/>
            <w:color w:val="auto"/>
            <w:szCs w:val="24"/>
            <w:u w:val="none"/>
            <w:lang w:val="it-IT"/>
          </w:rPr>
          <w:t>Magariello</w:t>
        </w:r>
        <w:proofErr w:type="spellEnd"/>
        <w:r w:rsidRPr="00C663CE">
          <w:rPr>
            <w:rStyle w:val="Collegamentoipertestuale"/>
            <w:color w:val="auto"/>
            <w:szCs w:val="24"/>
            <w:u w:val="none"/>
            <w:lang w:val="it-IT"/>
          </w:rPr>
          <w:t xml:space="preserve"> A</w:t>
        </w:r>
      </w:hyperlink>
      <w:r w:rsidRPr="00C663CE">
        <w:rPr>
          <w:color w:val="auto"/>
          <w:szCs w:val="24"/>
          <w:lang w:val="it-IT"/>
        </w:rPr>
        <w:t xml:space="preserve">, </w:t>
      </w:r>
      <w:hyperlink r:id="rId195" w:history="1">
        <w:proofErr w:type="spellStart"/>
        <w:r w:rsidRPr="00C663CE">
          <w:rPr>
            <w:rStyle w:val="Collegamentoipertestuale"/>
            <w:color w:val="auto"/>
            <w:szCs w:val="24"/>
            <w:u w:val="none"/>
            <w:lang w:val="it-IT"/>
          </w:rPr>
          <w:t>Muglia</w:t>
        </w:r>
        <w:proofErr w:type="spellEnd"/>
        <w:r w:rsidRPr="00C663CE">
          <w:rPr>
            <w:rStyle w:val="Collegamentoipertestuale"/>
            <w:color w:val="auto"/>
            <w:szCs w:val="24"/>
            <w:u w:val="none"/>
            <w:lang w:val="it-IT"/>
          </w:rPr>
          <w:t xml:space="preserve"> M</w:t>
        </w:r>
      </w:hyperlink>
      <w:r w:rsidRPr="00C663CE">
        <w:rPr>
          <w:color w:val="auto"/>
          <w:szCs w:val="24"/>
          <w:lang w:val="it-IT"/>
        </w:rPr>
        <w:t xml:space="preserve">, </w:t>
      </w:r>
      <w:hyperlink r:id="rId196" w:history="1">
        <w:proofErr w:type="spellStart"/>
        <w:r w:rsidRPr="00C663CE">
          <w:rPr>
            <w:rStyle w:val="Collegamentoipertestuale"/>
            <w:color w:val="auto"/>
            <w:szCs w:val="24"/>
            <w:u w:val="none"/>
            <w:lang w:val="it-IT"/>
          </w:rPr>
          <w:t>Assogna</w:t>
        </w:r>
        <w:proofErr w:type="spellEnd"/>
        <w:r w:rsidRPr="00C663CE">
          <w:rPr>
            <w:rStyle w:val="Collegamentoipertestuale"/>
            <w:color w:val="auto"/>
            <w:szCs w:val="24"/>
            <w:u w:val="none"/>
            <w:lang w:val="it-IT"/>
          </w:rPr>
          <w:t xml:space="preserve"> F</w:t>
        </w:r>
      </w:hyperlink>
      <w:r w:rsidRPr="00C663CE">
        <w:rPr>
          <w:color w:val="auto"/>
          <w:szCs w:val="24"/>
          <w:lang w:val="it-IT"/>
        </w:rPr>
        <w:t xml:space="preserve">, </w:t>
      </w:r>
      <w:hyperlink r:id="rId197" w:history="1">
        <w:r w:rsidRPr="00C663CE">
          <w:rPr>
            <w:rStyle w:val="Collegamentoipertestuale"/>
            <w:color w:val="auto"/>
            <w:szCs w:val="24"/>
            <w:u w:val="none"/>
            <w:lang w:val="it-IT"/>
          </w:rPr>
          <w:t>Bernardini S</w:t>
        </w:r>
      </w:hyperlink>
      <w:r w:rsidRPr="00C663CE">
        <w:rPr>
          <w:color w:val="auto"/>
          <w:szCs w:val="24"/>
          <w:lang w:val="it-IT"/>
        </w:rPr>
        <w:t xml:space="preserve">, </w:t>
      </w:r>
      <w:hyperlink r:id="rId198" w:history="1">
        <w:r w:rsidRPr="00C663CE">
          <w:rPr>
            <w:rStyle w:val="Collegamentoipertestuale"/>
            <w:color w:val="auto"/>
            <w:szCs w:val="24"/>
            <w:u w:val="none"/>
            <w:lang w:val="it-IT"/>
          </w:rPr>
          <w:t>Caltagirone C</w:t>
        </w:r>
      </w:hyperlink>
      <w:r w:rsidRPr="00C663CE">
        <w:rPr>
          <w:color w:val="auto"/>
          <w:szCs w:val="24"/>
          <w:lang w:val="it-IT"/>
        </w:rPr>
        <w:t xml:space="preserve">, </w:t>
      </w:r>
      <w:hyperlink r:id="rId199" w:history="1">
        <w:proofErr w:type="spellStart"/>
        <w:r w:rsidRPr="00C663CE">
          <w:rPr>
            <w:rStyle w:val="Collegamentoipertestuale"/>
            <w:color w:val="auto"/>
            <w:szCs w:val="24"/>
            <w:u w:val="none"/>
            <w:lang w:val="it-IT"/>
          </w:rPr>
          <w:t>Bossù</w:t>
        </w:r>
        <w:proofErr w:type="spellEnd"/>
        <w:r w:rsidRPr="00C663CE">
          <w:rPr>
            <w:rStyle w:val="Collegamentoipertestuale"/>
            <w:color w:val="auto"/>
            <w:szCs w:val="24"/>
            <w:u w:val="none"/>
            <w:lang w:val="it-IT"/>
          </w:rPr>
          <w:t xml:space="preserve"> P</w:t>
        </w:r>
      </w:hyperlink>
      <w:r w:rsidRPr="00C663CE">
        <w:rPr>
          <w:color w:val="auto"/>
          <w:szCs w:val="24"/>
          <w:lang w:val="it-IT"/>
        </w:rPr>
        <w:t xml:space="preserve">, </w:t>
      </w:r>
      <w:hyperlink r:id="rId200" w:history="1">
        <w:r w:rsidRPr="00C663CE">
          <w:rPr>
            <w:rStyle w:val="Collegamentoipertestuale"/>
            <w:color w:val="auto"/>
            <w:szCs w:val="24"/>
            <w:lang w:val="it-IT"/>
          </w:rPr>
          <w:t>Spalletta G</w:t>
        </w:r>
      </w:hyperlink>
      <w:r w:rsidRPr="00C663CE">
        <w:rPr>
          <w:color w:val="auto"/>
          <w:szCs w:val="24"/>
          <w:lang w:val="it-IT"/>
        </w:rPr>
        <w:t>.</w:t>
      </w:r>
      <w:r>
        <w:rPr>
          <w:color w:val="auto"/>
          <w:szCs w:val="24"/>
          <w:lang w:val="it-IT"/>
        </w:rPr>
        <w:t xml:space="preserve"> </w:t>
      </w:r>
      <w:r w:rsidRPr="00C663CE">
        <w:rPr>
          <w:i/>
          <w:color w:val="auto"/>
          <w:szCs w:val="24"/>
        </w:rPr>
        <w:t>MAO A VNTR polymorphism and amygdala volume in healthy subjects</w:t>
      </w:r>
      <w:r w:rsidRPr="00C663CE">
        <w:rPr>
          <w:color w:val="auto"/>
          <w:szCs w:val="24"/>
        </w:rPr>
        <w:t>.</w:t>
      </w:r>
      <w:r>
        <w:rPr>
          <w:b/>
        </w:rPr>
        <w:t xml:space="preserve"> </w:t>
      </w:r>
      <w:hyperlink r:id="rId201" w:tooltip="Psychiatry research." w:history="1">
        <w:r w:rsidRPr="00ED26C4">
          <w:rPr>
            <w:rStyle w:val="Collegamentoipertestuale"/>
            <w:b/>
            <w:color w:val="auto"/>
            <w:szCs w:val="24"/>
            <w:u w:val="none"/>
          </w:rPr>
          <w:t>Psychiatry Research Neuroimaging.</w:t>
        </w:r>
      </w:hyperlink>
      <w:r w:rsidRPr="00ED26C4">
        <w:rPr>
          <w:color w:val="auto"/>
          <w:szCs w:val="24"/>
        </w:rPr>
        <w:t xml:space="preserve"> 2011;191:87-91.</w:t>
      </w:r>
      <w:r w:rsidR="00315974">
        <w:rPr>
          <w:color w:val="auto"/>
          <w:szCs w:val="24"/>
        </w:rPr>
        <w:t xml:space="preserve"> </w:t>
      </w:r>
      <w:r w:rsidR="00315974" w:rsidRPr="005C1C8E">
        <w:rPr>
          <w:b/>
          <w:bCs/>
          <w:lang w:val="en-GB"/>
        </w:rPr>
        <w:t>IF=</w:t>
      </w:r>
      <w:r w:rsidR="00315974">
        <w:rPr>
          <w:b/>
          <w:bCs/>
          <w:lang w:val="en-GB"/>
        </w:rPr>
        <w:t>2.964</w:t>
      </w:r>
    </w:p>
    <w:p w14:paraId="2074C68D" w14:textId="77777777" w:rsidR="00ED26C4" w:rsidRDefault="00E02D48" w:rsidP="00ED26C4">
      <w:pPr>
        <w:ind w:left="360" w:hanging="360"/>
        <w:rPr>
          <w:rFonts w:eastAsia="ArialUnicodeMS"/>
          <w:color w:val="auto"/>
          <w:szCs w:val="24"/>
          <w:lang w:val="sv-SE"/>
        </w:rPr>
      </w:pPr>
      <w:r>
        <w:rPr>
          <w:rFonts w:eastAsia="ArialUnicodeMS"/>
          <w:color w:val="auto"/>
          <w:szCs w:val="24"/>
          <w:lang w:val="sv-SE"/>
        </w:rPr>
        <w:t>114</w:t>
      </w:r>
      <w:r w:rsidRPr="00104020">
        <w:rPr>
          <w:rFonts w:eastAsia="ArialUnicodeMS"/>
          <w:color w:val="auto"/>
          <w:szCs w:val="24"/>
          <w:lang w:val="sv-SE"/>
        </w:rPr>
        <w:t xml:space="preserve">. </w:t>
      </w:r>
      <w:proofErr w:type="spellStart"/>
      <w:r w:rsidRPr="00104020">
        <w:rPr>
          <w:rFonts w:eastAsia="ArialUnicodeMS"/>
          <w:color w:val="auto"/>
          <w:szCs w:val="24"/>
          <w:lang w:val="sv-SE"/>
        </w:rPr>
        <w:t>Gravina</w:t>
      </w:r>
      <w:proofErr w:type="spellEnd"/>
      <w:r w:rsidRPr="00104020">
        <w:rPr>
          <w:rFonts w:eastAsia="ArialUnicodeMS"/>
          <w:color w:val="auto"/>
          <w:szCs w:val="24"/>
          <w:lang w:val="sv-SE"/>
        </w:rPr>
        <w:t xml:space="preserve"> P, </w:t>
      </w:r>
      <w:proofErr w:type="spellStart"/>
      <w:r w:rsidRPr="00104020">
        <w:rPr>
          <w:rFonts w:eastAsia="ArialUnicodeMS"/>
          <w:color w:val="auto"/>
          <w:szCs w:val="24"/>
          <w:lang w:val="sv-SE"/>
        </w:rPr>
        <w:t>Spoletini</w:t>
      </w:r>
      <w:proofErr w:type="spellEnd"/>
      <w:r w:rsidRPr="00104020">
        <w:rPr>
          <w:rFonts w:eastAsia="ArialUnicodeMS"/>
          <w:color w:val="auto"/>
          <w:szCs w:val="24"/>
          <w:lang w:val="sv-SE"/>
        </w:rPr>
        <w:t xml:space="preserve"> I, </w:t>
      </w:r>
      <w:proofErr w:type="spellStart"/>
      <w:r w:rsidRPr="00104020">
        <w:rPr>
          <w:rFonts w:eastAsia="ArialUnicodeMS"/>
          <w:color w:val="auto"/>
          <w:szCs w:val="24"/>
          <w:lang w:val="sv-SE"/>
        </w:rPr>
        <w:t>Masini</w:t>
      </w:r>
      <w:proofErr w:type="spellEnd"/>
      <w:r w:rsidRPr="00104020">
        <w:rPr>
          <w:rFonts w:eastAsia="ArialUnicodeMS"/>
          <w:color w:val="auto"/>
          <w:szCs w:val="24"/>
          <w:lang w:val="sv-SE"/>
        </w:rPr>
        <w:t xml:space="preserve"> S, </w:t>
      </w:r>
      <w:proofErr w:type="spellStart"/>
      <w:r w:rsidRPr="00104020">
        <w:rPr>
          <w:rFonts w:eastAsia="ArialUnicodeMS"/>
          <w:color w:val="auto"/>
          <w:szCs w:val="24"/>
          <w:lang w:val="sv-SE"/>
        </w:rPr>
        <w:t>Valentini</w:t>
      </w:r>
      <w:proofErr w:type="spellEnd"/>
      <w:r w:rsidRPr="00104020">
        <w:rPr>
          <w:rFonts w:eastAsia="ArialUnicodeMS"/>
          <w:color w:val="auto"/>
          <w:szCs w:val="24"/>
          <w:lang w:val="sv-SE"/>
        </w:rPr>
        <w:t xml:space="preserve"> A, </w:t>
      </w:r>
      <w:proofErr w:type="spellStart"/>
      <w:r w:rsidRPr="00104020">
        <w:rPr>
          <w:rFonts w:eastAsia="ArialUnicodeMS"/>
          <w:color w:val="auto"/>
          <w:szCs w:val="24"/>
          <w:lang w:val="sv-SE"/>
        </w:rPr>
        <w:t>Vanni</w:t>
      </w:r>
      <w:proofErr w:type="spellEnd"/>
      <w:r w:rsidRPr="00104020">
        <w:rPr>
          <w:rFonts w:eastAsia="ArialUnicodeMS"/>
          <w:color w:val="auto"/>
          <w:szCs w:val="24"/>
          <w:lang w:val="sv-SE"/>
        </w:rPr>
        <w:t xml:space="preserve"> D, </w:t>
      </w:r>
      <w:proofErr w:type="spellStart"/>
      <w:r w:rsidRPr="00104020">
        <w:rPr>
          <w:rFonts w:eastAsia="ArialUnicodeMS"/>
          <w:color w:val="auto"/>
          <w:szCs w:val="24"/>
          <w:lang w:val="sv-SE"/>
        </w:rPr>
        <w:t>Paladini</w:t>
      </w:r>
      <w:proofErr w:type="spellEnd"/>
      <w:r w:rsidRPr="00104020">
        <w:rPr>
          <w:rFonts w:eastAsia="ArialUnicodeMS"/>
          <w:color w:val="auto"/>
          <w:szCs w:val="24"/>
          <w:lang w:val="sv-SE"/>
        </w:rPr>
        <w:t xml:space="preserve"> E, </w:t>
      </w:r>
      <w:proofErr w:type="spellStart"/>
      <w:r w:rsidRPr="00104020">
        <w:rPr>
          <w:rFonts w:eastAsia="ArialUnicodeMS"/>
          <w:color w:val="auto"/>
          <w:szCs w:val="24"/>
          <w:lang w:val="sv-SE"/>
        </w:rPr>
        <w:t>Bossù</w:t>
      </w:r>
      <w:proofErr w:type="spellEnd"/>
      <w:r w:rsidRPr="00104020">
        <w:rPr>
          <w:rFonts w:eastAsia="ArialUnicodeMS"/>
          <w:color w:val="auto"/>
          <w:szCs w:val="24"/>
          <w:lang w:val="sv-SE"/>
        </w:rPr>
        <w:t xml:space="preserve"> P, Caltagirone C, </w:t>
      </w:r>
      <w:proofErr w:type="spellStart"/>
      <w:r w:rsidRPr="00104020">
        <w:rPr>
          <w:rFonts w:eastAsia="ArialUnicodeMS"/>
          <w:color w:val="auto"/>
          <w:szCs w:val="24"/>
          <w:lang w:val="sv-SE"/>
        </w:rPr>
        <w:t>Federici</w:t>
      </w:r>
      <w:proofErr w:type="spellEnd"/>
      <w:r w:rsidRPr="00104020">
        <w:rPr>
          <w:rFonts w:eastAsia="ArialUnicodeMS"/>
          <w:color w:val="auto"/>
          <w:szCs w:val="24"/>
          <w:lang w:val="sv-SE"/>
        </w:rPr>
        <w:t xml:space="preserve"> G, </w:t>
      </w:r>
      <w:proofErr w:type="spellStart"/>
      <w:r w:rsidRPr="00104020">
        <w:rPr>
          <w:rFonts w:eastAsia="ArialUnicodeMS"/>
          <w:color w:val="auto"/>
          <w:szCs w:val="24"/>
          <w:u w:val="single"/>
          <w:lang w:val="sv-SE"/>
        </w:rPr>
        <w:t>Spalletta</w:t>
      </w:r>
      <w:proofErr w:type="spellEnd"/>
      <w:r w:rsidRPr="00104020">
        <w:rPr>
          <w:rFonts w:eastAsia="ArialUnicodeMS"/>
          <w:color w:val="auto"/>
          <w:szCs w:val="24"/>
          <w:u w:val="single"/>
          <w:lang w:val="sv-SE"/>
        </w:rPr>
        <w:t xml:space="preserve"> G</w:t>
      </w:r>
      <w:r w:rsidRPr="00104020">
        <w:rPr>
          <w:rFonts w:eastAsia="ArialUnicodeMS"/>
          <w:color w:val="auto"/>
          <w:szCs w:val="24"/>
          <w:lang w:val="sv-SE"/>
        </w:rPr>
        <w:t xml:space="preserve">, </w:t>
      </w:r>
      <w:proofErr w:type="spellStart"/>
      <w:r w:rsidRPr="00104020">
        <w:rPr>
          <w:rFonts w:eastAsia="ArialUnicodeMS"/>
          <w:color w:val="auto"/>
          <w:szCs w:val="24"/>
          <w:lang w:val="sv-SE"/>
        </w:rPr>
        <w:t>Bernardini</w:t>
      </w:r>
      <w:proofErr w:type="spellEnd"/>
      <w:r w:rsidRPr="00104020">
        <w:rPr>
          <w:rFonts w:eastAsia="ArialUnicodeMS"/>
          <w:color w:val="auto"/>
          <w:szCs w:val="24"/>
          <w:lang w:val="sv-SE"/>
        </w:rPr>
        <w:t xml:space="preserve"> S. </w:t>
      </w:r>
      <w:proofErr w:type="spellStart"/>
      <w:r w:rsidRPr="00104020">
        <w:rPr>
          <w:rFonts w:eastAsia="ArialUnicodeMS"/>
          <w:i/>
          <w:color w:val="auto"/>
          <w:szCs w:val="24"/>
          <w:lang w:val="sv-SE"/>
        </w:rPr>
        <w:t>Genetic</w:t>
      </w:r>
      <w:proofErr w:type="spellEnd"/>
      <w:r w:rsidRPr="00104020">
        <w:rPr>
          <w:rFonts w:eastAsia="ArialUnicodeMS"/>
          <w:i/>
          <w:color w:val="auto"/>
          <w:szCs w:val="24"/>
          <w:lang w:val="sv-SE"/>
        </w:rPr>
        <w:t xml:space="preserve"> </w:t>
      </w:r>
      <w:proofErr w:type="spellStart"/>
      <w:r w:rsidRPr="00E02D48">
        <w:rPr>
          <w:rFonts w:eastAsia="ArialUnicodeMS"/>
          <w:i/>
          <w:color w:val="auto"/>
          <w:szCs w:val="24"/>
          <w:lang w:val="sv-SE"/>
        </w:rPr>
        <w:t>polymorphisms</w:t>
      </w:r>
      <w:proofErr w:type="spellEnd"/>
      <w:r w:rsidRPr="00E02D48">
        <w:rPr>
          <w:rFonts w:eastAsia="ArialUnicodeMS"/>
          <w:i/>
          <w:color w:val="auto"/>
          <w:szCs w:val="24"/>
          <w:lang w:val="sv-SE"/>
        </w:rPr>
        <w:t xml:space="preserve"> </w:t>
      </w:r>
      <w:proofErr w:type="spellStart"/>
      <w:r w:rsidRPr="00E02D48">
        <w:rPr>
          <w:rFonts w:eastAsia="ArialUnicodeMS"/>
          <w:i/>
          <w:color w:val="auto"/>
          <w:szCs w:val="24"/>
          <w:lang w:val="sv-SE"/>
        </w:rPr>
        <w:t>of</w:t>
      </w:r>
      <w:proofErr w:type="spellEnd"/>
      <w:r w:rsidRPr="00E02D48">
        <w:rPr>
          <w:rFonts w:eastAsia="ArialUnicodeMS"/>
          <w:i/>
          <w:color w:val="auto"/>
          <w:szCs w:val="24"/>
          <w:lang w:val="sv-SE"/>
        </w:rPr>
        <w:t xml:space="preserve"> </w:t>
      </w:r>
      <w:proofErr w:type="spellStart"/>
      <w:r w:rsidRPr="00E02D48">
        <w:rPr>
          <w:rFonts w:eastAsia="ArialUnicodeMS"/>
          <w:i/>
          <w:color w:val="auto"/>
          <w:szCs w:val="24"/>
          <w:lang w:val="sv-SE"/>
        </w:rPr>
        <w:t>glutathione</w:t>
      </w:r>
      <w:proofErr w:type="spellEnd"/>
      <w:r w:rsidRPr="00E02D48">
        <w:rPr>
          <w:rFonts w:eastAsia="ArialUnicodeMS"/>
          <w:i/>
          <w:color w:val="auto"/>
          <w:szCs w:val="24"/>
          <w:lang w:val="sv-SE"/>
        </w:rPr>
        <w:t xml:space="preserve"> S-</w:t>
      </w:r>
      <w:proofErr w:type="spellStart"/>
      <w:r w:rsidRPr="00E02D48">
        <w:rPr>
          <w:rFonts w:eastAsia="ArialUnicodeMS"/>
          <w:i/>
          <w:color w:val="auto"/>
          <w:szCs w:val="24"/>
          <w:lang w:val="sv-SE"/>
        </w:rPr>
        <w:t>transferases</w:t>
      </w:r>
      <w:proofErr w:type="spellEnd"/>
      <w:r w:rsidRPr="00E02D48">
        <w:rPr>
          <w:rFonts w:eastAsia="ArialUnicodeMS"/>
          <w:i/>
          <w:color w:val="auto"/>
          <w:szCs w:val="24"/>
          <w:lang w:val="sv-SE"/>
        </w:rPr>
        <w:t xml:space="preserve"> GSTM1, GSTT1, GSTP1 and GSTA1 as risk </w:t>
      </w:r>
      <w:proofErr w:type="spellStart"/>
      <w:r w:rsidRPr="00E02D48">
        <w:rPr>
          <w:rFonts w:eastAsia="ArialUnicodeMS"/>
          <w:i/>
          <w:color w:val="auto"/>
          <w:szCs w:val="24"/>
          <w:lang w:val="sv-SE"/>
        </w:rPr>
        <w:t>factors</w:t>
      </w:r>
      <w:proofErr w:type="spellEnd"/>
      <w:r w:rsidRPr="00E02D48">
        <w:rPr>
          <w:rFonts w:eastAsia="ArialUnicodeMS"/>
          <w:i/>
          <w:color w:val="auto"/>
          <w:szCs w:val="24"/>
          <w:lang w:val="sv-SE"/>
        </w:rPr>
        <w:t xml:space="preserve"> for </w:t>
      </w:r>
      <w:proofErr w:type="spellStart"/>
      <w:r w:rsidRPr="00E02D48">
        <w:rPr>
          <w:rFonts w:eastAsia="ArialUnicodeMS"/>
          <w:i/>
          <w:color w:val="auto"/>
          <w:szCs w:val="24"/>
          <w:lang w:val="sv-SE"/>
        </w:rPr>
        <w:t>schizophrenia</w:t>
      </w:r>
      <w:proofErr w:type="spellEnd"/>
      <w:r w:rsidRPr="00E02D48">
        <w:rPr>
          <w:rFonts w:eastAsia="ArialUnicodeMS"/>
          <w:color w:val="auto"/>
          <w:szCs w:val="24"/>
          <w:lang w:val="sv-SE"/>
        </w:rPr>
        <w:t xml:space="preserve">. </w:t>
      </w:r>
      <w:proofErr w:type="spellStart"/>
      <w:r w:rsidRPr="00E02D48">
        <w:rPr>
          <w:rFonts w:eastAsia="ArialUnicodeMS"/>
          <w:b/>
          <w:color w:val="auto"/>
          <w:szCs w:val="24"/>
          <w:lang w:val="sv-SE"/>
        </w:rPr>
        <w:t>Psychiatry</w:t>
      </w:r>
      <w:proofErr w:type="spellEnd"/>
      <w:r w:rsidRPr="00E02D48">
        <w:rPr>
          <w:rFonts w:eastAsia="ArialUnicodeMS"/>
          <w:b/>
          <w:color w:val="auto"/>
          <w:szCs w:val="24"/>
          <w:lang w:val="sv-SE"/>
        </w:rPr>
        <w:t xml:space="preserve"> Research</w:t>
      </w:r>
      <w:r w:rsidRPr="00E02D48">
        <w:rPr>
          <w:rFonts w:eastAsia="ArialUnicodeMS"/>
          <w:color w:val="auto"/>
          <w:szCs w:val="24"/>
          <w:lang w:val="sv-SE"/>
        </w:rPr>
        <w:t>. 2011;187:454-456.</w:t>
      </w:r>
      <w:r w:rsidR="00315974">
        <w:rPr>
          <w:rFonts w:eastAsia="ArialUnicodeMS"/>
          <w:color w:val="auto"/>
          <w:szCs w:val="24"/>
          <w:lang w:val="sv-SE"/>
        </w:rPr>
        <w:t xml:space="preserve"> </w:t>
      </w:r>
      <w:r w:rsidR="00315974" w:rsidRPr="005C1C8E">
        <w:rPr>
          <w:b/>
          <w:bCs/>
          <w:lang w:val="en-GB"/>
        </w:rPr>
        <w:t>IF=</w:t>
      </w:r>
      <w:r w:rsidR="00315974">
        <w:rPr>
          <w:b/>
          <w:bCs/>
          <w:lang w:val="en-GB"/>
        </w:rPr>
        <w:t>2.524</w:t>
      </w:r>
    </w:p>
    <w:p w14:paraId="3AF1D415" w14:textId="77777777" w:rsidR="00E02D48" w:rsidRPr="00E02D48" w:rsidRDefault="00E02D48" w:rsidP="00E02D48">
      <w:pPr>
        <w:shd w:val="clear" w:color="auto" w:fill="FFFFFF"/>
        <w:ind w:left="426" w:hanging="426"/>
        <w:rPr>
          <w:rFonts w:eastAsia="Albany AMT" w:cs="Albany AMT"/>
          <w:bCs/>
          <w:color w:val="auto"/>
          <w:szCs w:val="24"/>
          <w:shd w:val="clear" w:color="auto" w:fill="FFFFFF"/>
          <w:lang w:val="sv-SE"/>
        </w:rPr>
      </w:pPr>
      <w:r>
        <w:rPr>
          <w:lang w:val="sv-SE"/>
        </w:rPr>
        <w:t>113</w:t>
      </w:r>
      <w:r w:rsidRPr="00E02D48">
        <w:rPr>
          <w:lang w:val="sv-SE"/>
        </w:rPr>
        <w:t xml:space="preserve">. </w:t>
      </w:r>
      <w:proofErr w:type="spellStart"/>
      <w:r w:rsidRPr="00E02D48">
        <w:rPr>
          <w:lang w:val="sv-SE"/>
        </w:rPr>
        <w:t>Cravello</w:t>
      </w:r>
      <w:proofErr w:type="spellEnd"/>
      <w:r w:rsidRPr="00E02D48">
        <w:rPr>
          <w:lang w:val="sv-SE"/>
        </w:rPr>
        <w:t xml:space="preserve"> L, Palmer K, de </w:t>
      </w:r>
      <w:proofErr w:type="spellStart"/>
      <w:r w:rsidRPr="00E02D48">
        <w:rPr>
          <w:lang w:val="sv-SE"/>
        </w:rPr>
        <w:t>Girolamo</w:t>
      </w:r>
      <w:proofErr w:type="spellEnd"/>
      <w:r w:rsidRPr="00E02D48">
        <w:rPr>
          <w:lang w:val="sv-SE"/>
        </w:rPr>
        <w:t xml:space="preserve"> G, Caltagirone C, </w:t>
      </w:r>
      <w:proofErr w:type="spellStart"/>
      <w:r w:rsidRPr="00E02D48">
        <w:rPr>
          <w:u w:val="single"/>
          <w:lang w:val="sv-SE"/>
        </w:rPr>
        <w:t>Spalletta</w:t>
      </w:r>
      <w:proofErr w:type="spellEnd"/>
      <w:r w:rsidRPr="00E02D48">
        <w:rPr>
          <w:u w:val="single"/>
          <w:lang w:val="sv-SE"/>
        </w:rPr>
        <w:t xml:space="preserve"> G</w:t>
      </w:r>
      <w:r w:rsidRPr="00E02D48">
        <w:rPr>
          <w:lang w:val="sv-SE"/>
        </w:rPr>
        <w:t xml:space="preserve">. </w:t>
      </w:r>
      <w:proofErr w:type="spellStart"/>
      <w:r w:rsidRPr="00E02D48">
        <w:rPr>
          <w:i/>
          <w:lang w:val="sv-SE"/>
        </w:rPr>
        <w:t>Neuropsychiatric</w:t>
      </w:r>
      <w:proofErr w:type="spellEnd"/>
      <w:r w:rsidRPr="00E02D48">
        <w:rPr>
          <w:i/>
          <w:lang w:val="sv-SE"/>
        </w:rPr>
        <w:t xml:space="preserve"> symptoms and </w:t>
      </w:r>
      <w:proofErr w:type="spellStart"/>
      <w:r w:rsidRPr="00E02D48">
        <w:rPr>
          <w:i/>
          <w:lang w:val="sv-SE"/>
        </w:rPr>
        <w:t>syndromes</w:t>
      </w:r>
      <w:proofErr w:type="spellEnd"/>
      <w:r w:rsidRPr="00E02D48">
        <w:rPr>
          <w:i/>
          <w:lang w:val="sv-SE"/>
        </w:rPr>
        <w:t xml:space="preserve"> in </w:t>
      </w:r>
      <w:proofErr w:type="spellStart"/>
      <w:r w:rsidRPr="00E02D48">
        <w:rPr>
          <w:i/>
          <w:lang w:val="sv-SE"/>
        </w:rPr>
        <w:t>istituzionalized</w:t>
      </w:r>
      <w:proofErr w:type="spellEnd"/>
      <w:r w:rsidRPr="00E02D48">
        <w:rPr>
          <w:i/>
          <w:lang w:val="sv-SE"/>
        </w:rPr>
        <w:t xml:space="preserve"> </w:t>
      </w:r>
      <w:proofErr w:type="spellStart"/>
      <w:r w:rsidRPr="00E02D48">
        <w:rPr>
          <w:i/>
          <w:lang w:val="sv-SE"/>
        </w:rPr>
        <w:t>elderly</w:t>
      </w:r>
      <w:proofErr w:type="spellEnd"/>
      <w:r w:rsidRPr="00E02D48">
        <w:rPr>
          <w:i/>
          <w:lang w:val="sv-SE"/>
        </w:rPr>
        <w:t xml:space="preserve"> </w:t>
      </w:r>
      <w:proofErr w:type="spellStart"/>
      <w:r w:rsidRPr="00E02D48">
        <w:rPr>
          <w:i/>
          <w:lang w:val="sv-SE"/>
        </w:rPr>
        <w:t>people</w:t>
      </w:r>
      <w:proofErr w:type="spellEnd"/>
      <w:r w:rsidRPr="00E02D48">
        <w:rPr>
          <w:i/>
          <w:lang w:val="sv-SE"/>
        </w:rPr>
        <w:t xml:space="preserve"> </w:t>
      </w:r>
      <w:proofErr w:type="spellStart"/>
      <w:r w:rsidRPr="00E02D48">
        <w:rPr>
          <w:i/>
          <w:lang w:val="sv-SE"/>
        </w:rPr>
        <w:t>without</w:t>
      </w:r>
      <w:proofErr w:type="spellEnd"/>
      <w:r w:rsidRPr="00E02D48">
        <w:rPr>
          <w:i/>
          <w:lang w:val="sv-SE"/>
        </w:rPr>
        <w:t xml:space="preserve"> </w:t>
      </w:r>
      <w:proofErr w:type="spellStart"/>
      <w:r w:rsidRPr="00E02D48">
        <w:rPr>
          <w:i/>
          <w:color w:val="auto"/>
          <w:lang w:val="sv-SE"/>
        </w:rPr>
        <w:t>dementia</w:t>
      </w:r>
      <w:proofErr w:type="spellEnd"/>
      <w:r w:rsidRPr="00E02D48">
        <w:rPr>
          <w:i/>
          <w:color w:val="auto"/>
          <w:lang w:val="sv-SE"/>
        </w:rPr>
        <w:t xml:space="preserve">. </w:t>
      </w:r>
      <w:r w:rsidRPr="00E02D48">
        <w:rPr>
          <w:b/>
          <w:color w:val="auto"/>
          <w:lang w:val="sv-SE"/>
        </w:rPr>
        <w:t xml:space="preserve">International </w:t>
      </w:r>
      <w:proofErr w:type="spellStart"/>
      <w:r w:rsidRPr="00E02D48">
        <w:rPr>
          <w:b/>
          <w:color w:val="auto"/>
          <w:lang w:val="sv-SE"/>
        </w:rPr>
        <w:t>Psychogeriatrics</w:t>
      </w:r>
      <w:proofErr w:type="spellEnd"/>
      <w:r w:rsidRPr="00E02D48">
        <w:rPr>
          <w:color w:val="auto"/>
          <w:lang w:val="sv-SE"/>
        </w:rPr>
        <w:t>. 2011;23:425-434.</w:t>
      </w:r>
      <w:r w:rsidR="00315974">
        <w:rPr>
          <w:color w:val="auto"/>
          <w:lang w:val="sv-SE"/>
        </w:rPr>
        <w:t xml:space="preserve"> </w:t>
      </w:r>
      <w:r w:rsidR="00315974" w:rsidRPr="00386DBF">
        <w:rPr>
          <w:b/>
          <w:bCs/>
          <w:lang w:val="sv-SE"/>
        </w:rPr>
        <w:t>IF=2.240</w:t>
      </w:r>
    </w:p>
    <w:p w14:paraId="6A6200B1" w14:textId="77777777" w:rsidR="00007A2D" w:rsidRPr="00007A2D" w:rsidRDefault="00CB6BE5" w:rsidP="00007A2D">
      <w:pPr>
        <w:ind w:left="426" w:hanging="426"/>
        <w:rPr>
          <w:color w:val="auto"/>
          <w:lang w:val="sv-SE"/>
        </w:rPr>
      </w:pPr>
      <w:r>
        <w:rPr>
          <w:color w:val="auto"/>
          <w:lang w:val="sv-SE"/>
        </w:rPr>
        <w:t>112</w:t>
      </w:r>
      <w:r w:rsidR="00007A2D" w:rsidRPr="00007A2D">
        <w:rPr>
          <w:color w:val="auto"/>
          <w:lang w:val="sv-SE"/>
        </w:rPr>
        <w:t xml:space="preserve">. </w:t>
      </w:r>
      <w:proofErr w:type="spellStart"/>
      <w:r w:rsidR="00007A2D" w:rsidRPr="00007A2D">
        <w:rPr>
          <w:color w:val="auto"/>
          <w:lang w:val="sv-SE"/>
        </w:rPr>
        <w:t>Cerasa</w:t>
      </w:r>
      <w:proofErr w:type="spellEnd"/>
      <w:r w:rsidR="00007A2D" w:rsidRPr="00007A2D">
        <w:rPr>
          <w:color w:val="auto"/>
          <w:vertAlign w:val="superscript"/>
          <w:lang w:val="sv-SE"/>
        </w:rPr>
        <w:t xml:space="preserve"> </w:t>
      </w:r>
      <w:r w:rsidR="00007A2D" w:rsidRPr="00007A2D">
        <w:rPr>
          <w:color w:val="auto"/>
          <w:lang w:val="sv-SE"/>
        </w:rPr>
        <w:t xml:space="preserve">A, </w:t>
      </w:r>
      <w:proofErr w:type="spellStart"/>
      <w:r w:rsidR="00007A2D" w:rsidRPr="00007A2D">
        <w:rPr>
          <w:color w:val="auto"/>
          <w:lang w:val="sv-SE"/>
        </w:rPr>
        <w:t>Quattrone</w:t>
      </w:r>
      <w:proofErr w:type="spellEnd"/>
      <w:r w:rsidR="00007A2D" w:rsidRPr="00007A2D">
        <w:rPr>
          <w:color w:val="auto"/>
          <w:vertAlign w:val="superscript"/>
          <w:lang w:val="sv-SE"/>
        </w:rPr>
        <w:t xml:space="preserve"> </w:t>
      </w:r>
      <w:r w:rsidR="00007A2D" w:rsidRPr="00007A2D">
        <w:rPr>
          <w:color w:val="auto"/>
          <w:lang w:val="sv-SE"/>
        </w:rPr>
        <w:t xml:space="preserve">A, </w:t>
      </w:r>
      <w:proofErr w:type="spellStart"/>
      <w:r w:rsidR="00007A2D" w:rsidRPr="00007A2D">
        <w:rPr>
          <w:color w:val="auto"/>
          <w:lang w:val="sv-SE"/>
        </w:rPr>
        <w:t>Gioia</w:t>
      </w:r>
      <w:proofErr w:type="spellEnd"/>
      <w:r w:rsidR="00007A2D" w:rsidRPr="00007A2D">
        <w:rPr>
          <w:color w:val="auto"/>
          <w:vertAlign w:val="superscript"/>
          <w:lang w:val="sv-SE"/>
        </w:rPr>
        <w:t xml:space="preserve"> </w:t>
      </w:r>
      <w:r w:rsidR="00007A2D" w:rsidRPr="00007A2D">
        <w:rPr>
          <w:color w:val="auto"/>
          <w:lang w:val="sv-SE"/>
        </w:rPr>
        <w:t>MC, Tarantino</w:t>
      </w:r>
      <w:r w:rsidR="00007A2D" w:rsidRPr="00007A2D">
        <w:rPr>
          <w:color w:val="auto"/>
          <w:vertAlign w:val="superscript"/>
          <w:lang w:val="sv-SE"/>
        </w:rPr>
        <w:t xml:space="preserve"> </w:t>
      </w:r>
      <w:r w:rsidR="00007A2D" w:rsidRPr="00007A2D">
        <w:rPr>
          <w:color w:val="auto"/>
          <w:lang w:val="sv-SE"/>
        </w:rPr>
        <w:t>P</w:t>
      </w:r>
      <w:r w:rsidR="00007A2D" w:rsidRPr="00007A2D">
        <w:rPr>
          <w:b/>
          <w:color w:val="auto"/>
          <w:lang w:val="sv-SE"/>
        </w:rPr>
        <w:t xml:space="preserve">, </w:t>
      </w:r>
      <w:hyperlink r:id="rId202" w:anchor="aff1" w:history="1"/>
      <w:proofErr w:type="spellStart"/>
      <w:r w:rsidR="00007A2D" w:rsidRPr="00007A2D">
        <w:rPr>
          <w:rStyle w:val="Enfasigrassetto"/>
          <w:b w:val="0"/>
          <w:color w:val="auto"/>
          <w:szCs w:val="24"/>
          <w:lang w:val="sv-SE"/>
        </w:rPr>
        <w:t>Annesi</w:t>
      </w:r>
      <w:proofErr w:type="spellEnd"/>
      <w:r w:rsidR="00007A2D" w:rsidRPr="00007A2D">
        <w:rPr>
          <w:color w:val="auto"/>
          <w:vertAlign w:val="superscript"/>
          <w:lang w:val="sv-SE"/>
        </w:rPr>
        <w:t xml:space="preserve"> </w:t>
      </w:r>
      <w:r w:rsidR="00007A2D" w:rsidRPr="00007A2D">
        <w:rPr>
          <w:color w:val="auto"/>
          <w:lang w:val="sv-SE"/>
        </w:rPr>
        <w:t xml:space="preserve">G, </w:t>
      </w:r>
      <w:proofErr w:type="spellStart"/>
      <w:r w:rsidR="00007A2D" w:rsidRPr="00007A2D">
        <w:rPr>
          <w:color w:val="auto"/>
          <w:lang w:val="sv-SE"/>
        </w:rPr>
        <w:t>Assogna</w:t>
      </w:r>
      <w:proofErr w:type="spellEnd"/>
      <w:r w:rsidR="00007A2D" w:rsidRPr="00007A2D">
        <w:rPr>
          <w:color w:val="auto"/>
          <w:vertAlign w:val="superscript"/>
          <w:lang w:val="sv-SE"/>
        </w:rPr>
        <w:t xml:space="preserve"> </w:t>
      </w:r>
      <w:r w:rsidR="00007A2D" w:rsidRPr="00007A2D">
        <w:rPr>
          <w:color w:val="auto"/>
          <w:lang w:val="sv-SE"/>
        </w:rPr>
        <w:t>F, Caltagirone</w:t>
      </w:r>
      <w:r w:rsidR="00007A2D" w:rsidRPr="00007A2D">
        <w:rPr>
          <w:color w:val="auto"/>
          <w:vertAlign w:val="superscript"/>
          <w:lang w:val="sv-SE"/>
        </w:rPr>
        <w:t xml:space="preserve"> </w:t>
      </w:r>
      <w:r w:rsidR="00007A2D" w:rsidRPr="00007A2D">
        <w:rPr>
          <w:color w:val="auto"/>
          <w:lang w:val="sv-SE"/>
        </w:rPr>
        <w:t>C, De Luca</w:t>
      </w:r>
      <w:r w:rsidR="00007A2D" w:rsidRPr="00007A2D">
        <w:rPr>
          <w:color w:val="auto"/>
          <w:vertAlign w:val="superscript"/>
          <w:lang w:val="sv-SE"/>
        </w:rPr>
        <w:t xml:space="preserve"> </w:t>
      </w:r>
      <w:r w:rsidR="00007A2D" w:rsidRPr="00007A2D">
        <w:rPr>
          <w:color w:val="auto"/>
          <w:lang w:val="sv-SE"/>
        </w:rPr>
        <w:t xml:space="preserve">V, </w:t>
      </w:r>
      <w:proofErr w:type="spellStart"/>
      <w:r w:rsidR="00007A2D" w:rsidRPr="00007A2D">
        <w:rPr>
          <w:color w:val="auto"/>
          <w:u w:val="single"/>
          <w:lang w:val="sv-SE"/>
        </w:rPr>
        <w:t>Spalletta</w:t>
      </w:r>
      <w:proofErr w:type="spellEnd"/>
      <w:r w:rsidR="00007A2D" w:rsidRPr="00007A2D">
        <w:rPr>
          <w:color w:val="auto"/>
          <w:u w:val="single"/>
          <w:vertAlign w:val="superscript"/>
          <w:lang w:val="sv-SE"/>
        </w:rPr>
        <w:t xml:space="preserve"> </w:t>
      </w:r>
      <w:r w:rsidR="00007A2D" w:rsidRPr="00007A2D">
        <w:rPr>
          <w:color w:val="auto"/>
          <w:u w:val="single"/>
          <w:lang w:val="sv-SE"/>
        </w:rPr>
        <w:t>G</w:t>
      </w:r>
      <w:r w:rsidR="00007A2D" w:rsidRPr="00007A2D">
        <w:rPr>
          <w:color w:val="auto"/>
          <w:lang w:val="sv-SE"/>
        </w:rPr>
        <w:t xml:space="preserve">. </w:t>
      </w:r>
      <w:proofErr w:type="spellStart"/>
      <w:r w:rsidR="00007A2D" w:rsidRPr="00007A2D">
        <w:rPr>
          <w:i/>
          <w:color w:val="auto"/>
          <w:lang w:val="sv-SE"/>
        </w:rPr>
        <w:t>Dysbindin</w:t>
      </w:r>
      <w:proofErr w:type="spellEnd"/>
      <w:r w:rsidR="00007A2D" w:rsidRPr="00007A2D">
        <w:rPr>
          <w:i/>
          <w:color w:val="auto"/>
          <w:lang w:val="sv-SE"/>
        </w:rPr>
        <w:t xml:space="preserve"> C-A-T </w:t>
      </w:r>
      <w:proofErr w:type="spellStart"/>
      <w:r w:rsidR="00007A2D" w:rsidRPr="00007A2D">
        <w:rPr>
          <w:i/>
          <w:color w:val="auto"/>
          <w:lang w:val="sv-SE"/>
        </w:rPr>
        <w:t>haplotype</w:t>
      </w:r>
      <w:proofErr w:type="spellEnd"/>
      <w:r w:rsidR="00007A2D" w:rsidRPr="00007A2D">
        <w:rPr>
          <w:i/>
          <w:color w:val="auto"/>
          <w:lang w:val="sv-SE"/>
        </w:rPr>
        <w:t xml:space="preserve"> is </w:t>
      </w:r>
      <w:proofErr w:type="spellStart"/>
      <w:r w:rsidR="00007A2D" w:rsidRPr="00007A2D">
        <w:rPr>
          <w:i/>
          <w:color w:val="auto"/>
          <w:lang w:val="sv-SE"/>
        </w:rPr>
        <w:t>associated</w:t>
      </w:r>
      <w:proofErr w:type="spellEnd"/>
      <w:r w:rsidR="00007A2D" w:rsidRPr="00007A2D">
        <w:rPr>
          <w:i/>
          <w:color w:val="auto"/>
          <w:lang w:val="sv-SE"/>
        </w:rPr>
        <w:t xml:space="preserve"> </w:t>
      </w:r>
      <w:proofErr w:type="spellStart"/>
      <w:r w:rsidR="00007A2D" w:rsidRPr="00007A2D">
        <w:rPr>
          <w:i/>
          <w:color w:val="auto"/>
          <w:lang w:val="sv-SE"/>
        </w:rPr>
        <w:t>with</w:t>
      </w:r>
      <w:proofErr w:type="spellEnd"/>
      <w:r w:rsidR="00007A2D" w:rsidRPr="00007A2D">
        <w:rPr>
          <w:i/>
          <w:color w:val="auto"/>
          <w:lang w:val="sv-SE"/>
        </w:rPr>
        <w:t xml:space="preserve"> </w:t>
      </w:r>
      <w:proofErr w:type="spellStart"/>
      <w:r w:rsidR="00007A2D" w:rsidRPr="00007A2D">
        <w:rPr>
          <w:i/>
          <w:color w:val="auto"/>
          <w:lang w:val="sv-SE"/>
        </w:rPr>
        <w:t>thicker</w:t>
      </w:r>
      <w:proofErr w:type="spellEnd"/>
      <w:r w:rsidR="00007A2D" w:rsidRPr="00007A2D">
        <w:rPr>
          <w:i/>
          <w:color w:val="auto"/>
          <w:lang w:val="sv-SE"/>
        </w:rPr>
        <w:t xml:space="preserve"> medial </w:t>
      </w:r>
      <w:proofErr w:type="spellStart"/>
      <w:r w:rsidR="00007A2D" w:rsidRPr="00007A2D">
        <w:rPr>
          <w:i/>
          <w:color w:val="auto"/>
          <w:lang w:val="sv-SE"/>
        </w:rPr>
        <w:t>orbitofrontal</w:t>
      </w:r>
      <w:proofErr w:type="spellEnd"/>
      <w:r w:rsidR="00007A2D" w:rsidRPr="00007A2D">
        <w:rPr>
          <w:i/>
          <w:color w:val="auto"/>
          <w:lang w:val="sv-SE"/>
        </w:rPr>
        <w:t xml:space="preserve"> cortex in </w:t>
      </w:r>
      <w:proofErr w:type="spellStart"/>
      <w:r w:rsidR="00007A2D" w:rsidRPr="00007A2D">
        <w:rPr>
          <w:i/>
          <w:color w:val="auto"/>
          <w:lang w:val="sv-SE"/>
        </w:rPr>
        <w:t>healthy</w:t>
      </w:r>
      <w:proofErr w:type="spellEnd"/>
      <w:r w:rsidR="00007A2D" w:rsidRPr="00007A2D">
        <w:rPr>
          <w:i/>
          <w:color w:val="auto"/>
          <w:lang w:val="sv-SE"/>
        </w:rPr>
        <w:t xml:space="preserve"> population</w:t>
      </w:r>
      <w:r w:rsidR="00007A2D" w:rsidRPr="00007A2D">
        <w:rPr>
          <w:color w:val="auto"/>
          <w:lang w:val="sv-SE"/>
        </w:rPr>
        <w:t xml:space="preserve">. </w:t>
      </w:r>
      <w:proofErr w:type="spellStart"/>
      <w:r w:rsidR="00007A2D" w:rsidRPr="00007A2D">
        <w:rPr>
          <w:b/>
          <w:color w:val="auto"/>
          <w:lang w:val="sv-SE"/>
        </w:rPr>
        <w:t>Neuroimage</w:t>
      </w:r>
      <w:proofErr w:type="spellEnd"/>
      <w:r w:rsidR="00007A2D" w:rsidRPr="00007A2D">
        <w:rPr>
          <w:color w:val="auto"/>
          <w:lang w:val="sv-SE"/>
        </w:rPr>
        <w:t>. 2011;55:508-513</w:t>
      </w:r>
      <w:r w:rsidR="00315974">
        <w:rPr>
          <w:color w:val="auto"/>
          <w:lang w:val="sv-SE"/>
        </w:rPr>
        <w:t xml:space="preserve">. </w:t>
      </w:r>
      <w:r w:rsidR="00315974" w:rsidRPr="00386DBF">
        <w:rPr>
          <w:b/>
          <w:bCs/>
          <w:lang w:val="it-IT"/>
        </w:rPr>
        <w:t>IF=</w:t>
      </w:r>
      <w:r w:rsidR="00313295" w:rsidRPr="00386DBF">
        <w:rPr>
          <w:b/>
          <w:bCs/>
          <w:lang w:val="it-IT"/>
        </w:rPr>
        <w:t>5.895</w:t>
      </w:r>
    </w:p>
    <w:p w14:paraId="4CC1890D" w14:textId="77777777" w:rsidR="00007A2D" w:rsidRPr="00007A2D" w:rsidRDefault="00CB6BE5" w:rsidP="00007A2D">
      <w:pPr>
        <w:ind w:left="426" w:hanging="426"/>
        <w:rPr>
          <w:color w:val="auto"/>
          <w:szCs w:val="24"/>
          <w:lang w:val="sv-SE"/>
        </w:rPr>
      </w:pPr>
      <w:r>
        <w:rPr>
          <w:lang w:val="sv-SE"/>
        </w:rPr>
        <w:t>111</w:t>
      </w:r>
      <w:r w:rsidR="00007A2D" w:rsidRPr="0090517D">
        <w:rPr>
          <w:lang w:val="sv-SE"/>
        </w:rPr>
        <w:t xml:space="preserve">. </w:t>
      </w:r>
      <w:proofErr w:type="spellStart"/>
      <w:r w:rsidR="00007A2D" w:rsidRPr="0090517D">
        <w:rPr>
          <w:lang w:val="sv-SE"/>
        </w:rPr>
        <w:t>Cerasa</w:t>
      </w:r>
      <w:proofErr w:type="spellEnd"/>
      <w:r w:rsidR="00007A2D" w:rsidRPr="0090517D">
        <w:rPr>
          <w:vertAlign w:val="superscript"/>
          <w:lang w:val="sv-SE"/>
        </w:rPr>
        <w:t xml:space="preserve"> </w:t>
      </w:r>
      <w:r w:rsidR="00007A2D" w:rsidRPr="0090517D">
        <w:rPr>
          <w:lang w:val="sv-SE"/>
        </w:rPr>
        <w:t xml:space="preserve">A, </w:t>
      </w:r>
      <w:proofErr w:type="spellStart"/>
      <w:r w:rsidR="00007A2D" w:rsidRPr="0090517D">
        <w:rPr>
          <w:lang w:val="sv-SE"/>
        </w:rPr>
        <w:t>Quattrone</w:t>
      </w:r>
      <w:proofErr w:type="spellEnd"/>
      <w:r w:rsidR="00007A2D" w:rsidRPr="0090517D">
        <w:rPr>
          <w:vertAlign w:val="superscript"/>
          <w:lang w:val="sv-SE"/>
        </w:rPr>
        <w:t xml:space="preserve"> </w:t>
      </w:r>
      <w:r w:rsidR="00007A2D" w:rsidRPr="0090517D">
        <w:rPr>
          <w:lang w:val="sv-SE"/>
        </w:rPr>
        <w:t xml:space="preserve">A, </w:t>
      </w:r>
      <w:proofErr w:type="spellStart"/>
      <w:r w:rsidR="00007A2D" w:rsidRPr="0090517D">
        <w:rPr>
          <w:lang w:val="sv-SE"/>
        </w:rPr>
        <w:t>Gioia</w:t>
      </w:r>
      <w:proofErr w:type="spellEnd"/>
      <w:r w:rsidR="00007A2D" w:rsidRPr="0090517D">
        <w:rPr>
          <w:vertAlign w:val="superscript"/>
          <w:lang w:val="sv-SE"/>
        </w:rPr>
        <w:t xml:space="preserve"> </w:t>
      </w:r>
      <w:r w:rsidR="00007A2D" w:rsidRPr="0090517D">
        <w:rPr>
          <w:lang w:val="sv-SE"/>
        </w:rPr>
        <w:t xml:space="preserve">MC, </w:t>
      </w:r>
      <w:proofErr w:type="spellStart"/>
      <w:r w:rsidR="00007A2D" w:rsidRPr="0090517D">
        <w:rPr>
          <w:lang w:val="sv-SE"/>
        </w:rPr>
        <w:t>Magariello</w:t>
      </w:r>
      <w:proofErr w:type="spellEnd"/>
      <w:r w:rsidR="00007A2D" w:rsidRPr="0090517D">
        <w:rPr>
          <w:vertAlign w:val="superscript"/>
          <w:lang w:val="sv-SE"/>
        </w:rPr>
        <w:t xml:space="preserve"> </w:t>
      </w:r>
      <w:r w:rsidR="00007A2D" w:rsidRPr="0090517D">
        <w:rPr>
          <w:lang w:val="sv-SE"/>
        </w:rPr>
        <w:t xml:space="preserve">A, </w:t>
      </w:r>
      <w:proofErr w:type="spellStart"/>
      <w:r w:rsidR="00007A2D" w:rsidRPr="0090517D">
        <w:rPr>
          <w:lang w:val="sv-SE"/>
        </w:rPr>
        <w:t>Muglia</w:t>
      </w:r>
      <w:proofErr w:type="spellEnd"/>
      <w:r w:rsidR="00007A2D" w:rsidRPr="0090517D">
        <w:rPr>
          <w:vertAlign w:val="superscript"/>
          <w:lang w:val="sv-SE"/>
        </w:rPr>
        <w:t xml:space="preserve"> </w:t>
      </w:r>
      <w:r w:rsidR="00007A2D" w:rsidRPr="0090517D">
        <w:rPr>
          <w:lang w:val="sv-SE"/>
        </w:rPr>
        <w:t xml:space="preserve">M, </w:t>
      </w:r>
      <w:hyperlink r:id="rId203" w:anchor="aff1" w:history="1"/>
      <w:proofErr w:type="spellStart"/>
      <w:r w:rsidR="00007A2D" w:rsidRPr="0090517D">
        <w:rPr>
          <w:lang w:val="sv-SE"/>
        </w:rPr>
        <w:t>Assogna</w:t>
      </w:r>
      <w:proofErr w:type="spellEnd"/>
      <w:r w:rsidR="00007A2D" w:rsidRPr="0090517D">
        <w:rPr>
          <w:vertAlign w:val="superscript"/>
          <w:lang w:val="sv-SE"/>
        </w:rPr>
        <w:t xml:space="preserve"> </w:t>
      </w:r>
      <w:r w:rsidR="00007A2D" w:rsidRPr="0090517D">
        <w:rPr>
          <w:lang w:val="sv-SE"/>
        </w:rPr>
        <w:t xml:space="preserve">F, </w:t>
      </w:r>
      <w:proofErr w:type="spellStart"/>
      <w:r w:rsidR="00007A2D" w:rsidRPr="0090517D">
        <w:rPr>
          <w:lang w:val="sv-SE"/>
        </w:rPr>
        <w:t>Bernardini</w:t>
      </w:r>
      <w:proofErr w:type="spellEnd"/>
      <w:r w:rsidR="00007A2D" w:rsidRPr="0090517D">
        <w:rPr>
          <w:vertAlign w:val="superscript"/>
          <w:lang w:val="sv-SE"/>
        </w:rPr>
        <w:t xml:space="preserve"> </w:t>
      </w:r>
      <w:r w:rsidR="00007A2D" w:rsidRPr="0090517D">
        <w:rPr>
          <w:lang w:val="sv-SE"/>
        </w:rPr>
        <w:t>S, Caltagirone</w:t>
      </w:r>
      <w:r w:rsidR="00007A2D" w:rsidRPr="0090517D">
        <w:rPr>
          <w:vertAlign w:val="superscript"/>
          <w:lang w:val="sv-SE"/>
        </w:rPr>
        <w:t xml:space="preserve"> </w:t>
      </w:r>
      <w:r w:rsidR="00007A2D" w:rsidRPr="0090517D">
        <w:rPr>
          <w:lang w:val="sv-SE"/>
        </w:rPr>
        <w:t xml:space="preserve">C, </w:t>
      </w:r>
      <w:proofErr w:type="spellStart"/>
      <w:r w:rsidR="00007A2D" w:rsidRPr="0090517D">
        <w:rPr>
          <w:lang w:val="sv-SE"/>
        </w:rPr>
        <w:t>Bossù</w:t>
      </w:r>
      <w:proofErr w:type="spellEnd"/>
      <w:r w:rsidR="00007A2D" w:rsidRPr="0090517D">
        <w:rPr>
          <w:vertAlign w:val="superscript"/>
          <w:lang w:val="sv-SE"/>
        </w:rPr>
        <w:t xml:space="preserve"> </w:t>
      </w:r>
      <w:r w:rsidR="00007A2D" w:rsidRPr="0090517D">
        <w:rPr>
          <w:lang w:val="sv-SE"/>
        </w:rPr>
        <w:t xml:space="preserve">P, </w:t>
      </w:r>
      <w:proofErr w:type="spellStart"/>
      <w:r w:rsidR="00007A2D" w:rsidRPr="0090517D">
        <w:rPr>
          <w:u w:val="single"/>
          <w:lang w:val="sv-SE"/>
        </w:rPr>
        <w:t>Spalletta</w:t>
      </w:r>
      <w:proofErr w:type="spellEnd"/>
      <w:r w:rsidR="00007A2D" w:rsidRPr="0090517D">
        <w:rPr>
          <w:u w:val="single"/>
          <w:vertAlign w:val="superscript"/>
          <w:lang w:val="sv-SE"/>
        </w:rPr>
        <w:t xml:space="preserve"> </w:t>
      </w:r>
      <w:r w:rsidR="00007A2D" w:rsidRPr="0090517D">
        <w:rPr>
          <w:u w:val="single"/>
          <w:lang w:val="sv-SE"/>
        </w:rPr>
        <w:t>G</w:t>
      </w:r>
      <w:r w:rsidR="00007A2D" w:rsidRPr="0090517D">
        <w:rPr>
          <w:lang w:val="sv-SE"/>
        </w:rPr>
        <w:t xml:space="preserve">. </w:t>
      </w:r>
      <w:r w:rsidR="00007A2D" w:rsidRPr="0090517D">
        <w:rPr>
          <w:i/>
          <w:lang w:val="sv-SE"/>
        </w:rPr>
        <w:t xml:space="preserve">MAO A VNTR </w:t>
      </w:r>
      <w:proofErr w:type="spellStart"/>
      <w:r w:rsidR="00007A2D" w:rsidRPr="0090517D">
        <w:rPr>
          <w:i/>
          <w:lang w:val="sv-SE"/>
        </w:rPr>
        <w:t>pol</w:t>
      </w:r>
      <w:r w:rsidR="00007A2D">
        <w:rPr>
          <w:i/>
          <w:lang w:val="sv-SE"/>
        </w:rPr>
        <w:t>ymorphism</w:t>
      </w:r>
      <w:proofErr w:type="spellEnd"/>
      <w:r w:rsidR="00007A2D">
        <w:rPr>
          <w:i/>
          <w:lang w:val="sv-SE"/>
        </w:rPr>
        <w:t xml:space="preserve"> and</w:t>
      </w:r>
      <w:r w:rsidR="00007A2D" w:rsidRPr="0090517D">
        <w:rPr>
          <w:i/>
          <w:lang w:val="sv-SE"/>
        </w:rPr>
        <w:t xml:space="preserve"> </w:t>
      </w:r>
      <w:proofErr w:type="spellStart"/>
      <w:r w:rsidR="00007A2D" w:rsidRPr="0090517D">
        <w:rPr>
          <w:i/>
          <w:lang w:val="sv-SE"/>
        </w:rPr>
        <w:t>amygdala</w:t>
      </w:r>
      <w:proofErr w:type="spellEnd"/>
      <w:r w:rsidR="00007A2D" w:rsidRPr="0090517D">
        <w:rPr>
          <w:i/>
          <w:lang w:val="sv-SE"/>
        </w:rPr>
        <w:t xml:space="preserve"> </w:t>
      </w:r>
      <w:proofErr w:type="spellStart"/>
      <w:r w:rsidR="00007A2D" w:rsidRPr="0090517D">
        <w:rPr>
          <w:i/>
          <w:lang w:val="sv-SE"/>
        </w:rPr>
        <w:t>volume</w:t>
      </w:r>
      <w:proofErr w:type="spellEnd"/>
      <w:r w:rsidR="00007A2D" w:rsidRPr="0090517D">
        <w:rPr>
          <w:i/>
          <w:lang w:val="sv-SE"/>
        </w:rPr>
        <w:t xml:space="preserve"> in </w:t>
      </w:r>
      <w:proofErr w:type="spellStart"/>
      <w:r w:rsidR="00007A2D" w:rsidRPr="0090517D">
        <w:rPr>
          <w:i/>
          <w:color w:val="auto"/>
          <w:lang w:val="sv-SE"/>
        </w:rPr>
        <w:t>healthy</w:t>
      </w:r>
      <w:proofErr w:type="spellEnd"/>
      <w:r w:rsidR="00007A2D" w:rsidRPr="0090517D">
        <w:rPr>
          <w:i/>
          <w:color w:val="auto"/>
          <w:lang w:val="sv-SE"/>
        </w:rPr>
        <w:t xml:space="preserve"> </w:t>
      </w:r>
      <w:proofErr w:type="spellStart"/>
      <w:r w:rsidR="00007A2D" w:rsidRPr="0090517D">
        <w:rPr>
          <w:i/>
          <w:color w:val="auto"/>
          <w:lang w:val="sv-SE"/>
        </w:rPr>
        <w:t>subjects</w:t>
      </w:r>
      <w:proofErr w:type="spellEnd"/>
      <w:r w:rsidR="00007A2D" w:rsidRPr="0090517D">
        <w:rPr>
          <w:color w:val="auto"/>
          <w:lang w:val="sv-SE"/>
        </w:rPr>
        <w:t xml:space="preserve">. </w:t>
      </w:r>
      <w:proofErr w:type="spellStart"/>
      <w:r w:rsidR="00007A2D" w:rsidRPr="00007A2D">
        <w:rPr>
          <w:b/>
          <w:color w:val="auto"/>
          <w:lang w:val="sv-SE"/>
        </w:rPr>
        <w:t>Psychiatry</w:t>
      </w:r>
      <w:proofErr w:type="spellEnd"/>
      <w:r w:rsidR="00007A2D" w:rsidRPr="00007A2D">
        <w:rPr>
          <w:b/>
          <w:color w:val="auto"/>
          <w:lang w:val="sv-SE"/>
        </w:rPr>
        <w:t xml:space="preserve"> Research </w:t>
      </w:r>
      <w:proofErr w:type="spellStart"/>
      <w:r w:rsidR="00007A2D" w:rsidRPr="00007A2D">
        <w:rPr>
          <w:b/>
          <w:color w:val="auto"/>
          <w:lang w:val="sv-SE"/>
        </w:rPr>
        <w:t>Neuroimaging</w:t>
      </w:r>
      <w:proofErr w:type="spellEnd"/>
      <w:r w:rsidR="00007A2D" w:rsidRPr="00007A2D">
        <w:rPr>
          <w:color w:val="auto"/>
          <w:lang w:val="sv-SE"/>
        </w:rPr>
        <w:t>. 2011;191:87-91.</w:t>
      </w:r>
      <w:r w:rsidR="00315974">
        <w:rPr>
          <w:color w:val="auto"/>
          <w:lang w:val="sv-SE"/>
        </w:rPr>
        <w:t xml:space="preserve"> </w:t>
      </w:r>
      <w:r w:rsidR="00315974" w:rsidRPr="00386DBF">
        <w:rPr>
          <w:b/>
          <w:bCs/>
          <w:lang w:val="sv-SE"/>
        </w:rPr>
        <w:t>IF=2.964</w:t>
      </w:r>
    </w:p>
    <w:p w14:paraId="37B39024" w14:textId="77777777" w:rsidR="00802064" w:rsidRPr="00BF5191" w:rsidRDefault="00BF5191" w:rsidP="00BF5191">
      <w:pPr>
        <w:ind w:left="360" w:hanging="360"/>
        <w:rPr>
          <w:lang w:val="sv-SE"/>
        </w:rPr>
      </w:pPr>
      <w:r>
        <w:rPr>
          <w:lang w:val="sv-SE"/>
        </w:rPr>
        <w:t>110</w:t>
      </w:r>
      <w:r w:rsidRPr="00B41E6F">
        <w:rPr>
          <w:lang w:val="sv-SE"/>
        </w:rPr>
        <w:t>.</w:t>
      </w:r>
      <w:r w:rsidRPr="00B41E6F">
        <w:rPr>
          <w:bCs/>
          <w:color w:val="auto"/>
          <w:lang w:val="sv-SE"/>
        </w:rPr>
        <w:t xml:space="preserve"> </w:t>
      </w:r>
      <w:proofErr w:type="spellStart"/>
      <w:r w:rsidRPr="00B41E6F">
        <w:rPr>
          <w:color w:val="auto"/>
          <w:lang w:val="sv-SE"/>
        </w:rPr>
        <w:t>Spoletini</w:t>
      </w:r>
      <w:proofErr w:type="spellEnd"/>
      <w:r w:rsidRPr="00B41E6F">
        <w:rPr>
          <w:color w:val="auto"/>
          <w:lang w:val="sv-SE"/>
        </w:rPr>
        <w:t xml:space="preserve"> I, </w:t>
      </w:r>
      <w:proofErr w:type="spellStart"/>
      <w:r w:rsidRPr="00B41E6F">
        <w:rPr>
          <w:color w:val="auto"/>
          <w:lang w:val="sv-SE"/>
        </w:rPr>
        <w:t>Cherubini</w:t>
      </w:r>
      <w:proofErr w:type="spellEnd"/>
      <w:r w:rsidRPr="00B41E6F">
        <w:rPr>
          <w:color w:val="auto"/>
          <w:lang w:val="sv-SE"/>
        </w:rPr>
        <w:t xml:space="preserve"> A, </w:t>
      </w:r>
      <w:proofErr w:type="spellStart"/>
      <w:r w:rsidRPr="00B41E6F">
        <w:rPr>
          <w:color w:val="auto"/>
          <w:lang w:val="sv-SE"/>
        </w:rPr>
        <w:t>Banfi</w:t>
      </w:r>
      <w:proofErr w:type="spellEnd"/>
      <w:r w:rsidRPr="00B41E6F">
        <w:rPr>
          <w:color w:val="auto"/>
          <w:lang w:val="sv-SE"/>
        </w:rPr>
        <w:t xml:space="preserve"> G, </w:t>
      </w:r>
      <w:proofErr w:type="spellStart"/>
      <w:r w:rsidRPr="00B41E6F">
        <w:rPr>
          <w:color w:val="auto"/>
          <w:lang w:val="sv-SE"/>
        </w:rPr>
        <w:t>Rubino</w:t>
      </w:r>
      <w:proofErr w:type="spellEnd"/>
      <w:r w:rsidRPr="00B41E6F">
        <w:rPr>
          <w:color w:val="auto"/>
          <w:lang w:val="sv-SE"/>
        </w:rPr>
        <w:t xml:space="preserve"> IA, </w:t>
      </w:r>
      <w:proofErr w:type="spellStart"/>
      <w:r w:rsidRPr="00B41E6F">
        <w:rPr>
          <w:color w:val="auto"/>
          <w:lang w:val="sv-SE"/>
        </w:rPr>
        <w:t>Peran</w:t>
      </w:r>
      <w:proofErr w:type="spellEnd"/>
      <w:r w:rsidRPr="00B41E6F">
        <w:rPr>
          <w:color w:val="auto"/>
          <w:lang w:val="sv-SE"/>
        </w:rPr>
        <w:t xml:space="preserve"> P, Caltagirone C, </w:t>
      </w:r>
      <w:proofErr w:type="spellStart"/>
      <w:r w:rsidRPr="00B41E6F">
        <w:rPr>
          <w:color w:val="auto"/>
          <w:u w:val="single"/>
          <w:lang w:val="sv-SE"/>
        </w:rPr>
        <w:t>Spalletta</w:t>
      </w:r>
      <w:proofErr w:type="spellEnd"/>
      <w:r w:rsidRPr="00B41E6F">
        <w:rPr>
          <w:color w:val="auto"/>
          <w:u w:val="single"/>
          <w:lang w:val="sv-SE"/>
        </w:rPr>
        <w:t xml:space="preserve"> G</w:t>
      </w:r>
      <w:r w:rsidRPr="00B41E6F">
        <w:rPr>
          <w:color w:val="auto"/>
          <w:lang w:val="sv-SE"/>
        </w:rPr>
        <w:t xml:space="preserve">. </w:t>
      </w:r>
      <w:proofErr w:type="spellStart"/>
      <w:r w:rsidRPr="00D84A92">
        <w:rPr>
          <w:i/>
          <w:lang w:val="sv-SE"/>
        </w:rPr>
        <w:t>Hippocampi</w:t>
      </w:r>
      <w:proofErr w:type="spellEnd"/>
      <w:r w:rsidRPr="00D84A92">
        <w:rPr>
          <w:i/>
          <w:lang w:val="sv-SE"/>
        </w:rPr>
        <w:t xml:space="preserve">, </w:t>
      </w:r>
      <w:proofErr w:type="spellStart"/>
      <w:r w:rsidRPr="00D84A92">
        <w:rPr>
          <w:i/>
          <w:lang w:val="sv-SE"/>
        </w:rPr>
        <w:t>Thalami</w:t>
      </w:r>
      <w:proofErr w:type="spellEnd"/>
      <w:r w:rsidRPr="00D84A92">
        <w:rPr>
          <w:i/>
          <w:lang w:val="sv-SE"/>
        </w:rPr>
        <w:t xml:space="preserve"> and </w:t>
      </w:r>
      <w:proofErr w:type="spellStart"/>
      <w:r w:rsidRPr="00D84A92">
        <w:rPr>
          <w:i/>
          <w:lang w:val="sv-SE"/>
        </w:rPr>
        <w:t>Accumbens</w:t>
      </w:r>
      <w:proofErr w:type="spellEnd"/>
      <w:r w:rsidRPr="00D84A92">
        <w:rPr>
          <w:i/>
          <w:lang w:val="sv-SE"/>
        </w:rPr>
        <w:t xml:space="preserve"> </w:t>
      </w:r>
      <w:proofErr w:type="spellStart"/>
      <w:r w:rsidRPr="00D84A92">
        <w:rPr>
          <w:i/>
          <w:lang w:val="sv-SE"/>
        </w:rPr>
        <w:t>Microstructural</w:t>
      </w:r>
      <w:proofErr w:type="spellEnd"/>
      <w:r w:rsidRPr="00D84A92">
        <w:rPr>
          <w:i/>
          <w:lang w:val="sv-SE"/>
        </w:rPr>
        <w:t xml:space="preserve"> </w:t>
      </w:r>
      <w:proofErr w:type="spellStart"/>
      <w:r w:rsidRPr="00D84A92">
        <w:rPr>
          <w:i/>
          <w:lang w:val="sv-SE"/>
        </w:rPr>
        <w:t>Damage</w:t>
      </w:r>
      <w:proofErr w:type="spellEnd"/>
      <w:r w:rsidRPr="00D84A92">
        <w:rPr>
          <w:i/>
          <w:lang w:val="sv-SE"/>
        </w:rPr>
        <w:t xml:space="preserve"> in </w:t>
      </w:r>
      <w:proofErr w:type="spellStart"/>
      <w:r w:rsidRPr="00D84A92">
        <w:rPr>
          <w:i/>
          <w:lang w:val="sv-SE"/>
        </w:rPr>
        <w:t>Schizophrenia</w:t>
      </w:r>
      <w:proofErr w:type="spellEnd"/>
      <w:r w:rsidRPr="00D84A92">
        <w:rPr>
          <w:i/>
          <w:lang w:val="sv-SE"/>
        </w:rPr>
        <w:t xml:space="preserve">: A </w:t>
      </w:r>
      <w:proofErr w:type="spellStart"/>
      <w:r w:rsidRPr="00D84A92">
        <w:rPr>
          <w:i/>
          <w:lang w:val="sv-SE"/>
        </w:rPr>
        <w:t>Volumetry</w:t>
      </w:r>
      <w:proofErr w:type="spellEnd"/>
      <w:r w:rsidRPr="00D84A92">
        <w:rPr>
          <w:i/>
          <w:lang w:val="sv-SE"/>
        </w:rPr>
        <w:t xml:space="preserve">, </w:t>
      </w:r>
      <w:proofErr w:type="spellStart"/>
      <w:r w:rsidRPr="00D84A92">
        <w:rPr>
          <w:i/>
          <w:lang w:val="sv-SE"/>
        </w:rPr>
        <w:t>Diffusivity</w:t>
      </w:r>
      <w:proofErr w:type="spellEnd"/>
      <w:r w:rsidRPr="00D84A92">
        <w:rPr>
          <w:i/>
          <w:lang w:val="sv-SE"/>
        </w:rPr>
        <w:t xml:space="preserve">, and </w:t>
      </w:r>
      <w:proofErr w:type="spellStart"/>
      <w:r w:rsidRPr="00D84A92">
        <w:rPr>
          <w:i/>
          <w:lang w:val="sv-SE"/>
        </w:rPr>
        <w:t>Neuropsychological</w:t>
      </w:r>
      <w:proofErr w:type="spellEnd"/>
      <w:r w:rsidRPr="00D84A92">
        <w:rPr>
          <w:i/>
          <w:lang w:val="sv-SE"/>
        </w:rPr>
        <w:t xml:space="preserve"> </w:t>
      </w:r>
      <w:proofErr w:type="spellStart"/>
      <w:r w:rsidRPr="00D84A92">
        <w:rPr>
          <w:i/>
          <w:color w:val="auto"/>
          <w:lang w:val="sv-SE"/>
        </w:rPr>
        <w:t>Study</w:t>
      </w:r>
      <w:proofErr w:type="spellEnd"/>
      <w:r w:rsidRPr="00D84A92">
        <w:rPr>
          <w:color w:val="auto"/>
          <w:lang w:val="sv-SE"/>
        </w:rPr>
        <w:t xml:space="preserve">. </w:t>
      </w:r>
      <w:proofErr w:type="spellStart"/>
      <w:r w:rsidRPr="00D84A92">
        <w:rPr>
          <w:b/>
          <w:color w:val="auto"/>
          <w:lang w:val="sv-SE"/>
        </w:rPr>
        <w:t>Schizophrenia</w:t>
      </w:r>
      <w:proofErr w:type="spellEnd"/>
      <w:r w:rsidRPr="00D84A92">
        <w:rPr>
          <w:b/>
          <w:color w:val="auto"/>
          <w:lang w:val="sv-SE"/>
        </w:rPr>
        <w:t xml:space="preserve"> Bulletin</w:t>
      </w:r>
      <w:r w:rsidRPr="00D84A92">
        <w:rPr>
          <w:color w:val="auto"/>
          <w:lang w:val="sv-SE"/>
        </w:rPr>
        <w:t>. 2011;37:118-130</w:t>
      </w:r>
      <w:r w:rsidRPr="00BF5191">
        <w:rPr>
          <w:lang w:val="sv-SE"/>
        </w:rPr>
        <w:t>.</w:t>
      </w:r>
      <w:r w:rsidR="00315974">
        <w:rPr>
          <w:lang w:val="sv-SE"/>
        </w:rPr>
        <w:t xml:space="preserve"> </w:t>
      </w:r>
      <w:r w:rsidR="00315974" w:rsidRPr="00386DBF">
        <w:rPr>
          <w:b/>
          <w:bCs/>
          <w:lang w:val="sv-SE"/>
        </w:rPr>
        <w:t>IF=8.800</w:t>
      </w:r>
    </w:p>
    <w:p w14:paraId="7EAD7570" w14:textId="77777777" w:rsidR="00802064" w:rsidRPr="00802064" w:rsidRDefault="00AA0D49" w:rsidP="00802064">
      <w:pPr>
        <w:ind w:left="426" w:hanging="426"/>
        <w:rPr>
          <w:color w:val="auto"/>
          <w:szCs w:val="24"/>
          <w:lang w:val="sv-SE"/>
        </w:rPr>
      </w:pPr>
      <w:r>
        <w:rPr>
          <w:lang w:val="sv-SE"/>
        </w:rPr>
        <w:t>109</w:t>
      </w:r>
      <w:r w:rsidR="00802064" w:rsidRPr="002A6DCF">
        <w:rPr>
          <w:lang w:val="sv-SE"/>
        </w:rPr>
        <w:t xml:space="preserve">. </w:t>
      </w:r>
      <w:proofErr w:type="spellStart"/>
      <w:r w:rsidR="00802064" w:rsidRPr="002A6DCF">
        <w:rPr>
          <w:lang w:val="sv-SE"/>
        </w:rPr>
        <w:t>Angelucci</w:t>
      </w:r>
      <w:proofErr w:type="spellEnd"/>
      <w:r w:rsidR="00802064" w:rsidRPr="002A6DCF">
        <w:rPr>
          <w:lang w:val="sv-SE"/>
        </w:rPr>
        <w:t xml:space="preserve"> F, </w:t>
      </w:r>
      <w:proofErr w:type="spellStart"/>
      <w:r w:rsidR="00802064" w:rsidRPr="002A6DCF">
        <w:rPr>
          <w:lang w:val="sv-SE"/>
        </w:rPr>
        <w:t>Croce</w:t>
      </w:r>
      <w:proofErr w:type="spellEnd"/>
      <w:r w:rsidR="00802064" w:rsidRPr="002A6DCF">
        <w:rPr>
          <w:lang w:val="sv-SE"/>
        </w:rPr>
        <w:t xml:space="preserve"> N, </w:t>
      </w:r>
      <w:proofErr w:type="spellStart"/>
      <w:r w:rsidR="00802064" w:rsidRPr="002A6DCF">
        <w:rPr>
          <w:u w:val="single"/>
          <w:lang w:val="sv-SE"/>
        </w:rPr>
        <w:t>Spalletta</w:t>
      </w:r>
      <w:proofErr w:type="spellEnd"/>
      <w:r w:rsidR="00802064" w:rsidRPr="002A6DCF">
        <w:rPr>
          <w:u w:val="single"/>
          <w:lang w:val="sv-SE"/>
        </w:rPr>
        <w:t xml:space="preserve"> G</w:t>
      </w:r>
      <w:r w:rsidR="00802064" w:rsidRPr="002A6DCF">
        <w:rPr>
          <w:lang w:val="sv-SE"/>
        </w:rPr>
        <w:t xml:space="preserve">, Di </w:t>
      </w:r>
      <w:proofErr w:type="spellStart"/>
      <w:r w:rsidR="00802064" w:rsidRPr="002A6DCF">
        <w:rPr>
          <w:lang w:val="sv-SE"/>
        </w:rPr>
        <w:t>Nallo</w:t>
      </w:r>
      <w:proofErr w:type="spellEnd"/>
      <w:r w:rsidR="00802064" w:rsidRPr="002A6DCF">
        <w:rPr>
          <w:lang w:val="sv-SE"/>
        </w:rPr>
        <w:t xml:space="preserve"> V, </w:t>
      </w:r>
      <w:proofErr w:type="spellStart"/>
      <w:r w:rsidR="00802064" w:rsidRPr="002A6DCF">
        <w:rPr>
          <w:lang w:val="sv-SE"/>
        </w:rPr>
        <w:t>Gravina</w:t>
      </w:r>
      <w:proofErr w:type="spellEnd"/>
      <w:r w:rsidR="00802064" w:rsidRPr="002A6DCF">
        <w:rPr>
          <w:lang w:val="sv-SE"/>
        </w:rPr>
        <w:t xml:space="preserve"> P, </w:t>
      </w:r>
      <w:proofErr w:type="spellStart"/>
      <w:r w:rsidR="00802064" w:rsidRPr="002A6DCF">
        <w:rPr>
          <w:lang w:val="sv-SE"/>
        </w:rPr>
        <w:t>Bossu</w:t>
      </w:r>
      <w:proofErr w:type="spellEnd"/>
      <w:r w:rsidR="00802064" w:rsidRPr="002A6DCF">
        <w:rPr>
          <w:lang w:val="sv-SE"/>
        </w:rPr>
        <w:t xml:space="preserve"> P, </w:t>
      </w:r>
      <w:proofErr w:type="spellStart"/>
      <w:r w:rsidR="00802064" w:rsidRPr="002A6DCF">
        <w:rPr>
          <w:lang w:val="sv-SE"/>
        </w:rPr>
        <w:t>Federici</w:t>
      </w:r>
      <w:proofErr w:type="spellEnd"/>
      <w:r w:rsidR="00802064" w:rsidRPr="002A6DCF">
        <w:rPr>
          <w:lang w:val="sv-SE"/>
        </w:rPr>
        <w:t xml:space="preserve"> G, Caltagirone C, </w:t>
      </w:r>
      <w:proofErr w:type="spellStart"/>
      <w:r w:rsidR="00802064" w:rsidRPr="002A6DCF">
        <w:rPr>
          <w:lang w:val="sv-SE"/>
        </w:rPr>
        <w:t>Bernardini</w:t>
      </w:r>
      <w:proofErr w:type="spellEnd"/>
      <w:r w:rsidR="00802064" w:rsidRPr="002A6DCF">
        <w:rPr>
          <w:lang w:val="sv-SE"/>
        </w:rPr>
        <w:t xml:space="preserve"> S. </w:t>
      </w:r>
      <w:proofErr w:type="spellStart"/>
      <w:r w:rsidR="00802064" w:rsidRPr="00D84A92">
        <w:rPr>
          <w:i/>
          <w:lang w:val="sv-SE"/>
        </w:rPr>
        <w:t>Paroxetine</w:t>
      </w:r>
      <w:proofErr w:type="spellEnd"/>
      <w:r w:rsidR="00802064" w:rsidRPr="00D84A92">
        <w:rPr>
          <w:i/>
          <w:lang w:val="sv-SE"/>
        </w:rPr>
        <w:t xml:space="preserve"> </w:t>
      </w:r>
      <w:proofErr w:type="spellStart"/>
      <w:r w:rsidR="00802064" w:rsidRPr="00D84A92">
        <w:rPr>
          <w:i/>
          <w:lang w:val="sv-SE"/>
        </w:rPr>
        <w:t>rapidly</w:t>
      </w:r>
      <w:proofErr w:type="spellEnd"/>
      <w:r w:rsidR="00802064" w:rsidRPr="00D84A92">
        <w:rPr>
          <w:i/>
          <w:lang w:val="sv-SE"/>
        </w:rPr>
        <w:t xml:space="preserve"> </w:t>
      </w:r>
      <w:proofErr w:type="spellStart"/>
      <w:r w:rsidR="00802064" w:rsidRPr="00D84A92">
        <w:rPr>
          <w:i/>
          <w:lang w:val="sv-SE"/>
        </w:rPr>
        <w:t>modulates</w:t>
      </w:r>
      <w:proofErr w:type="spellEnd"/>
      <w:r w:rsidR="00802064" w:rsidRPr="00D84A92">
        <w:rPr>
          <w:i/>
          <w:lang w:val="sv-SE"/>
        </w:rPr>
        <w:t xml:space="preserve"> the expression </w:t>
      </w:r>
      <w:proofErr w:type="spellStart"/>
      <w:r w:rsidR="00802064" w:rsidRPr="00D84A92">
        <w:rPr>
          <w:i/>
          <w:lang w:val="sv-SE"/>
        </w:rPr>
        <w:t>of</w:t>
      </w:r>
      <w:proofErr w:type="spellEnd"/>
      <w:r w:rsidR="00802064" w:rsidRPr="00D84A92">
        <w:rPr>
          <w:i/>
          <w:lang w:val="sv-SE"/>
        </w:rPr>
        <w:t xml:space="preserve"> </w:t>
      </w:r>
      <w:proofErr w:type="spellStart"/>
      <w:r w:rsidR="00802064" w:rsidRPr="00D84A92">
        <w:rPr>
          <w:i/>
          <w:lang w:val="sv-SE"/>
        </w:rPr>
        <w:t>brain-derived</w:t>
      </w:r>
      <w:proofErr w:type="spellEnd"/>
      <w:r w:rsidR="00802064" w:rsidRPr="00D84A92">
        <w:rPr>
          <w:i/>
          <w:lang w:val="sv-SE"/>
        </w:rPr>
        <w:t xml:space="preserve"> </w:t>
      </w:r>
      <w:proofErr w:type="spellStart"/>
      <w:r w:rsidR="00802064" w:rsidRPr="00D84A92">
        <w:rPr>
          <w:i/>
          <w:lang w:val="sv-SE"/>
        </w:rPr>
        <w:t>neurotrophic</w:t>
      </w:r>
      <w:proofErr w:type="spellEnd"/>
      <w:r w:rsidR="00802064" w:rsidRPr="00D84A92">
        <w:rPr>
          <w:i/>
          <w:lang w:val="sv-SE"/>
        </w:rPr>
        <w:t xml:space="preserve"> </w:t>
      </w:r>
      <w:proofErr w:type="spellStart"/>
      <w:r w:rsidR="00802064" w:rsidRPr="00D84A92">
        <w:rPr>
          <w:i/>
          <w:lang w:val="sv-SE"/>
        </w:rPr>
        <w:t>factor</w:t>
      </w:r>
      <w:proofErr w:type="spellEnd"/>
      <w:r w:rsidR="00802064" w:rsidRPr="00D84A92">
        <w:rPr>
          <w:i/>
          <w:lang w:val="sv-SE"/>
        </w:rPr>
        <w:t xml:space="preserve"> </w:t>
      </w:r>
      <w:proofErr w:type="spellStart"/>
      <w:r w:rsidR="00802064" w:rsidRPr="00D84A92">
        <w:rPr>
          <w:i/>
          <w:lang w:val="sv-SE"/>
        </w:rPr>
        <w:t>mRNA</w:t>
      </w:r>
      <w:proofErr w:type="spellEnd"/>
      <w:r w:rsidR="00802064" w:rsidRPr="00D84A92">
        <w:rPr>
          <w:i/>
          <w:lang w:val="sv-SE"/>
        </w:rPr>
        <w:t xml:space="preserve"> and protein in a human </w:t>
      </w:r>
      <w:proofErr w:type="spellStart"/>
      <w:r w:rsidR="00802064" w:rsidRPr="00D84A92">
        <w:rPr>
          <w:i/>
          <w:lang w:val="sv-SE"/>
        </w:rPr>
        <w:t>glioblastoma-astrocytoma</w:t>
      </w:r>
      <w:proofErr w:type="spellEnd"/>
      <w:r w:rsidR="00802064" w:rsidRPr="00D84A92">
        <w:rPr>
          <w:i/>
          <w:lang w:val="sv-SE"/>
        </w:rPr>
        <w:t xml:space="preserve"> cell </w:t>
      </w:r>
      <w:proofErr w:type="spellStart"/>
      <w:r w:rsidR="00802064" w:rsidRPr="00D84A92">
        <w:rPr>
          <w:i/>
          <w:lang w:val="sv-SE"/>
        </w:rPr>
        <w:t>line</w:t>
      </w:r>
      <w:proofErr w:type="spellEnd"/>
      <w:r w:rsidR="00802064" w:rsidRPr="002A6DCF">
        <w:rPr>
          <w:color w:val="auto"/>
          <w:lang w:val="sv-SE"/>
        </w:rPr>
        <w:t xml:space="preserve">. </w:t>
      </w:r>
      <w:proofErr w:type="spellStart"/>
      <w:r w:rsidR="00802064" w:rsidRPr="002A6DCF">
        <w:rPr>
          <w:b/>
          <w:color w:val="auto"/>
          <w:lang w:val="sv-SE"/>
        </w:rPr>
        <w:t>Pharmachology</w:t>
      </w:r>
      <w:proofErr w:type="spellEnd"/>
      <w:r w:rsidR="00802064" w:rsidRPr="002A6DCF">
        <w:rPr>
          <w:color w:val="auto"/>
          <w:lang w:val="sv-SE"/>
        </w:rPr>
        <w:t>.</w:t>
      </w:r>
      <w:r w:rsidR="00802064" w:rsidRPr="002A6DCF">
        <w:rPr>
          <w:lang w:val="sv-SE"/>
        </w:rPr>
        <w:t xml:space="preserve"> </w:t>
      </w:r>
      <w:r w:rsidR="001C4046">
        <w:rPr>
          <w:lang w:val="sv-SE"/>
        </w:rPr>
        <w:t>2011</w:t>
      </w:r>
      <w:r>
        <w:rPr>
          <w:lang w:val="sv-SE"/>
        </w:rPr>
        <w:t>; 87:5-10</w:t>
      </w:r>
      <w:r w:rsidR="00802064" w:rsidRPr="00802064">
        <w:rPr>
          <w:lang w:val="sv-SE"/>
        </w:rPr>
        <w:t>.</w:t>
      </w:r>
      <w:r w:rsidR="00315974">
        <w:rPr>
          <w:lang w:val="sv-SE"/>
        </w:rPr>
        <w:t xml:space="preserve"> </w:t>
      </w:r>
      <w:r w:rsidR="00315974" w:rsidRPr="005C1C8E">
        <w:rPr>
          <w:b/>
          <w:bCs/>
          <w:lang w:val="en-GB"/>
        </w:rPr>
        <w:t>IF=</w:t>
      </w:r>
      <w:r w:rsidR="00853165">
        <w:rPr>
          <w:b/>
          <w:bCs/>
          <w:lang w:val="en-GB"/>
        </w:rPr>
        <w:t>1.788</w:t>
      </w:r>
    </w:p>
    <w:p w14:paraId="5F7F4B03" w14:textId="77777777" w:rsidR="00802064" w:rsidRPr="000A1CEB" w:rsidRDefault="00AA0D49" w:rsidP="00802064">
      <w:pPr>
        <w:ind w:left="426" w:right="18" w:hanging="426"/>
        <w:rPr>
          <w:color w:val="auto"/>
          <w:lang w:val="sv-SE"/>
        </w:rPr>
      </w:pPr>
      <w:r>
        <w:rPr>
          <w:lang w:val="sv-SE"/>
        </w:rPr>
        <w:t>108</w:t>
      </w:r>
      <w:r w:rsidR="00802064" w:rsidRPr="000A1CEB">
        <w:rPr>
          <w:lang w:val="sv-SE"/>
        </w:rPr>
        <w:t xml:space="preserve">. </w:t>
      </w:r>
      <w:proofErr w:type="spellStart"/>
      <w:r w:rsidR="00802064" w:rsidRPr="000A1CEB">
        <w:rPr>
          <w:lang w:val="sv-SE"/>
        </w:rPr>
        <w:t>Donohoe</w:t>
      </w:r>
      <w:proofErr w:type="spellEnd"/>
      <w:r w:rsidR="00802064" w:rsidRPr="000A1CEB">
        <w:rPr>
          <w:lang w:val="sv-SE"/>
        </w:rPr>
        <w:t xml:space="preserve"> G, Rose E, </w:t>
      </w:r>
      <w:proofErr w:type="spellStart"/>
      <w:r w:rsidR="00802064" w:rsidRPr="000A1CEB">
        <w:rPr>
          <w:lang w:val="sv-SE"/>
        </w:rPr>
        <w:t>Frodl</w:t>
      </w:r>
      <w:proofErr w:type="spellEnd"/>
      <w:r w:rsidR="00802064" w:rsidRPr="000A1CEB">
        <w:rPr>
          <w:lang w:val="sv-SE"/>
        </w:rPr>
        <w:t xml:space="preserve"> T, Morris D, </w:t>
      </w:r>
      <w:proofErr w:type="spellStart"/>
      <w:r w:rsidR="00802064" w:rsidRPr="000A1CEB">
        <w:rPr>
          <w:lang w:val="sv-SE"/>
        </w:rPr>
        <w:t>Spoletini</w:t>
      </w:r>
      <w:proofErr w:type="spellEnd"/>
      <w:r w:rsidR="00802064" w:rsidRPr="000A1CEB">
        <w:rPr>
          <w:lang w:val="sv-SE"/>
        </w:rPr>
        <w:t xml:space="preserve"> I, </w:t>
      </w:r>
      <w:proofErr w:type="spellStart"/>
      <w:r w:rsidR="00802064" w:rsidRPr="000A1CEB">
        <w:rPr>
          <w:lang w:val="sv-SE"/>
        </w:rPr>
        <w:t>Cherubini</w:t>
      </w:r>
      <w:proofErr w:type="spellEnd"/>
      <w:r w:rsidR="00802064" w:rsidRPr="000A1CEB">
        <w:rPr>
          <w:lang w:val="sv-SE"/>
        </w:rPr>
        <w:t xml:space="preserve"> A, </w:t>
      </w:r>
      <w:proofErr w:type="spellStart"/>
      <w:r w:rsidR="00802064" w:rsidRPr="000A1CEB">
        <w:rPr>
          <w:lang w:val="sv-SE"/>
        </w:rPr>
        <w:t>Bernardini</w:t>
      </w:r>
      <w:proofErr w:type="spellEnd"/>
      <w:r w:rsidR="00802064" w:rsidRPr="000A1CEB">
        <w:rPr>
          <w:lang w:val="sv-SE"/>
        </w:rPr>
        <w:t xml:space="preserve"> S, Caltagirone C, </w:t>
      </w:r>
      <w:proofErr w:type="spellStart"/>
      <w:r w:rsidR="00802064" w:rsidRPr="000A1CEB">
        <w:rPr>
          <w:lang w:val="sv-SE"/>
        </w:rPr>
        <w:t>Bossù</w:t>
      </w:r>
      <w:proofErr w:type="spellEnd"/>
      <w:r w:rsidR="00802064" w:rsidRPr="000A1CEB">
        <w:rPr>
          <w:lang w:val="sv-SE"/>
        </w:rPr>
        <w:t xml:space="preserve"> P, Gill M, </w:t>
      </w:r>
      <w:proofErr w:type="spellStart"/>
      <w:r w:rsidR="00802064" w:rsidRPr="000A1CEB">
        <w:rPr>
          <w:lang w:val="sv-SE"/>
        </w:rPr>
        <w:t>Corvin</w:t>
      </w:r>
      <w:proofErr w:type="spellEnd"/>
      <w:r w:rsidR="00802064" w:rsidRPr="000A1CEB">
        <w:rPr>
          <w:lang w:val="sv-SE"/>
        </w:rPr>
        <w:t xml:space="preserve"> AP, </w:t>
      </w:r>
      <w:proofErr w:type="spellStart"/>
      <w:r w:rsidR="00802064" w:rsidRPr="000A1CEB">
        <w:rPr>
          <w:u w:val="single"/>
          <w:lang w:val="sv-SE"/>
        </w:rPr>
        <w:t>Spalletta</w:t>
      </w:r>
      <w:proofErr w:type="spellEnd"/>
      <w:r w:rsidR="00802064" w:rsidRPr="000A1CEB">
        <w:rPr>
          <w:u w:val="single"/>
          <w:lang w:val="sv-SE"/>
        </w:rPr>
        <w:t xml:space="preserve"> G</w:t>
      </w:r>
      <w:r w:rsidR="00802064" w:rsidRPr="000A1CEB">
        <w:rPr>
          <w:lang w:val="sv-SE"/>
        </w:rPr>
        <w:t xml:space="preserve">. </w:t>
      </w:r>
      <w:r w:rsidR="00802064" w:rsidRPr="00AA0D49">
        <w:rPr>
          <w:i/>
          <w:color w:val="auto"/>
          <w:lang w:val="sv-SE"/>
        </w:rPr>
        <w:t xml:space="preserve">ZNF804A risk </w:t>
      </w:r>
      <w:proofErr w:type="spellStart"/>
      <w:r w:rsidR="00802064" w:rsidRPr="00AA0D49">
        <w:rPr>
          <w:i/>
          <w:color w:val="auto"/>
          <w:lang w:val="sv-SE"/>
        </w:rPr>
        <w:t>allele</w:t>
      </w:r>
      <w:proofErr w:type="spellEnd"/>
      <w:r w:rsidR="00802064" w:rsidRPr="00AA0D49">
        <w:rPr>
          <w:i/>
          <w:color w:val="auto"/>
          <w:lang w:val="sv-SE"/>
        </w:rPr>
        <w:t xml:space="preserve"> is </w:t>
      </w:r>
      <w:proofErr w:type="spellStart"/>
      <w:r w:rsidR="00802064" w:rsidRPr="00AA0D49">
        <w:rPr>
          <w:i/>
          <w:color w:val="auto"/>
          <w:lang w:val="sv-SE"/>
        </w:rPr>
        <w:t>associated</w:t>
      </w:r>
      <w:proofErr w:type="spellEnd"/>
      <w:r w:rsidR="00802064" w:rsidRPr="00AA0D49">
        <w:rPr>
          <w:i/>
          <w:color w:val="auto"/>
          <w:lang w:val="sv-SE"/>
        </w:rPr>
        <w:t xml:space="preserve"> </w:t>
      </w:r>
      <w:proofErr w:type="spellStart"/>
      <w:r w:rsidR="00802064" w:rsidRPr="00AA0D49">
        <w:rPr>
          <w:i/>
          <w:color w:val="auto"/>
          <w:lang w:val="sv-SE"/>
        </w:rPr>
        <w:t>with</w:t>
      </w:r>
      <w:proofErr w:type="spellEnd"/>
      <w:r w:rsidR="00802064" w:rsidRPr="00AA0D49">
        <w:rPr>
          <w:i/>
          <w:color w:val="auto"/>
          <w:lang w:val="sv-SE"/>
        </w:rPr>
        <w:t xml:space="preserve"> </w:t>
      </w:r>
      <w:proofErr w:type="spellStart"/>
      <w:r w:rsidR="00802064" w:rsidRPr="00AA0D49">
        <w:rPr>
          <w:i/>
          <w:color w:val="auto"/>
          <w:lang w:val="sv-SE"/>
        </w:rPr>
        <w:t>relatively</w:t>
      </w:r>
      <w:proofErr w:type="spellEnd"/>
      <w:r w:rsidR="00802064" w:rsidRPr="00AA0D49">
        <w:rPr>
          <w:i/>
          <w:color w:val="auto"/>
          <w:lang w:val="sv-SE"/>
        </w:rPr>
        <w:t xml:space="preserve"> </w:t>
      </w:r>
      <w:proofErr w:type="spellStart"/>
      <w:r w:rsidR="00802064" w:rsidRPr="00AA0D49">
        <w:rPr>
          <w:i/>
          <w:color w:val="auto"/>
          <w:lang w:val="sv-SE"/>
        </w:rPr>
        <w:t>intact</w:t>
      </w:r>
      <w:proofErr w:type="spellEnd"/>
      <w:r w:rsidR="00802064" w:rsidRPr="00AA0D49">
        <w:rPr>
          <w:i/>
          <w:color w:val="auto"/>
          <w:lang w:val="sv-SE"/>
        </w:rPr>
        <w:t xml:space="preserve"> </w:t>
      </w:r>
      <w:proofErr w:type="spellStart"/>
      <w:r w:rsidR="00802064" w:rsidRPr="00AA0D49">
        <w:rPr>
          <w:i/>
          <w:color w:val="auto"/>
          <w:lang w:val="sv-SE"/>
        </w:rPr>
        <w:t>grey</w:t>
      </w:r>
      <w:proofErr w:type="spellEnd"/>
      <w:r w:rsidR="00802064" w:rsidRPr="00AA0D49">
        <w:rPr>
          <w:i/>
          <w:color w:val="auto"/>
          <w:lang w:val="sv-SE"/>
        </w:rPr>
        <w:t xml:space="preserve"> </w:t>
      </w:r>
      <w:proofErr w:type="spellStart"/>
      <w:r w:rsidR="00802064" w:rsidRPr="00AA0D49">
        <w:rPr>
          <w:i/>
          <w:color w:val="auto"/>
          <w:lang w:val="sv-SE"/>
        </w:rPr>
        <w:t>matter</w:t>
      </w:r>
      <w:proofErr w:type="spellEnd"/>
      <w:r w:rsidR="00802064" w:rsidRPr="00AA0D49">
        <w:rPr>
          <w:i/>
          <w:color w:val="auto"/>
          <w:lang w:val="sv-SE"/>
        </w:rPr>
        <w:t xml:space="preserve"> </w:t>
      </w:r>
      <w:proofErr w:type="spellStart"/>
      <w:r w:rsidR="00802064" w:rsidRPr="00AA0D49">
        <w:rPr>
          <w:i/>
          <w:color w:val="auto"/>
          <w:lang w:val="sv-SE"/>
        </w:rPr>
        <w:t>volume</w:t>
      </w:r>
      <w:proofErr w:type="spellEnd"/>
      <w:r w:rsidR="00802064" w:rsidRPr="00AA0D49">
        <w:rPr>
          <w:i/>
          <w:color w:val="auto"/>
          <w:lang w:val="sv-SE"/>
        </w:rPr>
        <w:t xml:space="preserve"> in patients </w:t>
      </w:r>
      <w:proofErr w:type="spellStart"/>
      <w:r w:rsidR="00802064" w:rsidRPr="00AA0D49">
        <w:rPr>
          <w:i/>
          <w:color w:val="auto"/>
          <w:lang w:val="sv-SE"/>
        </w:rPr>
        <w:t>with</w:t>
      </w:r>
      <w:proofErr w:type="spellEnd"/>
      <w:r w:rsidR="00802064" w:rsidRPr="00AA0D49">
        <w:rPr>
          <w:i/>
          <w:color w:val="auto"/>
          <w:lang w:val="sv-SE"/>
        </w:rPr>
        <w:t xml:space="preserve"> </w:t>
      </w:r>
      <w:proofErr w:type="spellStart"/>
      <w:r w:rsidR="00802064" w:rsidRPr="00AA0D49">
        <w:rPr>
          <w:i/>
          <w:color w:val="auto"/>
          <w:lang w:val="sv-SE"/>
        </w:rPr>
        <w:t>schizophrenia</w:t>
      </w:r>
      <w:proofErr w:type="spellEnd"/>
      <w:r w:rsidR="00802064" w:rsidRPr="00AA0D49">
        <w:rPr>
          <w:color w:val="auto"/>
          <w:lang w:val="sv-SE"/>
        </w:rPr>
        <w:t xml:space="preserve">. </w:t>
      </w:r>
      <w:proofErr w:type="spellStart"/>
      <w:r w:rsidR="00802064" w:rsidRPr="00AA0D49">
        <w:rPr>
          <w:b/>
          <w:color w:val="auto"/>
          <w:lang w:val="sv-SE"/>
        </w:rPr>
        <w:t>Neuroimage</w:t>
      </w:r>
      <w:proofErr w:type="spellEnd"/>
      <w:r w:rsidRPr="00AA0D49">
        <w:rPr>
          <w:color w:val="auto"/>
          <w:lang w:val="sv-SE"/>
        </w:rPr>
        <w:t>. 2011;54</w:t>
      </w:r>
      <w:r>
        <w:rPr>
          <w:color w:val="auto"/>
          <w:lang w:val="sv-SE"/>
        </w:rPr>
        <w:t>:2132-2137.</w:t>
      </w:r>
      <w:r w:rsidR="00315974">
        <w:rPr>
          <w:color w:val="auto"/>
          <w:lang w:val="sv-SE"/>
        </w:rPr>
        <w:t xml:space="preserve"> </w:t>
      </w:r>
      <w:r w:rsidR="00315974" w:rsidRPr="00386DBF">
        <w:rPr>
          <w:b/>
          <w:bCs/>
          <w:lang w:val="sv-SE"/>
        </w:rPr>
        <w:t>IF=</w:t>
      </w:r>
      <w:r w:rsidR="00313295" w:rsidRPr="00386DBF">
        <w:rPr>
          <w:b/>
          <w:bCs/>
          <w:lang w:val="sv-SE"/>
        </w:rPr>
        <w:t>5.895</w:t>
      </w:r>
    </w:p>
    <w:p w14:paraId="316D9FB6" w14:textId="77777777" w:rsidR="00E346CD" w:rsidRPr="00E346CD" w:rsidRDefault="0010367F" w:rsidP="00E346CD">
      <w:pPr>
        <w:pStyle w:val="Corpodeltesto2"/>
        <w:spacing w:line="240" w:lineRule="auto"/>
        <w:ind w:left="426" w:hanging="426"/>
        <w:jc w:val="left"/>
        <w:rPr>
          <w:lang w:val="sv-SE"/>
        </w:rPr>
      </w:pPr>
      <w:r>
        <w:rPr>
          <w:lang w:val="sv-SE"/>
        </w:rPr>
        <w:t>107</w:t>
      </w:r>
      <w:r w:rsidR="00E346CD" w:rsidRPr="00946339">
        <w:rPr>
          <w:lang w:val="sv-SE"/>
        </w:rPr>
        <w:t xml:space="preserve">. </w:t>
      </w:r>
      <w:proofErr w:type="spellStart"/>
      <w:r w:rsidR="00E346CD" w:rsidRPr="00946339">
        <w:rPr>
          <w:lang w:val="sv-SE"/>
        </w:rPr>
        <w:t>Spoletini</w:t>
      </w:r>
      <w:proofErr w:type="spellEnd"/>
      <w:r w:rsidR="00E346CD" w:rsidRPr="00946339">
        <w:rPr>
          <w:vertAlign w:val="superscript"/>
          <w:lang w:val="sv-SE"/>
        </w:rPr>
        <w:t xml:space="preserve"> </w:t>
      </w:r>
      <w:r w:rsidR="00E346CD" w:rsidRPr="00946339">
        <w:rPr>
          <w:lang w:val="sv-SE"/>
        </w:rPr>
        <w:t xml:space="preserve">I, </w:t>
      </w:r>
      <w:proofErr w:type="spellStart"/>
      <w:r w:rsidR="00E346CD" w:rsidRPr="00946339">
        <w:rPr>
          <w:lang w:val="sv-SE"/>
        </w:rPr>
        <w:t>Piras</w:t>
      </w:r>
      <w:proofErr w:type="spellEnd"/>
      <w:r w:rsidR="00E346CD" w:rsidRPr="00946339">
        <w:rPr>
          <w:lang w:val="sv-SE"/>
        </w:rPr>
        <w:t xml:space="preserve"> F, </w:t>
      </w:r>
      <w:proofErr w:type="spellStart"/>
      <w:r w:rsidR="00E346CD" w:rsidRPr="00946339">
        <w:rPr>
          <w:lang w:val="sv-SE"/>
        </w:rPr>
        <w:t>Fagioli</w:t>
      </w:r>
      <w:proofErr w:type="spellEnd"/>
      <w:r w:rsidR="00E346CD" w:rsidRPr="00946339">
        <w:rPr>
          <w:lang w:val="sv-SE"/>
        </w:rPr>
        <w:t xml:space="preserve"> S, </w:t>
      </w:r>
      <w:proofErr w:type="spellStart"/>
      <w:r w:rsidR="00E346CD" w:rsidRPr="00946339">
        <w:rPr>
          <w:lang w:val="sv-SE"/>
        </w:rPr>
        <w:t>Rubino</w:t>
      </w:r>
      <w:proofErr w:type="spellEnd"/>
      <w:r w:rsidR="00E346CD" w:rsidRPr="00946339">
        <w:rPr>
          <w:vertAlign w:val="superscript"/>
          <w:lang w:val="sv-SE"/>
        </w:rPr>
        <w:t xml:space="preserve"> </w:t>
      </w:r>
      <w:r w:rsidR="00E346CD" w:rsidRPr="00946339">
        <w:rPr>
          <w:lang w:val="sv-SE"/>
        </w:rPr>
        <w:t xml:space="preserve">IA, </w:t>
      </w:r>
      <w:proofErr w:type="spellStart"/>
      <w:r w:rsidR="00E346CD" w:rsidRPr="00946339">
        <w:rPr>
          <w:lang w:val="sv-SE"/>
        </w:rPr>
        <w:t>Martinotti</w:t>
      </w:r>
      <w:proofErr w:type="spellEnd"/>
      <w:r w:rsidR="00E346CD" w:rsidRPr="00946339">
        <w:rPr>
          <w:vertAlign w:val="superscript"/>
          <w:lang w:val="sv-SE"/>
        </w:rPr>
        <w:t xml:space="preserve"> </w:t>
      </w:r>
      <w:r w:rsidR="00E346CD" w:rsidRPr="00946339">
        <w:rPr>
          <w:lang w:val="sv-SE"/>
        </w:rPr>
        <w:t xml:space="preserve">G, </w:t>
      </w:r>
      <w:proofErr w:type="spellStart"/>
      <w:r w:rsidR="00E346CD" w:rsidRPr="00946339">
        <w:rPr>
          <w:lang w:val="sv-SE"/>
        </w:rPr>
        <w:t>Siracusano</w:t>
      </w:r>
      <w:proofErr w:type="spellEnd"/>
      <w:r w:rsidR="00E346CD" w:rsidRPr="00946339">
        <w:rPr>
          <w:lang w:val="sv-SE"/>
        </w:rPr>
        <w:t xml:space="preserve"> A, Caltagirone</w:t>
      </w:r>
      <w:r w:rsidR="00E346CD" w:rsidRPr="00946339">
        <w:rPr>
          <w:vertAlign w:val="superscript"/>
          <w:lang w:val="sv-SE"/>
        </w:rPr>
        <w:t xml:space="preserve"> </w:t>
      </w:r>
      <w:r w:rsidR="00E346CD" w:rsidRPr="00946339">
        <w:rPr>
          <w:lang w:val="sv-SE"/>
        </w:rPr>
        <w:t xml:space="preserve">C, </w:t>
      </w:r>
      <w:proofErr w:type="spellStart"/>
      <w:r w:rsidR="00E346CD" w:rsidRPr="00946339">
        <w:rPr>
          <w:u w:val="single"/>
          <w:lang w:val="sv-SE"/>
        </w:rPr>
        <w:t>Spalletta</w:t>
      </w:r>
      <w:proofErr w:type="spellEnd"/>
      <w:r w:rsidR="00E346CD" w:rsidRPr="00946339">
        <w:rPr>
          <w:u w:val="single"/>
          <w:vertAlign w:val="superscript"/>
          <w:lang w:val="sv-SE"/>
        </w:rPr>
        <w:t xml:space="preserve"> </w:t>
      </w:r>
      <w:r w:rsidR="00E346CD" w:rsidRPr="00946339">
        <w:rPr>
          <w:u w:val="single"/>
          <w:lang w:val="sv-SE"/>
        </w:rPr>
        <w:t>G</w:t>
      </w:r>
      <w:r w:rsidR="00E346CD" w:rsidRPr="00946339">
        <w:rPr>
          <w:lang w:val="sv-SE"/>
        </w:rPr>
        <w:t xml:space="preserve">. </w:t>
      </w:r>
      <w:r w:rsidR="00E346CD" w:rsidRPr="00946339">
        <w:rPr>
          <w:rFonts w:eastAsia="Albany AMT"/>
          <w:bCs/>
          <w:i/>
          <w:lang w:val="sv-SE"/>
        </w:rPr>
        <w:t xml:space="preserve">Suicidal </w:t>
      </w:r>
      <w:proofErr w:type="spellStart"/>
      <w:r w:rsidR="00E346CD" w:rsidRPr="00946339">
        <w:rPr>
          <w:rFonts w:eastAsia="Albany AMT"/>
          <w:bCs/>
          <w:i/>
          <w:lang w:val="sv-SE"/>
        </w:rPr>
        <w:t>attempts</w:t>
      </w:r>
      <w:proofErr w:type="spellEnd"/>
      <w:r w:rsidR="00E346CD" w:rsidRPr="00946339">
        <w:rPr>
          <w:rFonts w:eastAsia="Albany AMT"/>
          <w:bCs/>
          <w:i/>
          <w:lang w:val="sv-SE"/>
        </w:rPr>
        <w:t xml:space="preserve"> and </w:t>
      </w:r>
      <w:proofErr w:type="spellStart"/>
      <w:r w:rsidR="00E346CD" w:rsidRPr="00946339">
        <w:rPr>
          <w:rFonts w:eastAsia="Albany AMT"/>
          <w:bCs/>
          <w:i/>
          <w:lang w:val="sv-SE"/>
        </w:rPr>
        <w:t>increased</w:t>
      </w:r>
      <w:proofErr w:type="spellEnd"/>
      <w:r w:rsidR="00E346CD" w:rsidRPr="00946339">
        <w:rPr>
          <w:rFonts w:eastAsia="Albany AMT"/>
          <w:bCs/>
          <w:i/>
          <w:lang w:val="sv-SE"/>
        </w:rPr>
        <w:t xml:space="preserve"> right </w:t>
      </w:r>
      <w:proofErr w:type="spellStart"/>
      <w:r w:rsidR="00E346CD" w:rsidRPr="00946339">
        <w:rPr>
          <w:rFonts w:eastAsia="Albany AMT"/>
          <w:bCs/>
          <w:i/>
          <w:lang w:val="sv-SE"/>
        </w:rPr>
        <w:t>amygdala</w:t>
      </w:r>
      <w:proofErr w:type="spellEnd"/>
      <w:r w:rsidR="00E346CD" w:rsidRPr="00946339">
        <w:rPr>
          <w:rFonts w:eastAsia="Albany AMT"/>
          <w:bCs/>
          <w:i/>
          <w:lang w:val="sv-SE"/>
        </w:rPr>
        <w:t xml:space="preserve"> </w:t>
      </w:r>
      <w:proofErr w:type="spellStart"/>
      <w:r w:rsidR="00E346CD" w:rsidRPr="00946339">
        <w:rPr>
          <w:rFonts w:eastAsia="Albany AMT"/>
          <w:bCs/>
          <w:i/>
          <w:lang w:val="sv-SE"/>
        </w:rPr>
        <w:t>volume</w:t>
      </w:r>
      <w:proofErr w:type="spellEnd"/>
      <w:r w:rsidR="00E346CD" w:rsidRPr="00946339">
        <w:rPr>
          <w:rFonts w:eastAsia="Albany AMT"/>
          <w:bCs/>
          <w:i/>
          <w:lang w:val="sv-SE"/>
        </w:rPr>
        <w:t xml:space="preserve"> </w:t>
      </w:r>
      <w:r w:rsidR="00E346CD" w:rsidRPr="00DB06F6">
        <w:rPr>
          <w:rFonts w:eastAsia="Albany AMT"/>
          <w:bCs/>
          <w:i/>
          <w:lang w:val="sv-SE"/>
        </w:rPr>
        <w:t xml:space="preserve">in </w:t>
      </w:r>
      <w:proofErr w:type="spellStart"/>
      <w:r w:rsidR="00E346CD" w:rsidRPr="00DB06F6">
        <w:rPr>
          <w:rFonts w:eastAsia="Albany AMT"/>
          <w:bCs/>
          <w:i/>
          <w:lang w:val="sv-SE"/>
        </w:rPr>
        <w:t>schizophrenia</w:t>
      </w:r>
      <w:proofErr w:type="spellEnd"/>
      <w:r w:rsidR="00E346CD" w:rsidRPr="00DB06F6">
        <w:rPr>
          <w:rFonts w:eastAsia="Albany AMT"/>
          <w:bCs/>
          <w:lang w:val="sv-SE"/>
        </w:rPr>
        <w:t xml:space="preserve">. </w:t>
      </w:r>
      <w:proofErr w:type="spellStart"/>
      <w:r w:rsidR="00E346CD" w:rsidRPr="00DB06F6">
        <w:rPr>
          <w:rFonts w:eastAsia="Albany AMT"/>
          <w:b/>
          <w:bCs/>
          <w:lang w:val="sv-SE"/>
        </w:rPr>
        <w:t>Schizophrenia</w:t>
      </w:r>
      <w:proofErr w:type="spellEnd"/>
      <w:r w:rsidR="00E346CD" w:rsidRPr="00DB06F6">
        <w:rPr>
          <w:rFonts w:eastAsia="Albany AMT"/>
          <w:b/>
          <w:bCs/>
          <w:lang w:val="sv-SE"/>
        </w:rPr>
        <w:t xml:space="preserve"> Research</w:t>
      </w:r>
      <w:r w:rsidR="00AA0D49">
        <w:rPr>
          <w:rFonts w:eastAsia="Albany AMT"/>
          <w:bCs/>
          <w:lang w:val="sv-SE"/>
        </w:rPr>
        <w:t>. 2011;125:30-40</w:t>
      </w:r>
      <w:r w:rsidR="00E346CD" w:rsidRPr="00E346CD">
        <w:rPr>
          <w:rFonts w:eastAsia="Albany AMT"/>
          <w:bCs/>
          <w:lang w:val="sv-SE"/>
        </w:rPr>
        <w:t>.</w:t>
      </w:r>
      <w:r w:rsidR="00315974" w:rsidRPr="00386DBF">
        <w:rPr>
          <w:b/>
          <w:bCs/>
          <w:lang w:val="sv-SE"/>
        </w:rPr>
        <w:t xml:space="preserve"> IF=</w:t>
      </w:r>
      <w:r w:rsidR="00B81200" w:rsidRPr="00386DBF">
        <w:rPr>
          <w:b/>
          <w:bCs/>
          <w:lang w:val="sv-SE"/>
        </w:rPr>
        <w:t>4.748</w:t>
      </w:r>
    </w:p>
    <w:p w14:paraId="5594D8FD" w14:textId="77777777" w:rsidR="00E346CD" w:rsidRPr="004667FA" w:rsidRDefault="0010367F" w:rsidP="00E346CD">
      <w:pPr>
        <w:ind w:left="426" w:hanging="426"/>
        <w:jc w:val="both"/>
        <w:rPr>
          <w:color w:val="auto"/>
          <w:szCs w:val="24"/>
          <w:lang w:val="sv-SE"/>
        </w:rPr>
      </w:pPr>
      <w:r>
        <w:rPr>
          <w:bCs/>
          <w:lang w:val="sv-SE"/>
        </w:rPr>
        <w:t>106</w:t>
      </w:r>
      <w:r w:rsidR="00E346CD" w:rsidRPr="00C82149">
        <w:rPr>
          <w:bCs/>
          <w:lang w:val="sv-SE"/>
        </w:rPr>
        <w:t xml:space="preserve">. </w:t>
      </w:r>
      <w:proofErr w:type="spellStart"/>
      <w:r w:rsidR="00E346CD" w:rsidRPr="00C82149">
        <w:rPr>
          <w:bCs/>
          <w:lang w:val="sv-SE"/>
        </w:rPr>
        <w:t>Piras</w:t>
      </w:r>
      <w:proofErr w:type="spellEnd"/>
      <w:r w:rsidR="00E346CD" w:rsidRPr="00C82149">
        <w:rPr>
          <w:bCs/>
          <w:lang w:val="sv-SE"/>
        </w:rPr>
        <w:t xml:space="preserve"> F, </w:t>
      </w:r>
      <w:proofErr w:type="spellStart"/>
      <w:r w:rsidR="00E346CD" w:rsidRPr="00C82149">
        <w:rPr>
          <w:bCs/>
          <w:lang w:val="sv-SE"/>
        </w:rPr>
        <w:t>Cherubini</w:t>
      </w:r>
      <w:proofErr w:type="spellEnd"/>
      <w:r w:rsidR="00E346CD" w:rsidRPr="00C82149">
        <w:rPr>
          <w:bCs/>
          <w:lang w:val="sv-SE"/>
        </w:rPr>
        <w:t xml:space="preserve"> A, Caltagirone C, </w:t>
      </w:r>
      <w:proofErr w:type="spellStart"/>
      <w:r w:rsidR="00E346CD" w:rsidRPr="00C82149">
        <w:rPr>
          <w:bCs/>
          <w:u w:val="single"/>
          <w:lang w:val="sv-SE"/>
        </w:rPr>
        <w:t>Spalletta</w:t>
      </w:r>
      <w:proofErr w:type="spellEnd"/>
      <w:r w:rsidR="00E346CD" w:rsidRPr="00C82149">
        <w:rPr>
          <w:bCs/>
          <w:u w:val="single"/>
          <w:lang w:val="sv-SE"/>
        </w:rPr>
        <w:t xml:space="preserve"> G</w:t>
      </w:r>
      <w:r w:rsidR="00E346CD" w:rsidRPr="00C82149">
        <w:rPr>
          <w:bCs/>
          <w:lang w:val="sv-SE"/>
        </w:rPr>
        <w:t xml:space="preserve">. </w:t>
      </w:r>
      <w:proofErr w:type="spellStart"/>
      <w:r w:rsidR="00E346CD" w:rsidRPr="00C82149">
        <w:rPr>
          <w:bCs/>
          <w:i/>
          <w:lang w:val="sv-SE"/>
        </w:rPr>
        <w:t>Education</w:t>
      </w:r>
      <w:proofErr w:type="spellEnd"/>
      <w:r w:rsidR="00E346CD" w:rsidRPr="00C82149">
        <w:rPr>
          <w:bCs/>
          <w:i/>
          <w:lang w:val="sv-SE"/>
        </w:rPr>
        <w:t xml:space="preserve"> </w:t>
      </w:r>
      <w:proofErr w:type="spellStart"/>
      <w:r w:rsidR="00E346CD" w:rsidRPr="00C82149">
        <w:rPr>
          <w:bCs/>
          <w:i/>
          <w:lang w:val="sv-SE"/>
        </w:rPr>
        <w:t>mediates</w:t>
      </w:r>
      <w:proofErr w:type="spellEnd"/>
      <w:r w:rsidR="00E346CD">
        <w:rPr>
          <w:bCs/>
          <w:i/>
          <w:lang w:val="sv-SE"/>
        </w:rPr>
        <w:t xml:space="preserve"> </w:t>
      </w:r>
      <w:proofErr w:type="spellStart"/>
      <w:r w:rsidR="00E346CD">
        <w:rPr>
          <w:bCs/>
          <w:i/>
          <w:lang w:val="sv-SE"/>
        </w:rPr>
        <w:t>microstructural</w:t>
      </w:r>
      <w:proofErr w:type="spellEnd"/>
      <w:r w:rsidR="00E346CD">
        <w:rPr>
          <w:bCs/>
          <w:i/>
          <w:lang w:val="sv-SE"/>
        </w:rPr>
        <w:t xml:space="preserve"> </w:t>
      </w:r>
      <w:proofErr w:type="spellStart"/>
      <w:r w:rsidR="00E346CD">
        <w:rPr>
          <w:bCs/>
          <w:i/>
          <w:lang w:val="sv-SE"/>
        </w:rPr>
        <w:t>changes</w:t>
      </w:r>
      <w:proofErr w:type="spellEnd"/>
      <w:r w:rsidR="00E346CD">
        <w:rPr>
          <w:bCs/>
          <w:i/>
          <w:lang w:val="sv-SE"/>
        </w:rPr>
        <w:t xml:space="preserve"> in</w:t>
      </w:r>
      <w:r w:rsidR="00E346CD" w:rsidRPr="00C82149">
        <w:rPr>
          <w:bCs/>
          <w:i/>
          <w:lang w:val="sv-SE"/>
        </w:rPr>
        <w:t xml:space="preserve"> bilateral </w:t>
      </w:r>
      <w:proofErr w:type="spellStart"/>
      <w:r w:rsidR="00E346CD" w:rsidRPr="004667FA">
        <w:rPr>
          <w:bCs/>
          <w:i/>
          <w:color w:val="auto"/>
          <w:lang w:val="sv-SE"/>
        </w:rPr>
        <w:t>hippocampi</w:t>
      </w:r>
      <w:proofErr w:type="spellEnd"/>
      <w:r w:rsidR="00E346CD" w:rsidRPr="004667FA">
        <w:rPr>
          <w:bCs/>
          <w:color w:val="auto"/>
          <w:lang w:val="sv-SE"/>
        </w:rPr>
        <w:t xml:space="preserve">. </w:t>
      </w:r>
      <w:r w:rsidR="00E346CD" w:rsidRPr="004667FA">
        <w:rPr>
          <w:b/>
          <w:bCs/>
          <w:color w:val="auto"/>
          <w:lang w:val="sv-SE"/>
        </w:rPr>
        <w:t xml:space="preserve">Human Brain </w:t>
      </w:r>
      <w:proofErr w:type="spellStart"/>
      <w:r w:rsidR="00E346CD" w:rsidRPr="004667FA">
        <w:rPr>
          <w:b/>
          <w:bCs/>
          <w:color w:val="auto"/>
          <w:lang w:val="sv-SE"/>
        </w:rPr>
        <w:t>Mapping</w:t>
      </w:r>
      <w:proofErr w:type="spellEnd"/>
      <w:r w:rsidR="00E346CD" w:rsidRPr="004667FA">
        <w:rPr>
          <w:bCs/>
          <w:color w:val="auto"/>
          <w:lang w:val="sv-SE"/>
        </w:rPr>
        <w:t xml:space="preserve">. </w:t>
      </w:r>
      <w:r w:rsidR="004667FA">
        <w:rPr>
          <w:bCs/>
          <w:color w:val="auto"/>
          <w:lang w:val="sv-SE"/>
        </w:rPr>
        <w:t>2011;</w:t>
      </w:r>
      <w:r w:rsidR="00292DF5">
        <w:rPr>
          <w:bCs/>
          <w:color w:val="auto"/>
          <w:lang w:val="sv-SE"/>
        </w:rPr>
        <w:t>32:282-289</w:t>
      </w:r>
      <w:r w:rsidR="00E346CD" w:rsidRPr="004667FA">
        <w:rPr>
          <w:bCs/>
          <w:color w:val="auto"/>
          <w:lang w:val="sv-SE"/>
        </w:rPr>
        <w:t>.</w:t>
      </w:r>
      <w:r w:rsidR="00315974">
        <w:rPr>
          <w:bCs/>
          <w:color w:val="auto"/>
          <w:lang w:val="sv-SE"/>
        </w:rPr>
        <w:t xml:space="preserve"> </w:t>
      </w:r>
      <w:r w:rsidR="00315974" w:rsidRPr="00386DBF">
        <w:rPr>
          <w:b/>
          <w:bCs/>
          <w:lang w:val="sv-SE"/>
        </w:rPr>
        <w:t>IF=</w:t>
      </w:r>
      <w:r w:rsidR="00313295" w:rsidRPr="00386DBF">
        <w:rPr>
          <w:b/>
          <w:bCs/>
          <w:lang w:val="sv-SE"/>
        </w:rPr>
        <w:t>5.880</w:t>
      </w:r>
    </w:p>
    <w:p w14:paraId="4A5553E0" w14:textId="77777777" w:rsidR="00EC1542" w:rsidRPr="00AE5A44" w:rsidRDefault="0010367F" w:rsidP="00EC1542">
      <w:pPr>
        <w:ind w:left="360" w:hanging="360"/>
        <w:rPr>
          <w:szCs w:val="24"/>
          <w:lang w:val="sv-SE"/>
        </w:rPr>
      </w:pPr>
      <w:r w:rsidRPr="00AE5A44">
        <w:rPr>
          <w:szCs w:val="24"/>
          <w:lang w:val="sv-SE"/>
        </w:rPr>
        <w:t>105</w:t>
      </w:r>
      <w:r w:rsidR="00F95D55" w:rsidRPr="00AE5A44">
        <w:rPr>
          <w:szCs w:val="24"/>
          <w:lang w:val="sv-SE"/>
        </w:rPr>
        <w:t xml:space="preserve">. </w:t>
      </w:r>
      <w:proofErr w:type="spellStart"/>
      <w:r w:rsidR="00F95D55" w:rsidRPr="00AE5A44">
        <w:rPr>
          <w:szCs w:val="24"/>
          <w:lang w:val="sv-SE"/>
        </w:rPr>
        <w:t>Orfei</w:t>
      </w:r>
      <w:proofErr w:type="spellEnd"/>
      <w:r w:rsidR="00F95D55" w:rsidRPr="00AE5A44">
        <w:rPr>
          <w:szCs w:val="24"/>
          <w:lang w:val="sv-SE"/>
        </w:rPr>
        <w:t xml:space="preserve"> MD, </w:t>
      </w:r>
      <w:proofErr w:type="spellStart"/>
      <w:r w:rsidR="00F95D55" w:rsidRPr="00AE5A44">
        <w:rPr>
          <w:szCs w:val="24"/>
          <w:lang w:val="sv-SE"/>
        </w:rPr>
        <w:t>Varsi</w:t>
      </w:r>
      <w:proofErr w:type="spellEnd"/>
      <w:r w:rsidR="00F95D55" w:rsidRPr="00AE5A44">
        <w:rPr>
          <w:szCs w:val="24"/>
          <w:lang w:val="sv-SE"/>
        </w:rPr>
        <w:t xml:space="preserve"> AE, </w:t>
      </w:r>
      <w:proofErr w:type="spellStart"/>
      <w:r w:rsidR="00F95D55" w:rsidRPr="00AE5A44">
        <w:rPr>
          <w:szCs w:val="24"/>
          <w:lang w:val="sv-SE"/>
        </w:rPr>
        <w:t>Blundo</w:t>
      </w:r>
      <w:proofErr w:type="spellEnd"/>
      <w:r w:rsidR="00F95D55" w:rsidRPr="00AE5A44">
        <w:rPr>
          <w:szCs w:val="24"/>
          <w:lang w:val="sv-SE"/>
        </w:rPr>
        <w:t xml:space="preserve"> C, Celia E, </w:t>
      </w:r>
      <w:proofErr w:type="spellStart"/>
      <w:r w:rsidR="00F95D55" w:rsidRPr="00AE5A44">
        <w:rPr>
          <w:szCs w:val="24"/>
          <w:lang w:val="sv-SE"/>
        </w:rPr>
        <w:t>Casini</w:t>
      </w:r>
      <w:proofErr w:type="spellEnd"/>
      <w:r w:rsidR="00F95D55" w:rsidRPr="00AE5A44">
        <w:rPr>
          <w:szCs w:val="24"/>
          <w:lang w:val="sv-SE"/>
        </w:rPr>
        <w:t xml:space="preserve"> A, Caltagirone C, </w:t>
      </w:r>
      <w:proofErr w:type="spellStart"/>
      <w:r w:rsidR="00F95D55" w:rsidRPr="00AE5A44">
        <w:rPr>
          <w:szCs w:val="24"/>
          <w:u w:val="single"/>
          <w:lang w:val="sv-SE"/>
        </w:rPr>
        <w:t>Spalletta</w:t>
      </w:r>
      <w:proofErr w:type="spellEnd"/>
      <w:r w:rsidR="00F95D55" w:rsidRPr="00AE5A44">
        <w:rPr>
          <w:szCs w:val="24"/>
          <w:u w:val="single"/>
          <w:lang w:val="sv-SE"/>
        </w:rPr>
        <w:t xml:space="preserve"> G</w:t>
      </w:r>
      <w:r w:rsidR="00F95D55" w:rsidRPr="00AE5A44">
        <w:rPr>
          <w:szCs w:val="24"/>
          <w:lang w:val="sv-SE"/>
        </w:rPr>
        <w:t xml:space="preserve">. </w:t>
      </w:r>
      <w:proofErr w:type="spellStart"/>
      <w:r w:rsidR="00F95D55" w:rsidRPr="00AE5A44">
        <w:rPr>
          <w:i/>
          <w:szCs w:val="24"/>
          <w:lang w:val="sv-SE"/>
        </w:rPr>
        <w:t>Anosognosia</w:t>
      </w:r>
      <w:proofErr w:type="spellEnd"/>
      <w:r w:rsidR="00F95D55" w:rsidRPr="00AE5A44">
        <w:rPr>
          <w:i/>
          <w:szCs w:val="24"/>
          <w:lang w:val="sv-SE"/>
        </w:rPr>
        <w:t xml:space="preserve"> in Mild </w:t>
      </w:r>
      <w:proofErr w:type="spellStart"/>
      <w:r w:rsidR="00F95D55" w:rsidRPr="00AE5A44">
        <w:rPr>
          <w:i/>
          <w:szCs w:val="24"/>
          <w:lang w:val="sv-SE"/>
        </w:rPr>
        <w:t>Cognitive</w:t>
      </w:r>
      <w:proofErr w:type="spellEnd"/>
      <w:r w:rsidR="00F95D55" w:rsidRPr="00AE5A44">
        <w:rPr>
          <w:i/>
          <w:szCs w:val="24"/>
          <w:lang w:val="sv-SE"/>
        </w:rPr>
        <w:t xml:space="preserve"> </w:t>
      </w:r>
      <w:proofErr w:type="spellStart"/>
      <w:r w:rsidR="00F95D55" w:rsidRPr="00AE5A44">
        <w:rPr>
          <w:i/>
          <w:szCs w:val="24"/>
          <w:lang w:val="sv-SE"/>
        </w:rPr>
        <w:t>Impairment</w:t>
      </w:r>
      <w:proofErr w:type="spellEnd"/>
      <w:r w:rsidR="00F95D55" w:rsidRPr="00AE5A44">
        <w:rPr>
          <w:i/>
          <w:szCs w:val="24"/>
          <w:lang w:val="sv-SE"/>
        </w:rPr>
        <w:t xml:space="preserve"> and Mild </w:t>
      </w:r>
      <w:proofErr w:type="spellStart"/>
      <w:r w:rsidR="00F95D55" w:rsidRPr="00AE5A44">
        <w:rPr>
          <w:i/>
          <w:szCs w:val="24"/>
          <w:lang w:val="sv-SE"/>
        </w:rPr>
        <w:t>Alzheimer’s</w:t>
      </w:r>
      <w:proofErr w:type="spellEnd"/>
      <w:r w:rsidR="00F95D55" w:rsidRPr="00AE5A44">
        <w:rPr>
          <w:i/>
          <w:szCs w:val="24"/>
          <w:lang w:val="sv-SE"/>
        </w:rPr>
        <w:t xml:space="preserve"> </w:t>
      </w:r>
      <w:proofErr w:type="spellStart"/>
      <w:r w:rsidR="00F95D55" w:rsidRPr="00AE5A44">
        <w:rPr>
          <w:i/>
          <w:szCs w:val="24"/>
          <w:lang w:val="sv-SE"/>
        </w:rPr>
        <w:t>Disease</w:t>
      </w:r>
      <w:proofErr w:type="spellEnd"/>
      <w:r w:rsidR="00F95D55" w:rsidRPr="00AE5A44">
        <w:rPr>
          <w:i/>
          <w:szCs w:val="24"/>
          <w:lang w:val="sv-SE"/>
        </w:rPr>
        <w:t xml:space="preserve">: </w:t>
      </w:r>
      <w:proofErr w:type="spellStart"/>
      <w:r w:rsidR="00F95D55" w:rsidRPr="00AE5A44">
        <w:rPr>
          <w:i/>
          <w:szCs w:val="24"/>
          <w:lang w:val="sv-SE"/>
        </w:rPr>
        <w:t>Frequency</w:t>
      </w:r>
      <w:proofErr w:type="spellEnd"/>
      <w:r w:rsidR="00F95D55" w:rsidRPr="00AE5A44">
        <w:rPr>
          <w:i/>
          <w:szCs w:val="24"/>
          <w:lang w:val="sv-SE"/>
        </w:rPr>
        <w:t xml:space="preserve"> and </w:t>
      </w:r>
      <w:proofErr w:type="spellStart"/>
      <w:r w:rsidR="00F95D55" w:rsidRPr="00AE5A44">
        <w:rPr>
          <w:i/>
          <w:szCs w:val="24"/>
          <w:lang w:val="sv-SE"/>
        </w:rPr>
        <w:t>Neuropsychological</w:t>
      </w:r>
      <w:proofErr w:type="spellEnd"/>
      <w:r w:rsidR="00F95D55" w:rsidRPr="00AE5A44">
        <w:rPr>
          <w:i/>
          <w:szCs w:val="24"/>
          <w:lang w:val="sv-SE"/>
        </w:rPr>
        <w:t xml:space="preserve"> </w:t>
      </w:r>
      <w:proofErr w:type="spellStart"/>
      <w:r w:rsidR="00F95D55" w:rsidRPr="00AE5A44">
        <w:rPr>
          <w:i/>
          <w:color w:val="auto"/>
          <w:szCs w:val="24"/>
          <w:lang w:val="sv-SE"/>
        </w:rPr>
        <w:t>Correlates</w:t>
      </w:r>
      <w:proofErr w:type="spellEnd"/>
      <w:r w:rsidR="00F95D55" w:rsidRPr="00AE5A44">
        <w:rPr>
          <w:color w:val="auto"/>
          <w:szCs w:val="24"/>
          <w:lang w:val="sv-SE"/>
        </w:rPr>
        <w:t xml:space="preserve">. </w:t>
      </w:r>
      <w:proofErr w:type="spellStart"/>
      <w:r w:rsidR="00F95D55" w:rsidRPr="00AE5A44">
        <w:rPr>
          <w:b/>
          <w:color w:val="auto"/>
          <w:szCs w:val="24"/>
          <w:lang w:val="sv-SE"/>
        </w:rPr>
        <w:t>American</w:t>
      </w:r>
      <w:proofErr w:type="spellEnd"/>
      <w:r w:rsidR="00F95D55" w:rsidRPr="00AE5A44">
        <w:rPr>
          <w:b/>
          <w:color w:val="auto"/>
          <w:szCs w:val="24"/>
          <w:lang w:val="sv-SE"/>
        </w:rPr>
        <w:t xml:space="preserve"> Journal </w:t>
      </w:r>
      <w:proofErr w:type="spellStart"/>
      <w:r w:rsidR="00F95D55" w:rsidRPr="00AE5A44">
        <w:rPr>
          <w:b/>
          <w:color w:val="auto"/>
          <w:szCs w:val="24"/>
          <w:lang w:val="sv-SE"/>
        </w:rPr>
        <w:t>of</w:t>
      </w:r>
      <w:proofErr w:type="spellEnd"/>
      <w:r w:rsidR="00F95D55" w:rsidRPr="00AE5A44">
        <w:rPr>
          <w:b/>
          <w:color w:val="auto"/>
          <w:szCs w:val="24"/>
          <w:lang w:val="sv-SE"/>
        </w:rPr>
        <w:t xml:space="preserve"> </w:t>
      </w:r>
      <w:proofErr w:type="spellStart"/>
      <w:r w:rsidR="00F95D55" w:rsidRPr="00AE5A44">
        <w:rPr>
          <w:b/>
          <w:color w:val="auto"/>
          <w:szCs w:val="24"/>
          <w:lang w:val="sv-SE"/>
        </w:rPr>
        <w:t>Geriatric</w:t>
      </w:r>
      <w:proofErr w:type="spellEnd"/>
      <w:r w:rsidR="00F95D55" w:rsidRPr="00AE5A44">
        <w:rPr>
          <w:b/>
          <w:color w:val="auto"/>
          <w:szCs w:val="24"/>
          <w:lang w:val="sv-SE"/>
        </w:rPr>
        <w:t xml:space="preserve"> </w:t>
      </w:r>
      <w:proofErr w:type="spellStart"/>
      <w:r w:rsidR="00F95D55" w:rsidRPr="00AE5A44">
        <w:rPr>
          <w:b/>
          <w:color w:val="auto"/>
          <w:szCs w:val="24"/>
          <w:lang w:val="sv-SE"/>
        </w:rPr>
        <w:t>Psychiatry</w:t>
      </w:r>
      <w:proofErr w:type="spellEnd"/>
      <w:r w:rsidR="00F95D55" w:rsidRPr="00AE5A44">
        <w:rPr>
          <w:color w:val="auto"/>
          <w:szCs w:val="24"/>
          <w:lang w:val="sv-SE"/>
        </w:rPr>
        <w:t xml:space="preserve">. </w:t>
      </w:r>
      <w:r w:rsidR="00A52F0E" w:rsidRPr="00AE5A44">
        <w:rPr>
          <w:color w:val="auto"/>
          <w:szCs w:val="24"/>
          <w:lang w:val="sv-SE"/>
        </w:rPr>
        <w:t>2010;18:</w:t>
      </w:r>
      <w:r w:rsidR="00AE5A44" w:rsidRPr="00AE5A44">
        <w:rPr>
          <w:color w:val="auto"/>
          <w:szCs w:val="24"/>
          <w:lang w:val="sv-SE"/>
        </w:rPr>
        <w:t>1133-1140</w:t>
      </w:r>
      <w:r w:rsidR="00F95D55" w:rsidRPr="00AE5A44">
        <w:rPr>
          <w:szCs w:val="24"/>
          <w:lang w:val="sv-SE"/>
        </w:rPr>
        <w:t>.</w:t>
      </w:r>
      <w:r w:rsidR="004C1AE0">
        <w:rPr>
          <w:szCs w:val="24"/>
          <w:lang w:val="sv-SE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4C1AE0">
        <w:rPr>
          <w:b/>
          <w:bCs/>
          <w:lang w:val="en-GB"/>
        </w:rPr>
        <w:t>3.566</w:t>
      </w:r>
    </w:p>
    <w:p w14:paraId="467F9CC7" w14:textId="77777777" w:rsidR="00FD6A49" w:rsidRPr="00386DBF" w:rsidRDefault="007C656C" w:rsidP="00FD6A49">
      <w:pPr>
        <w:ind w:left="360" w:hanging="360"/>
        <w:rPr>
          <w:color w:val="auto"/>
          <w:szCs w:val="24"/>
          <w:lang w:val="it-IT"/>
        </w:rPr>
      </w:pPr>
      <w:r w:rsidRPr="00AE5A44">
        <w:rPr>
          <w:bCs/>
          <w:color w:val="auto"/>
          <w:szCs w:val="24"/>
          <w:lang w:val="en-GB"/>
        </w:rPr>
        <w:t>104</w:t>
      </w:r>
      <w:r w:rsidR="00FD6A49" w:rsidRPr="00AE5A44">
        <w:rPr>
          <w:bCs/>
          <w:color w:val="auto"/>
          <w:szCs w:val="24"/>
          <w:lang w:val="en-GB"/>
        </w:rPr>
        <w:t xml:space="preserve">. </w:t>
      </w:r>
      <w:proofErr w:type="spellStart"/>
      <w:r w:rsidR="00FD6A49" w:rsidRPr="00AE5A44">
        <w:rPr>
          <w:bCs/>
          <w:color w:val="auto"/>
          <w:szCs w:val="24"/>
          <w:lang w:val="en-GB"/>
        </w:rPr>
        <w:t>Piras</w:t>
      </w:r>
      <w:proofErr w:type="spellEnd"/>
      <w:r w:rsidR="00FD6A49" w:rsidRPr="00AE5A44">
        <w:rPr>
          <w:bCs/>
          <w:color w:val="auto"/>
          <w:szCs w:val="24"/>
          <w:lang w:val="en-GB"/>
        </w:rPr>
        <w:t xml:space="preserve"> F, </w:t>
      </w:r>
      <w:proofErr w:type="spellStart"/>
      <w:r w:rsidR="00FD6A49" w:rsidRPr="00AE5A44">
        <w:rPr>
          <w:bCs/>
          <w:color w:val="auto"/>
          <w:szCs w:val="24"/>
          <w:lang w:val="en-GB"/>
        </w:rPr>
        <w:t>Caltagirone</w:t>
      </w:r>
      <w:proofErr w:type="spellEnd"/>
      <w:r w:rsidR="00FD6A49" w:rsidRPr="00AE5A44">
        <w:rPr>
          <w:bCs/>
          <w:color w:val="auto"/>
          <w:szCs w:val="24"/>
          <w:lang w:val="en-GB"/>
        </w:rPr>
        <w:t xml:space="preserve"> C, </w:t>
      </w:r>
      <w:proofErr w:type="spellStart"/>
      <w:r w:rsidR="00FD6A49" w:rsidRPr="00AE5A44">
        <w:rPr>
          <w:bCs/>
          <w:color w:val="auto"/>
          <w:szCs w:val="24"/>
          <w:u w:val="single"/>
          <w:lang w:val="en-GB"/>
        </w:rPr>
        <w:t>Spalletta</w:t>
      </w:r>
      <w:proofErr w:type="spellEnd"/>
      <w:r w:rsidR="00FD6A49" w:rsidRPr="00AE5A44">
        <w:rPr>
          <w:bCs/>
          <w:color w:val="auto"/>
          <w:szCs w:val="24"/>
          <w:u w:val="single"/>
          <w:lang w:val="en-GB"/>
        </w:rPr>
        <w:t xml:space="preserve"> G</w:t>
      </w:r>
      <w:r w:rsidR="00FD6A49" w:rsidRPr="00AE5A44">
        <w:rPr>
          <w:bCs/>
          <w:color w:val="auto"/>
          <w:szCs w:val="24"/>
          <w:lang w:val="en-GB"/>
        </w:rPr>
        <w:t>.</w:t>
      </w:r>
      <w:r w:rsidR="00FD6A49" w:rsidRPr="00AE5A44">
        <w:rPr>
          <w:szCs w:val="24"/>
        </w:rPr>
        <w:t xml:space="preserve"> </w:t>
      </w:r>
      <w:r w:rsidR="00FD6A49" w:rsidRPr="00AE5A44">
        <w:rPr>
          <w:i/>
          <w:szCs w:val="24"/>
        </w:rPr>
        <w:t>Working memory performance and</w:t>
      </w:r>
      <w:r w:rsidR="00FD6A49" w:rsidRPr="00BF35FA">
        <w:rPr>
          <w:i/>
          <w:szCs w:val="24"/>
        </w:rPr>
        <w:t xml:space="preserve"> thalamus </w:t>
      </w:r>
      <w:r w:rsidR="00FD6A49">
        <w:rPr>
          <w:i/>
          <w:szCs w:val="24"/>
        </w:rPr>
        <w:t xml:space="preserve">microstructure in </w:t>
      </w:r>
      <w:r w:rsidR="00FD6A49" w:rsidRPr="0010367F">
        <w:rPr>
          <w:i/>
          <w:color w:val="auto"/>
          <w:szCs w:val="24"/>
        </w:rPr>
        <w:t>healthy people.</w:t>
      </w:r>
      <w:r w:rsidR="00FD6A49" w:rsidRPr="0010367F">
        <w:rPr>
          <w:color w:val="auto"/>
          <w:szCs w:val="24"/>
        </w:rPr>
        <w:t xml:space="preserve"> </w:t>
      </w:r>
      <w:proofErr w:type="spellStart"/>
      <w:r w:rsidR="00FD6A49" w:rsidRPr="00386DBF">
        <w:rPr>
          <w:b/>
          <w:color w:val="auto"/>
          <w:szCs w:val="24"/>
          <w:lang w:val="it-IT"/>
        </w:rPr>
        <w:t>Neuroscience</w:t>
      </w:r>
      <w:proofErr w:type="spellEnd"/>
      <w:r w:rsidR="0010367F" w:rsidRPr="00386DBF">
        <w:rPr>
          <w:color w:val="auto"/>
          <w:szCs w:val="24"/>
          <w:lang w:val="it-IT"/>
        </w:rPr>
        <w:t>. 2010;171:496-505</w:t>
      </w:r>
      <w:r w:rsidR="00FD6A49" w:rsidRPr="00386DBF">
        <w:rPr>
          <w:color w:val="auto"/>
          <w:szCs w:val="24"/>
          <w:lang w:val="it-IT"/>
        </w:rPr>
        <w:t>.</w:t>
      </w:r>
      <w:r w:rsidR="004C1AE0" w:rsidRPr="00386DBF">
        <w:rPr>
          <w:color w:val="auto"/>
          <w:szCs w:val="24"/>
          <w:lang w:val="it-IT"/>
        </w:rPr>
        <w:t xml:space="preserve"> </w:t>
      </w:r>
      <w:r w:rsidR="004C1AE0" w:rsidRPr="00386DBF">
        <w:rPr>
          <w:b/>
          <w:bCs/>
          <w:lang w:val="it-IT"/>
        </w:rPr>
        <w:t>IF=</w:t>
      </w:r>
      <w:r w:rsidR="004661F5" w:rsidRPr="00386DBF">
        <w:rPr>
          <w:b/>
          <w:bCs/>
          <w:lang w:val="it-IT"/>
        </w:rPr>
        <w:t>3.215</w:t>
      </w:r>
    </w:p>
    <w:p w14:paraId="28AE676B" w14:textId="77777777" w:rsidR="00EC1542" w:rsidRPr="00EC1542" w:rsidRDefault="00EC1542" w:rsidP="00EC1542">
      <w:pPr>
        <w:ind w:left="360" w:hanging="360"/>
        <w:rPr>
          <w:szCs w:val="24"/>
          <w:lang w:val="sv-SE"/>
        </w:rPr>
      </w:pPr>
      <w:r>
        <w:rPr>
          <w:rFonts w:eastAsia="Calibri"/>
          <w:szCs w:val="24"/>
          <w:lang w:val="sv-SE"/>
        </w:rPr>
        <w:t>103</w:t>
      </w:r>
      <w:r w:rsidRPr="00AC30C1">
        <w:rPr>
          <w:rFonts w:eastAsia="Calibri"/>
          <w:szCs w:val="24"/>
          <w:lang w:val="sv-SE"/>
        </w:rPr>
        <w:t xml:space="preserve">. </w:t>
      </w:r>
      <w:proofErr w:type="spellStart"/>
      <w:r w:rsidRPr="00AC30C1">
        <w:rPr>
          <w:rFonts w:eastAsia="Calibri"/>
          <w:szCs w:val="24"/>
          <w:lang w:val="sv-SE"/>
        </w:rPr>
        <w:t>Peran</w:t>
      </w:r>
      <w:proofErr w:type="spellEnd"/>
      <w:r w:rsidRPr="00AC30C1">
        <w:rPr>
          <w:rFonts w:eastAsia="Calibri"/>
          <w:szCs w:val="24"/>
          <w:lang w:val="sv-SE"/>
        </w:rPr>
        <w:t xml:space="preserve"> P, </w:t>
      </w:r>
      <w:proofErr w:type="spellStart"/>
      <w:r w:rsidRPr="00AC30C1">
        <w:rPr>
          <w:rFonts w:eastAsia="Calibri"/>
          <w:szCs w:val="24"/>
          <w:lang w:val="sv-SE"/>
        </w:rPr>
        <w:t>Cherubini</w:t>
      </w:r>
      <w:proofErr w:type="spellEnd"/>
      <w:r w:rsidRPr="00AC30C1">
        <w:rPr>
          <w:rFonts w:eastAsia="Calibri"/>
          <w:szCs w:val="24"/>
          <w:lang w:val="sv-SE"/>
        </w:rPr>
        <w:t xml:space="preserve"> A, </w:t>
      </w:r>
      <w:proofErr w:type="spellStart"/>
      <w:r w:rsidRPr="00AC30C1">
        <w:rPr>
          <w:rFonts w:eastAsia="Calibri"/>
          <w:szCs w:val="24"/>
          <w:lang w:val="sv-SE"/>
        </w:rPr>
        <w:t>Assogna</w:t>
      </w:r>
      <w:proofErr w:type="spellEnd"/>
      <w:r w:rsidRPr="00AC30C1">
        <w:rPr>
          <w:rFonts w:eastAsia="Calibri"/>
          <w:szCs w:val="24"/>
          <w:lang w:val="sv-SE"/>
        </w:rPr>
        <w:t xml:space="preserve"> F, </w:t>
      </w:r>
      <w:proofErr w:type="spellStart"/>
      <w:r w:rsidRPr="00AC30C1">
        <w:rPr>
          <w:rFonts w:eastAsia="Calibri"/>
          <w:szCs w:val="24"/>
          <w:lang w:val="sv-SE"/>
        </w:rPr>
        <w:t>Piras</w:t>
      </w:r>
      <w:proofErr w:type="spellEnd"/>
      <w:r w:rsidRPr="00AC30C1">
        <w:rPr>
          <w:rFonts w:eastAsia="Calibri"/>
          <w:szCs w:val="24"/>
          <w:lang w:val="sv-SE"/>
        </w:rPr>
        <w:t xml:space="preserve"> P, </w:t>
      </w:r>
      <w:proofErr w:type="spellStart"/>
      <w:r w:rsidRPr="00AC30C1">
        <w:rPr>
          <w:rFonts w:eastAsia="Calibri"/>
          <w:szCs w:val="24"/>
          <w:lang w:val="sv-SE"/>
        </w:rPr>
        <w:t>Quatrocchi</w:t>
      </w:r>
      <w:proofErr w:type="spellEnd"/>
      <w:r w:rsidRPr="00AC30C1">
        <w:rPr>
          <w:rFonts w:eastAsia="Calibri"/>
          <w:szCs w:val="24"/>
          <w:lang w:val="sv-SE"/>
        </w:rPr>
        <w:t xml:space="preserve"> C, Peppe A, </w:t>
      </w:r>
      <w:proofErr w:type="spellStart"/>
      <w:r w:rsidRPr="00AC30C1">
        <w:rPr>
          <w:rFonts w:eastAsia="Calibri"/>
          <w:szCs w:val="24"/>
          <w:lang w:val="sv-SE"/>
        </w:rPr>
        <w:t>Celsis</w:t>
      </w:r>
      <w:proofErr w:type="spellEnd"/>
      <w:r w:rsidRPr="00AC30C1">
        <w:rPr>
          <w:rFonts w:eastAsia="Calibri"/>
          <w:szCs w:val="24"/>
          <w:lang w:val="sv-SE"/>
        </w:rPr>
        <w:t xml:space="preserve"> P, </w:t>
      </w:r>
      <w:proofErr w:type="spellStart"/>
      <w:r w:rsidRPr="00AC30C1">
        <w:rPr>
          <w:rFonts w:eastAsia="Calibri"/>
          <w:szCs w:val="24"/>
          <w:lang w:val="sv-SE"/>
        </w:rPr>
        <w:t>Rascol</w:t>
      </w:r>
      <w:proofErr w:type="spellEnd"/>
      <w:r w:rsidRPr="00AC30C1">
        <w:rPr>
          <w:rFonts w:eastAsia="Calibri"/>
          <w:szCs w:val="24"/>
          <w:lang w:val="sv-SE"/>
        </w:rPr>
        <w:t xml:space="preserve"> O, </w:t>
      </w:r>
      <w:proofErr w:type="spellStart"/>
      <w:r w:rsidRPr="00AC30C1">
        <w:rPr>
          <w:rFonts w:eastAsia="Calibri"/>
          <w:szCs w:val="24"/>
          <w:lang w:val="sv-SE"/>
        </w:rPr>
        <w:t>Demonet</w:t>
      </w:r>
      <w:proofErr w:type="spellEnd"/>
      <w:r w:rsidRPr="00AC30C1">
        <w:rPr>
          <w:rFonts w:eastAsia="Calibri"/>
          <w:szCs w:val="24"/>
          <w:lang w:val="sv-SE"/>
        </w:rPr>
        <w:t xml:space="preserve"> JF, Stefani A, </w:t>
      </w:r>
      <w:proofErr w:type="spellStart"/>
      <w:r w:rsidRPr="00AC30C1">
        <w:rPr>
          <w:rFonts w:eastAsia="Calibri"/>
          <w:szCs w:val="24"/>
          <w:lang w:val="sv-SE"/>
        </w:rPr>
        <w:t>Pierantozzi</w:t>
      </w:r>
      <w:proofErr w:type="spellEnd"/>
      <w:r w:rsidRPr="00AC30C1">
        <w:rPr>
          <w:rFonts w:eastAsia="Calibri"/>
          <w:szCs w:val="24"/>
          <w:lang w:val="sv-SE"/>
        </w:rPr>
        <w:t xml:space="preserve"> M, </w:t>
      </w:r>
      <w:proofErr w:type="spellStart"/>
      <w:r w:rsidRPr="00AC30C1">
        <w:rPr>
          <w:rFonts w:eastAsia="Calibri"/>
          <w:szCs w:val="24"/>
          <w:lang w:val="sv-SE"/>
        </w:rPr>
        <w:t>Pontieri</w:t>
      </w:r>
      <w:proofErr w:type="spellEnd"/>
      <w:r w:rsidRPr="00AC30C1">
        <w:rPr>
          <w:rFonts w:eastAsia="Calibri"/>
          <w:szCs w:val="24"/>
          <w:lang w:val="sv-SE"/>
        </w:rPr>
        <w:t xml:space="preserve"> F, Caltagirone C, </w:t>
      </w:r>
      <w:proofErr w:type="spellStart"/>
      <w:r w:rsidRPr="00AC30C1">
        <w:rPr>
          <w:rFonts w:eastAsia="Calibri"/>
          <w:szCs w:val="24"/>
          <w:u w:val="single"/>
          <w:lang w:val="sv-SE"/>
        </w:rPr>
        <w:t>Spalletta</w:t>
      </w:r>
      <w:proofErr w:type="spellEnd"/>
      <w:r w:rsidRPr="00AC30C1">
        <w:rPr>
          <w:rFonts w:eastAsia="Calibri"/>
          <w:szCs w:val="24"/>
          <w:u w:val="single"/>
          <w:lang w:val="sv-SE"/>
        </w:rPr>
        <w:t xml:space="preserve"> G</w:t>
      </w:r>
      <w:r w:rsidRPr="00AC30C1">
        <w:rPr>
          <w:rFonts w:eastAsia="Calibri"/>
          <w:szCs w:val="24"/>
          <w:lang w:val="sv-SE"/>
        </w:rPr>
        <w:t xml:space="preserve">, </w:t>
      </w:r>
      <w:proofErr w:type="spellStart"/>
      <w:r w:rsidRPr="00AC30C1">
        <w:rPr>
          <w:rFonts w:eastAsia="Calibri"/>
          <w:szCs w:val="24"/>
          <w:lang w:val="sv-SE"/>
        </w:rPr>
        <w:t>Sabatini</w:t>
      </w:r>
      <w:proofErr w:type="spellEnd"/>
      <w:r w:rsidRPr="00AC30C1">
        <w:rPr>
          <w:szCs w:val="24"/>
          <w:lang w:val="sv-SE"/>
        </w:rPr>
        <w:t xml:space="preserve"> </w:t>
      </w:r>
      <w:r w:rsidRPr="00AC30C1">
        <w:rPr>
          <w:rFonts w:eastAsia="Calibri"/>
          <w:szCs w:val="24"/>
          <w:lang w:val="sv-SE"/>
        </w:rPr>
        <w:t>U</w:t>
      </w:r>
      <w:r w:rsidRPr="00EC1542">
        <w:rPr>
          <w:i/>
          <w:color w:val="auto"/>
          <w:szCs w:val="24"/>
          <w:lang w:val="sv-SE"/>
        </w:rPr>
        <w:t xml:space="preserve">. Magnetic </w:t>
      </w:r>
      <w:proofErr w:type="spellStart"/>
      <w:r w:rsidRPr="00EC1542">
        <w:rPr>
          <w:i/>
          <w:color w:val="auto"/>
          <w:szCs w:val="24"/>
          <w:lang w:val="sv-SE"/>
        </w:rPr>
        <w:t>resonance</w:t>
      </w:r>
      <w:proofErr w:type="spellEnd"/>
      <w:r w:rsidRPr="00EC1542">
        <w:rPr>
          <w:i/>
          <w:color w:val="auto"/>
          <w:szCs w:val="24"/>
          <w:lang w:val="sv-SE"/>
        </w:rPr>
        <w:t xml:space="preserve"> </w:t>
      </w:r>
      <w:proofErr w:type="spellStart"/>
      <w:r w:rsidRPr="00EC1542">
        <w:rPr>
          <w:i/>
          <w:color w:val="auto"/>
          <w:szCs w:val="24"/>
          <w:lang w:val="sv-SE"/>
        </w:rPr>
        <w:t>imaging</w:t>
      </w:r>
      <w:proofErr w:type="spellEnd"/>
      <w:r w:rsidRPr="00EC1542">
        <w:rPr>
          <w:i/>
          <w:color w:val="auto"/>
          <w:szCs w:val="24"/>
          <w:lang w:val="sv-SE"/>
        </w:rPr>
        <w:t xml:space="preserve"> markers </w:t>
      </w:r>
      <w:proofErr w:type="spellStart"/>
      <w:r w:rsidRPr="00EC1542">
        <w:rPr>
          <w:i/>
          <w:color w:val="auto"/>
          <w:szCs w:val="24"/>
          <w:lang w:val="sv-SE"/>
        </w:rPr>
        <w:t>of</w:t>
      </w:r>
      <w:proofErr w:type="spellEnd"/>
      <w:r w:rsidRPr="00EC1542">
        <w:rPr>
          <w:i/>
          <w:color w:val="auto"/>
          <w:szCs w:val="24"/>
          <w:lang w:val="sv-SE"/>
        </w:rPr>
        <w:t xml:space="preserve"> </w:t>
      </w:r>
      <w:proofErr w:type="spellStart"/>
      <w:r w:rsidRPr="00EC1542">
        <w:rPr>
          <w:i/>
          <w:color w:val="auto"/>
          <w:szCs w:val="24"/>
          <w:lang w:val="sv-SE"/>
        </w:rPr>
        <w:t>Parkinson’s</w:t>
      </w:r>
      <w:proofErr w:type="spellEnd"/>
      <w:r w:rsidRPr="00EC1542">
        <w:rPr>
          <w:i/>
          <w:color w:val="auto"/>
          <w:szCs w:val="24"/>
          <w:lang w:val="sv-SE"/>
        </w:rPr>
        <w:t xml:space="preserve"> </w:t>
      </w:r>
      <w:proofErr w:type="spellStart"/>
      <w:r w:rsidRPr="00EC1542">
        <w:rPr>
          <w:i/>
          <w:color w:val="auto"/>
          <w:szCs w:val="24"/>
          <w:lang w:val="sv-SE"/>
        </w:rPr>
        <w:t>disease</w:t>
      </w:r>
      <w:proofErr w:type="spellEnd"/>
      <w:r w:rsidRPr="00EC1542">
        <w:rPr>
          <w:i/>
          <w:color w:val="auto"/>
          <w:szCs w:val="24"/>
          <w:lang w:val="sv-SE"/>
        </w:rPr>
        <w:t xml:space="preserve"> </w:t>
      </w:r>
      <w:proofErr w:type="spellStart"/>
      <w:r w:rsidRPr="00EC1542">
        <w:rPr>
          <w:i/>
          <w:color w:val="auto"/>
          <w:szCs w:val="24"/>
          <w:lang w:val="sv-SE"/>
        </w:rPr>
        <w:t>nigrostriatal</w:t>
      </w:r>
      <w:proofErr w:type="spellEnd"/>
      <w:r w:rsidRPr="00EC1542">
        <w:rPr>
          <w:i/>
          <w:color w:val="auto"/>
          <w:szCs w:val="24"/>
          <w:lang w:val="sv-SE"/>
        </w:rPr>
        <w:t xml:space="preserve"> </w:t>
      </w:r>
      <w:proofErr w:type="spellStart"/>
      <w:r w:rsidRPr="00EC1542">
        <w:rPr>
          <w:i/>
          <w:color w:val="auto"/>
          <w:szCs w:val="24"/>
          <w:lang w:val="sv-SE"/>
        </w:rPr>
        <w:t>signature</w:t>
      </w:r>
      <w:proofErr w:type="spellEnd"/>
      <w:r w:rsidRPr="00EC1542">
        <w:rPr>
          <w:rFonts w:eastAsia="Calibri"/>
          <w:color w:val="auto"/>
          <w:szCs w:val="24"/>
          <w:lang w:val="sv-SE"/>
        </w:rPr>
        <w:t xml:space="preserve">. </w:t>
      </w:r>
      <w:r w:rsidRPr="00EC1542">
        <w:rPr>
          <w:rFonts w:eastAsia="Calibri"/>
          <w:b/>
          <w:color w:val="auto"/>
          <w:szCs w:val="24"/>
          <w:lang w:val="sv-SE"/>
        </w:rPr>
        <w:t>Brain</w:t>
      </w:r>
      <w:r w:rsidRPr="00EC1542">
        <w:rPr>
          <w:rFonts w:eastAsia="Calibri"/>
          <w:color w:val="auto"/>
          <w:szCs w:val="24"/>
          <w:lang w:val="sv-SE"/>
        </w:rPr>
        <w:t>. 2010;133:3423-3433.</w:t>
      </w:r>
      <w:r w:rsidR="004C1AE0">
        <w:rPr>
          <w:rFonts w:eastAsia="Calibri"/>
          <w:color w:val="auto"/>
          <w:szCs w:val="24"/>
          <w:lang w:val="sv-SE"/>
        </w:rPr>
        <w:t xml:space="preserve"> </w:t>
      </w:r>
      <w:r w:rsidR="004C1AE0" w:rsidRPr="00386DBF">
        <w:rPr>
          <w:b/>
          <w:bCs/>
          <w:lang w:val="sv-SE"/>
        </w:rPr>
        <w:t>IF=</w:t>
      </w:r>
      <w:r w:rsidR="006978AB" w:rsidRPr="00386DBF">
        <w:rPr>
          <w:b/>
          <w:bCs/>
          <w:lang w:val="sv-SE"/>
        </w:rPr>
        <w:t>9.230</w:t>
      </w:r>
    </w:p>
    <w:p w14:paraId="45C247A4" w14:textId="77777777" w:rsidR="00F95D55" w:rsidRPr="00EC1542" w:rsidRDefault="00F95D55" w:rsidP="00F95D55">
      <w:pPr>
        <w:ind w:left="360" w:hanging="360"/>
        <w:rPr>
          <w:color w:val="auto"/>
          <w:szCs w:val="24"/>
          <w:lang w:val="sv-SE"/>
        </w:rPr>
      </w:pPr>
      <w:r w:rsidRPr="00EC1542">
        <w:rPr>
          <w:szCs w:val="24"/>
          <w:lang w:val="sv-SE"/>
        </w:rPr>
        <w:t>102</w:t>
      </w:r>
      <w:r w:rsidRPr="00EC1542">
        <w:rPr>
          <w:color w:val="auto"/>
          <w:szCs w:val="24"/>
          <w:lang w:val="sv-SE"/>
        </w:rPr>
        <w:t xml:space="preserve">. </w:t>
      </w:r>
      <w:proofErr w:type="spellStart"/>
      <w:r w:rsidRPr="00EC1542">
        <w:rPr>
          <w:color w:val="auto"/>
          <w:szCs w:val="24"/>
          <w:lang w:val="sv-SE"/>
        </w:rPr>
        <w:t>Assogna</w:t>
      </w:r>
      <w:proofErr w:type="spellEnd"/>
      <w:r w:rsidRPr="00EC1542">
        <w:rPr>
          <w:color w:val="auto"/>
          <w:szCs w:val="24"/>
          <w:lang w:val="sv-SE"/>
        </w:rPr>
        <w:t xml:space="preserve"> F, </w:t>
      </w:r>
      <w:proofErr w:type="spellStart"/>
      <w:r w:rsidRPr="00EC1542">
        <w:rPr>
          <w:color w:val="auto"/>
          <w:szCs w:val="24"/>
          <w:lang w:val="sv-SE"/>
        </w:rPr>
        <w:t>Pontieri</w:t>
      </w:r>
      <w:proofErr w:type="spellEnd"/>
      <w:r w:rsidRPr="00EC1542">
        <w:rPr>
          <w:color w:val="auto"/>
          <w:szCs w:val="24"/>
          <w:lang w:val="sv-SE"/>
        </w:rPr>
        <w:t xml:space="preserve"> FE, Peppe A, </w:t>
      </w:r>
      <w:proofErr w:type="spellStart"/>
      <w:r w:rsidRPr="00EC1542">
        <w:rPr>
          <w:color w:val="auto"/>
          <w:szCs w:val="24"/>
          <w:lang w:val="sv-SE"/>
        </w:rPr>
        <w:t>Cravello</w:t>
      </w:r>
      <w:proofErr w:type="spellEnd"/>
      <w:r w:rsidRPr="00EC1542">
        <w:rPr>
          <w:color w:val="auto"/>
          <w:szCs w:val="24"/>
          <w:lang w:val="sv-SE"/>
        </w:rPr>
        <w:t xml:space="preserve"> L, </w:t>
      </w:r>
      <w:proofErr w:type="spellStart"/>
      <w:r w:rsidRPr="00EC1542">
        <w:rPr>
          <w:color w:val="auto"/>
          <w:szCs w:val="24"/>
          <w:lang w:val="sv-SE"/>
        </w:rPr>
        <w:t>Pierantozzi</w:t>
      </w:r>
      <w:proofErr w:type="spellEnd"/>
      <w:r w:rsidRPr="00EC1542">
        <w:rPr>
          <w:color w:val="auto"/>
          <w:szCs w:val="24"/>
          <w:lang w:val="sv-SE"/>
        </w:rPr>
        <w:t xml:space="preserve"> M, Stefani A, </w:t>
      </w:r>
      <w:proofErr w:type="spellStart"/>
      <w:r w:rsidRPr="00EC1542">
        <w:rPr>
          <w:color w:val="auto"/>
          <w:szCs w:val="24"/>
          <w:lang w:val="sv-SE"/>
        </w:rPr>
        <w:t>Stanzione</w:t>
      </w:r>
      <w:proofErr w:type="spellEnd"/>
      <w:r w:rsidRPr="00EC1542">
        <w:rPr>
          <w:color w:val="auto"/>
          <w:szCs w:val="24"/>
          <w:lang w:val="sv-SE"/>
        </w:rPr>
        <w:t xml:space="preserve"> P, </w:t>
      </w:r>
      <w:proofErr w:type="spellStart"/>
      <w:r w:rsidRPr="00EC1542">
        <w:rPr>
          <w:color w:val="auto"/>
          <w:szCs w:val="24"/>
          <w:lang w:val="sv-SE"/>
        </w:rPr>
        <w:t>Pellicano</w:t>
      </w:r>
      <w:proofErr w:type="spellEnd"/>
      <w:r w:rsidRPr="00EC1542">
        <w:rPr>
          <w:color w:val="auto"/>
          <w:szCs w:val="24"/>
          <w:lang w:val="sv-SE"/>
        </w:rPr>
        <w:t xml:space="preserve"> C, Caltagirone C, </w:t>
      </w:r>
      <w:proofErr w:type="spellStart"/>
      <w:r w:rsidRPr="00EC1542">
        <w:rPr>
          <w:color w:val="auto"/>
          <w:szCs w:val="24"/>
          <w:u w:val="single"/>
          <w:lang w:val="sv-SE"/>
        </w:rPr>
        <w:t>Spalletta</w:t>
      </w:r>
      <w:proofErr w:type="spellEnd"/>
      <w:r w:rsidRPr="00EC1542">
        <w:rPr>
          <w:color w:val="auto"/>
          <w:szCs w:val="24"/>
          <w:u w:val="single"/>
          <w:lang w:val="sv-SE"/>
        </w:rPr>
        <w:t xml:space="preserve"> G</w:t>
      </w:r>
      <w:r w:rsidRPr="00EC1542">
        <w:rPr>
          <w:color w:val="auto"/>
          <w:szCs w:val="24"/>
          <w:lang w:val="sv-SE"/>
        </w:rPr>
        <w:t xml:space="preserve">. </w:t>
      </w:r>
      <w:proofErr w:type="spellStart"/>
      <w:r w:rsidRPr="00EC1542">
        <w:rPr>
          <w:bCs/>
          <w:i/>
          <w:color w:val="auto"/>
          <w:lang w:val="sv-SE"/>
        </w:rPr>
        <w:t>Intensity</w:t>
      </w:r>
      <w:proofErr w:type="spellEnd"/>
      <w:r w:rsidRPr="00EC1542">
        <w:rPr>
          <w:bCs/>
          <w:i/>
          <w:color w:val="auto"/>
          <w:lang w:val="sv-SE"/>
        </w:rPr>
        <w:t xml:space="preserve"> </w:t>
      </w:r>
      <w:proofErr w:type="spellStart"/>
      <w:r w:rsidRPr="00EC1542">
        <w:rPr>
          <w:bCs/>
          <w:i/>
          <w:color w:val="auto"/>
          <w:lang w:val="sv-SE"/>
        </w:rPr>
        <w:t>dependent</w:t>
      </w:r>
      <w:proofErr w:type="spellEnd"/>
      <w:r w:rsidRPr="00EC1542">
        <w:rPr>
          <w:bCs/>
          <w:i/>
          <w:color w:val="auto"/>
          <w:lang w:val="sv-SE"/>
        </w:rPr>
        <w:t xml:space="preserve"> </w:t>
      </w:r>
      <w:proofErr w:type="spellStart"/>
      <w:r w:rsidRPr="00EC1542">
        <w:rPr>
          <w:bCs/>
          <w:i/>
          <w:color w:val="auto"/>
          <w:lang w:val="sv-SE"/>
        </w:rPr>
        <w:t>facial</w:t>
      </w:r>
      <w:proofErr w:type="spellEnd"/>
      <w:r w:rsidRPr="00EC1542">
        <w:rPr>
          <w:bCs/>
          <w:i/>
          <w:color w:val="auto"/>
          <w:lang w:val="sv-SE"/>
        </w:rPr>
        <w:t xml:space="preserve"> emotion </w:t>
      </w:r>
      <w:proofErr w:type="spellStart"/>
      <w:r w:rsidRPr="00EC1542">
        <w:rPr>
          <w:bCs/>
          <w:i/>
          <w:color w:val="auto"/>
          <w:lang w:val="sv-SE"/>
        </w:rPr>
        <w:t>recognition</w:t>
      </w:r>
      <w:proofErr w:type="spellEnd"/>
      <w:r w:rsidRPr="00EC1542">
        <w:rPr>
          <w:bCs/>
          <w:i/>
          <w:color w:val="auto"/>
          <w:lang w:val="sv-SE"/>
        </w:rPr>
        <w:t xml:space="preserve"> and </w:t>
      </w:r>
      <w:proofErr w:type="spellStart"/>
      <w:r w:rsidRPr="00EC1542">
        <w:rPr>
          <w:bCs/>
          <w:i/>
          <w:color w:val="auto"/>
          <w:lang w:val="sv-SE"/>
        </w:rPr>
        <w:t>cognitive</w:t>
      </w:r>
      <w:proofErr w:type="spellEnd"/>
      <w:r w:rsidRPr="00EC1542">
        <w:rPr>
          <w:bCs/>
          <w:i/>
          <w:color w:val="auto"/>
          <w:lang w:val="sv-SE"/>
        </w:rPr>
        <w:t xml:space="preserve"> </w:t>
      </w:r>
      <w:proofErr w:type="spellStart"/>
      <w:r w:rsidRPr="00EC1542">
        <w:rPr>
          <w:bCs/>
          <w:i/>
          <w:color w:val="auto"/>
          <w:lang w:val="sv-SE"/>
        </w:rPr>
        <w:t>functions</w:t>
      </w:r>
      <w:proofErr w:type="spellEnd"/>
      <w:r w:rsidRPr="00EC1542">
        <w:rPr>
          <w:bCs/>
          <w:i/>
          <w:color w:val="auto"/>
          <w:lang w:val="sv-SE"/>
        </w:rPr>
        <w:t xml:space="preserve"> in </w:t>
      </w:r>
      <w:proofErr w:type="spellStart"/>
      <w:r w:rsidRPr="00EC1542">
        <w:rPr>
          <w:bCs/>
          <w:i/>
          <w:color w:val="auto"/>
          <w:lang w:val="sv-SE"/>
        </w:rPr>
        <w:t>Parkinson's</w:t>
      </w:r>
      <w:proofErr w:type="spellEnd"/>
      <w:r w:rsidRPr="00EC1542">
        <w:rPr>
          <w:bCs/>
          <w:i/>
          <w:color w:val="auto"/>
          <w:lang w:val="sv-SE"/>
        </w:rPr>
        <w:t xml:space="preserve"> </w:t>
      </w:r>
      <w:proofErr w:type="spellStart"/>
      <w:r w:rsidRPr="00EC1542">
        <w:rPr>
          <w:bCs/>
          <w:i/>
          <w:color w:val="auto"/>
          <w:lang w:val="sv-SE"/>
        </w:rPr>
        <w:t>Disease</w:t>
      </w:r>
      <w:proofErr w:type="spellEnd"/>
      <w:r w:rsidRPr="00EC1542">
        <w:rPr>
          <w:bCs/>
          <w:color w:val="auto"/>
          <w:szCs w:val="24"/>
          <w:lang w:val="sv-SE"/>
        </w:rPr>
        <w:t xml:space="preserve">. </w:t>
      </w:r>
      <w:r w:rsidRPr="00EC1542">
        <w:rPr>
          <w:b/>
          <w:bCs/>
          <w:color w:val="auto"/>
          <w:szCs w:val="24"/>
          <w:lang w:val="sv-SE"/>
        </w:rPr>
        <w:t xml:space="preserve">Journal </w:t>
      </w:r>
      <w:proofErr w:type="spellStart"/>
      <w:r w:rsidRPr="00EC1542">
        <w:rPr>
          <w:b/>
          <w:bCs/>
          <w:color w:val="auto"/>
          <w:szCs w:val="24"/>
          <w:lang w:val="sv-SE"/>
        </w:rPr>
        <w:t>of</w:t>
      </w:r>
      <w:proofErr w:type="spellEnd"/>
      <w:r w:rsidRPr="00EC1542">
        <w:rPr>
          <w:b/>
          <w:bCs/>
          <w:color w:val="auto"/>
          <w:szCs w:val="24"/>
          <w:lang w:val="sv-SE"/>
        </w:rPr>
        <w:t xml:space="preserve"> the International </w:t>
      </w:r>
      <w:proofErr w:type="spellStart"/>
      <w:r w:rsidRPr="00EC1542">
        <w:rPr>
          <w:b/>
          <w:bCs/>
          <w:color w:val="auto"/>
          <w:szCs w:val="24"/>
          <w:lang w:val="sv-SE"/>
        </w:rPr>
        <w:t>Neuropsychological</w:t>
      </w:r>
      <w:proofErr w:type="spellEnd"/>
      <w:r w:rsidRPr="00EC1542">
        <w:rPr>
          <w:b/>
          <w:bCs/>
          <w:color w:val="auto"/>
          <w:szCs w:val="24"/>
          <w:lang w:val="sv-SE"/>
        </w:rPr>
        <w:t xml:space="preserve"> </w:t>
      </w:r>
      <w:proofErr w:type="spellStart"/>
      <w:r w:rsidRPr="00EC1542">
        <w:rPr>
          <w:b/>
          <w:bCs/>
          <w:color w:val="auto"/>
          <w:szCs w:val="24"/>
          <w:lang w:val="sv-SE"/>
        </w:rPr>
        <w:t>Society</w:t>
      </w:r>
      <w:proofErr w:type="spellEnd"/>
      <w:r w:rsidRPr="00EC1542">
        <w:rPr>
          <w:bCs/>
          <w:color w:val="auto"/>
          <w:szCs w:val="24"/>
          <w:lang w:val="sv-SE"/>
        </w:rPr>
        <w:t>. 2010;16:867-876.</w:t>
      </w:r>
      <w:r w:rsidR="004C1AE0">
        <w:rPr>
          <w:bCs/>
          <w:color w:val="auto"/>
          <w:szCs w:val="24"/>
          <w:lang w:val="sv-SE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DB1F0B">
        <w:rPr>
          <w:b/>
          <w:bCs/>
          <w:lang w:val="en-GB"/>
        </w:rPr>
        <w:t>2.919</w:t>
      </w:r>
    </w:p>
    <w:p w14:paraId="49433B44" w14:textId="77777777" w:rsidR="00F95D55" w:rsidRPr="00F95D55" w:rsidRDefault="00F95D55" w:rsidP="00F95D55">
      <w:pPr>
        <w:pStyle w:val="Corpotesto"/>
        <w:ind w:left="426" w:hanging="426"/>
        <w:jc w:val="left"/>
        <w:rPr>
          <w:color w:val="auto"/>
          <w:lang w:val="sv-SE"/>
        </w:rPr>
      </w:pPr>
      <w:r>
        <w:rPr>
          <w:szCs w:val="24"/>
          <w:lang w:val="sv-SE"/>
        </w:rPr>
        <w:lastRenderedPageBreak/>
        <w:t>101</w:t>
      </w:r>
      <w:r w:rsidRPr="008E3006">
        <w:rPr>
          <w:szCs w:val="24"/>
          <w:lang w:val="sv-SE"/>
        </w:rPr>
        <w:t xml:space="preserve">. </w:t>
      </w:r>
      <w:proofErr w:type="spellStart"/>
      <w:r w:rsidRPr="008E4FF3">
        <w:rPr>
          <w:u w:val="single"/>
          <w:lang w:val="sv-SE"/>
        </w:rPr>
        <w:t>Spalletta</w:t>
      </w:r>
      <w:proofErr w:type="spellEnd"/>
      <w:r w:rsidRPr="008E4FF3">
        <w:rPr>
          <w:u w:val="single"/>
          <w:vertAlign w:val="superscript"/>
          <w:lang w:val="sv-SE"/>
        </w:rPr>
        <w:t xml:space="preserve"> </w:t>
      </w:r>
      <w:r w:rsidRPr="008E4FF3">
        <w:rPr>
          <w:u w:val="single"/>
          <w:lang w:val="sv-SE"/>
        </w:rPr>
        <w:t>G</w:t>
      </w:r>
      <w:r>
        <w:rPr>
          <w:lang w:val="sv-SE"/>
        </w:rPr>
        <w:t xml:space="preserve">, </w:t>
      </w:r>
      <w:proofErr w:type="spellStart"/>
      <w:r w:rsidRPr="008E4FF3">
        <w:rPr>
          <w:lang w:val="sv-SE"/>
        </w:rPr>
        <w:t>Musicco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M, </w:t>
      </w:r>
      <w:r w:rsidRPr="008E4FF3">
        <w:rPr>
          <w:lang w:val="sv-SE"/>
        </w:rPr>
        <w:t>Padovani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P, </w:t>
      </w:r>
      <w:proofErr w:type="spellStart"/>
      <w:r w:rsidRPr="008E4FF3">
        <w:rPr>
          <w:lang w:val="sv-SE"/>
        </w:rPr>
        <w:t>Perri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R, </w:t>
      </w:r>
      <w:proofErr w:type="spellStart"/>
      <w:r w:rsidRPr="008E4FF3">
        <w:rPr>
          <w:lang w:val="sv-SE"/>
        </w:rPr>
        <w:t>Canonico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V, </w:t>
      </w:r>
      <w:proofErr w:type="spellStart"/>
      <w:r w:rsidRPr="008E4FF3">
        <w:rPr>
          <w:lang w:val="sv-SE"/>
        </w:rPr>
        <w:t>Trequattrini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A, </w:t>
      </w:r>
      <w:proofErr w:type="spellStart"/>
      <w:r w:rsidRPr="008E4FF3">
        <w:rPr>
          <w:lang w:val="sv-SE"/>
        </w:rPr>
        <w:t>Pettenati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>C</w:t>
      </w:r>
      <w:r w:rsidRPr="008E4FF3">
        <w:rPr>
          <w:lang w:val="sv-SE"/>
        </w:rPr>
        <w:t>, Caltagirone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C, </w:t>
      </w:r>
      <w:r w:rsidRPr="008E4FF3">
        <w:rPr>
          <w:lang w:val="sv-SE"/>
        </w:rPr>
        <w:t>Palmer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>K</w:t>
      </w:r>
      <w:r w:rsidRPr="008E4FF3">
        <w:rPr>
          <w:lang w:val="sv-SE"/>
        </w:rPr>
        <w:t xml:space="preserve">. </w:t>
      </w:r>
      <w:proofErr w:type="spellStart"/>
      <w:r w:rsidRPr="008E3006">
        <w:rPr>
          <w:i/>
          <w:lang w:val="sv-SE"/>
        </w:rPr>
        <w:t>Syndromes</w:t>
      </w:r>
      <w:proofErr w:type="spellEnd"/>
      <w:r w:rsidRPr="008E3006">
        <w:rPr>
          <w:i/>
          <w:lang w:val="sv-SE"/>
        </w:rPr>
        <w:t xml:space="preserve"> </w:t>
      </w:r>
      <w:proofErr w:type="spellStart"/>
      <w:r w:rsidRPr="008E3006">
        <w:rPr>
          <w:i/>
          <w:lang w:val="sv-SE"/>
        </w:rPr>
        <w:t>of</w:t>
      </w:r>
      <w:proofErr w:type="spellEnd"/>
      <w:r w:rsidRPr="008E3006">
        <w:rPr>
          <w:i/>
          <w:lang w:val="sv-SE"/>
        </w:rPr>
        <w:t xml:space="preserve"> </w:t>
      </w:r>
      <w:proofErr w:type="spellStart"/>
      <w:r w:rsidRPr="008E3006">
        <w:rPr>
          <w:i/>
          <w:lang w:val="sv-SE"/>
        </w:rPr>
        <w:t>Behavioral</w:t>
      </w:r>
      <w:proofErr w:type="spellEnd"/>
      <w:r w:rsidRPr="008E3006">
        <w:rPr>
          <w:i/>
          <w:lang w:val="sv-SE"/>
        </w:rPr>
        <w:t xml:space="preserve"> and </w:t>
      </w:r>
      <w:proofErr w:type="spellStart"/>
      <w:r w:rsidRPr="008E3006">
        <w:rPr>
          <w:i/>
          <w:lang w:val="sv-SE"/>
        </w:rPr>
        <w:t>Psychological</w:t>
      </w:r>
      <w:proofErr w:type="spellEnd"/>
      <w:r w:rsidRPr="008E3006">
        <w:rPr>
          <w:i/>
          <w:lang w:val="sv-SE"/>
        </w:rPr>
        <w:t xml:space="preserve"> Symptoms </w:t>
      </w:r>
      <w:proofErr w:type="spellStart"/>
      <w:r w:rsidRPr="008E3006">
        <w:rPr>
          <w:i/>
          <w:lang w:val="sv-SE"/>
        </w:rPr>
        <w:t>of</w:t>
      </w:r>
      <w:proofErr w:type="spellEnd"/>
      <w:r w:rsidRPr="008E3006">
        <w:rPr>
          <w:i/>
          <w:lang w:val="sv-SE"/>
        </w:rPr>
        <w:t xml:space="preserve"> </w:t>
      </w:r>
      <w:proofErr w:type="spellStart"/>
      <w:r w:rsidRPr="008E3006">
        <w:rPr>
          <w:i/>
          <w:lang w:val="sv-SE"/>
        </w:rPr>
        <w:t>Dementia</w:t>
      </w:r>
      <w:proofErr w:type="spellEnd"/>
      <w:r w:rsidRPr="008E3006">
        <w:rPr>
          <w:i/>
          <w:lang w:val="sv-SE"/>
        </w:rPr>
        <w:t xml:space="preserve"> in a </w:t>
      </w:r>
      <w:proofErr w:type="spellStart"/>
      <w:r w:rsidRPr="008E3006">
        <w:rPr>
          <w:i/>
          <w:lang w:val="sv-SE"/>
        </w:rPr>
        <w:t>large</w:t>
      </w:r>
      <w:proofErr w:type="spellEnd"/>
      <w:r w:rsidRPr="008E3006">
        <w:rPr>
          <w:i/>
          <w:lang w:val="sv-SE"/>
        </w:rPr>
        <w:t xml:space="preserve"> </w:t>
      </w:r>
      <w:proofErr w:type="spellStart"/>
      <w:r w:rsidRPr="008E3006">
        <w:rPr>
          <w:i/>
          <w:lang w:val="sv-SE"/>
        </w:rPr>
        <w:t>cohort</w:t>
      </w:r>
      <w:proofErr w:type="spellEnd"/>
      <w:r w:rsidRPr="008E3006">
        <w:rPr>
          <w:i/>
          <w:lang w:val="sv-SE"/>
        </w:rPr>
        <w:t xml:space="preserve"> </w:t>
      </w:r>
      <w:proofErr w:type="spellStart"/>
      <w:r w:rsidRPr="008E3006">
        <w:rPr>
          <w:i/>
          <w:lang w:val="sv-SE"/>
        </w:rPr>
        <w:t>of</w:t>
      </w:r>
      <w:proofErr w:type="spellEnd"/>
      <w:r w:rsidRPr="008E3006">
        <w:rPr>
          <w:i/>
          <w:lang w:val="sv-SE"/>
        </w:rPr>
        <w:t xml:space="preserve"> </w:t>
      </w:r>
      <w:proofErr w:type="spellStart"/>
      <w:r w:rsidRPr="00F95D55">
        <w:rPr>
          <w:i/>
          <w:color w:val="auto"/>
          <w:lang w:val="sv-SE"/>
        </w:rPr>
        <w:t>newly</w:t>
      </w:r>
      <w:proofErr w:type="spellEnd"/>
      <w:r w:rsidRPr="00F95D55">
        <w:rPr>
          <w:i/>
          <w:color w:val="auto"/>
          <w:lang w:val="sv-SE"/>
        </w:rPr>
        <w:t xml:space="preserve"> </w:t>
      </w:r>
      <w:proofErr w:type="spellStart"/>
      <w:r w:rsidRPr="00F95D55">
        <w:rPr>
          <w:i/>
          <w:color w:val="auto"/>
          <w:lang w:val="sv-SE"/>
        </w:rPr>
        <w:t>diagnosed</w:t>
      </w:r>
      <w:proofErr w:type="spellEnd"/>
      <w:r w:rsidRPr="00F95D55">
        <w:rPr>
          <w:i/>
          <w:color w:val="auto"/>
          <w:lang w:val="sv-SE"/>
        </w:rPr>
        <w:t xml:space="preserve">, </w:t>
      </w:r>
      <w:proofErr w:type="spellStart"/>
      <w:r w:rsidRPr="00F95D55">
        <w:rPr>
          <w:i/>
          <w:color w:val="auto"/>
          <w:lang w:val="sv-SE"/>
        </w:rPr>
        <w:t>untreated</w:t>
      </w:r>
      <w:proofErr w:type="spellEnd"/>
      <w:r w:rsidRPr="00F95D55">
        <w:rPr>
          <w:i/>
          <w:color w:val="auto"/>
          <w:lang w:val="sv-SE"/>
        </w:rPr>
        <w:t xml:space="preserve"> Alzheimer </w:t>
      </w:r>
      <w:proofErr w:type="spellStart"/>
      <w:r w:rsidRPr="00F95D55">
        <w:rPr>
          <w:i/>
          <w:color w:val="auto"/>
          <w:lang w:val="sv-SE"/>
        </w:rPr>
        <w:t>disease</w:t>
      </w:r>
      <w:proofErr w:type="spellEnd"/>
      <w:r w:rsidRPr="00F95D55">
        <w:rPr>
          <w:i/>
          <w:color w:val="auto"/>
          <w:lang w:val="sv-SE"/>
        </w:rPr>
        <w:t xml:space="preserve"> patients</w:t>
      </w:r>
      <w:r w:rsidRPr="00F95D55">
        <w:rPr>
          <w:color w:val="auto"/>
          <w:lang w:val="sv-SE"/>
        </w:rPr>
        <w:t xml:space="preserve">. </w:t>
      </w:r>
      <w:proofErr w:type="spellStart"/>
      <w:r w:rsidRPr="00F95D55">
        <w:rPr>
          <w:b/>
          <w:color w:val="auto"/>
          <w:lang w:val="sv-SE"/>
        </w:rPr>
        <w:t>American</w:t>
      </w:r>
      <w:proofErr w:type="spellEnd"/>
      <w:r w:rsidRPr="00F95D55">
        <w:rPr>
          <w:b/>
          <w:color w:val="auto"/>
          <w:lang w:val="sv-SE"/>
        </w:rPr>
        <w:t xml:space="preserve"> Journal </w:t>
      </w:r>
      <w:proofErr w:type="spellStart"/>
      <w:r w:rsidRPr="00F95D55">
        <w:rPr>
          <w:b/>
          <w:color w:val="auto"/>
          <w:lang w:val="sv-SE"/>
        </w:rPr>
        <w:t>of</w:t>
      </w:r>
      <w:proofErr w:type="spellEnd"/>
      <w:r w:rsidRPr="00F95D55">
        <w:rPr>
          <w:b/>
          <w:color w:val="auto"/>
          <w:lang w:val="sv-SE"/>
        </w:rPr>
        <w:t xml:space="preserve"> </w:t>
      </w:r>
      <w:proofErr w:type="spellStart"/>
      <w:r w:rsidRPr="00F95D55">
        <w:rPr>
          <w:b/>
          <w:color w:val="auto"/>
          <w:lang w:val="sv-SE"/>
        </w:rPr>
        <w:t>Geriatric</w:t>
      </w:r>
      <w:proofErr w:type="spellEnd"/>
      <w:r w:rsidRPr="00F95D55">
        <w:rPr>
          <w:b/>
          <w:color w:val="auto"/>
          <w:lang w:val="sv-SE"/>
        </w:rPr>
        <w:t xml:space="preserve"> </w:t>
      </w:r>
      <w:proofErr w:type="spellStart"/>
      <w:r w:rsidRPr="00F95D55">
        <w:rPr>
          <w:b/>
          <w:color w:val="auto"/>
          <w:lang w:val="sv-SE"/>
        </w:rPr>
        <w:t>Psychiatry</w:t>
      </w:r>
      <w:proofErr w:type="spellEnd"/>
      <w:r w:rsidRPr="00F95D55">
        <w:rPr>
          <w:color w:val="auto"/>
          <w:lang w:val="sv-SE"/>
        </w:rPr>
        <w:t>. 2010;18:1026-1035.</w:t>
      </w:r>
      <w:r w:rsidR="004C1AE0">
        <w:rPr>
          <w:color w:val="auto"/>
          <w:lang w:val="sv-SE"/>
        </w:rPr>
        <w:t xml:space="preserve"> </w:t>
      </w:r>
      <w:r w:rsidR="004C1AE0" w:rsidRPr="00386DBF">
        <w:rPr>
          <w:b/>
          <w:bCs/>
          <w:lang w:val="sv-SE"/>
        </w:rPr>
        <w:t>IF=3.566</w:t>
      </w:r>
    </w:p>
    <w:p w14:paraId="33456DA1" w14:textId="77777777" w:rsidR="00F95D55" w:rsidRPr="00F95D55" w:rsidRDefault="00F95D55" w:rsidP="00F95D55">
      <w:pPr>
        <w:ind w:left="426" w:right="18" w:hanging="426"/>
        <w:rPr>
          <w:bCs/>
          <w:color w:val="auto"/>
          <w:lang w:val="sv-SE"/>
        </w:rPr>
      </w:pPr>
      <w:r>
        <w:rPr>
          <w:color w:val="auto"/>
          <w:lang w:val="sv-SE"/>
        </w:rPr>
        <w:t>100</w:t>
      </w:r>
      <w:r w:rsidRPr="00154E52">
        <w:rPr>
          <w:color w:val="auto"/>
          <w:lang w:val="sv-SE"/>
        </w:rPr>
        <w:t>. Lambert</w:t>
      </w:r>
      <w:r w:rsidRPr="00154E52">
        <w:rPr>
          <w:color w:val="auto"/>
          <w:vertAlign w:val="superscript"/>
          <w:lang w:val="sv-SE"/>
        </w:rPr>
        <w:t xml:space="preserve"> </w:t>
      </w:r>
      <w:r w:rsidRPr="00154E52">
        <w:rPr>
          <w:color w:val="auto"/>
          <w:lang w:val="sv-SE"/>
        </w:rPr>
        <w:t xml:space="preserve">JC, </w:t>
      </w:r>
      <w:proofErr w:type="spellStart"/>
      <w:r w:rsidRPr="00154E52">
        <w:rPr>
          <w:color w:val="auto"/>
          <w:lang w:val="sv-SE"/>
        </w:rPr>
        <w:t>Sleegers</w:t>
      </w:r>
      <w:proofErr w:type="spellEnd"/>
      <w:r w:rsidRPr="00154E52">
        <w:rPr>
          <w:color w:val="auto"/>
          <w:vertAlign w:val="superscript"/>
          <w:lang w:val="sv-SE"/>
        </w:rPr>
        <w:t xml:space="preserve"> </w:t>
      </w:r>
      <w:r w:rsidRPr="00154E52">
        <w:rPr>
          <w:color w:val="auto"/>
          <w:lang w:val="sv-SE"/>
        </w:rPr>
        <w:t>K, Ingelsson</w:t>
      </w:r>
      <w:r w:rsidRPr="00154E52">
        <w:rPr>
          <w:color w:val="auto"/>
          <w:vertAlign w:val="superscript"/>
          <w:lang w:val="sv-SE"/>
        </w:rPr>
        <w:t xml:space="preserve"> </w:t>
      </w:r>
      <w:r w:rsidRPr="00154E52">
        <w:rPr>
          <w:color w:val="auto"/>
          <w:lang w:val="sv-SE"/>
        </w:rPr>
        <w:t xml:space="preserve">M, </w:t>
      </w:r>
      <w:proofErr w:type="spellStart"/>
      <w:r w:rsidRPr="00154E52">
        <w:rPr>
          <w:color w:val="auto"/>
          <w:lang w:val="sv-SE"/>
        </w:rPr>
        <w:t>Beechman</w:t>
      </w:r>
      <w:proofErr w:type="spellEnd"/>
      <w:r w:rsidRPr="00154E52">
        <w:rPr>
          <w:color w:val="auto"/>
          <w:vertAlign w:val="superscript"/>
          <w:lang w:val="sv-SE"/>
        </w:rPr>
        <w:t xml:space="preserve"> </w:t>
      </w:r>
      <w:r w:rsidRPr="00154E52">
        <w:rPr>
          <w:color w:val="auto"/>
          <w:lang w:val="sv-SE"/>
        </w:rPr>
        <w:t>G, Hiltunen</w:t>
      </w:r>
      <w:r w:rsidRPr="00154E52">
        <w:rPr>
          <w:color w:val="auto"/>
          <w:vertAlign w:val="superscript"/>
          <w:lang w:val="sv-SE"/>
        </w:rPr>
        <w:t xml:space="preserve"> </w:t>
      </w:r>
      <w:r w:rsidRPr="00154E52">
        <w:rPr>
          <w:color w:val="auto"/>
          <w:lang w:val="sv-SE"/>
        </w:rPr>
        <w:t xml:space="preserve">M, </w:t>
      </w:r>
      <w:proofErr w:type="spellStart"/>
      <w:r w:rsidRPr="00154E52">
        <w:rPr>
          <w:color w:val="auto"/>
          <w:lang w:val="sv-SE"/>
        </w:rPr>
        <w:t>Combarros</w:t>
      </w:r>
      <w:proofErr w:type="spellEnd"/>
      <w:r w:rsidRPr="00154E52">
        <w:rPr>
          <w:color w:val="auto"/>
          <w:vertAlign w:val="superscript"/>
          <w:lang w:val="sv-SE"/>
        </w:rPr>
        <w:t xml:space="preserve"> </w:t>
      </w:r>
      <w:r w:rsidRPr="00154E52">
        <w:rPr>
          <w:color w:val="auto"/>
          <w:lang w:val="sv-SE"/>
        </w:rPr>
        <w:t xml:space="preserve">O, </w:t>
      </w:r>
      <w:proofErr w:type="spellStart"/>
      <w:r w:rsidRPr="00154E52">
        <w:rPr>
          <w:color w:val="auto"/>
          <w:lang w:val="sv-SE"/>
        </w:rPr>
        <w:t>Bullido</w:t>
      </w:r>
      <w:proofErr w:type="spellEnd"/>
      <w:r w:rsidRPr="00154E52">
        <w:rPr>
          <w:color w:val="auto"/>
          <w:lang w:val="sv-SE"/>
        </w:rPr>
        <w:t xml:space="preserve"> MJ, Bettens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K, </w:t>
      </w:r>
      <w:proofErr w:type="spellStart"/>
      <w:r w:rsidRPr="00A35A30">
        <w:rPr>
          <w:lang w:val="sv-SE"/>
        </w:rPr>
        <w:t>Berr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C, </w:t>
      </w:r>
      <w:proofErr w:type="spellStart"/>
      <w:r w:rsidRPr="00A35A30">
        <w:rPr>
          <w:lang w:val="sv-SE"/>
        </w:rPr>
        <w:t>Pasquier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F, </w:t>
      </w:r>
      <w:r w:rsidRPr="00A35A30">
        <w:rPr>
          <w:lang w:val="sv-SE"/>
        </w:rPr>
        <w:t>Richard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F, </w:t>
      </w:r>
      <w:proofErr w:type="spellStart"/>
      <w:r w:rsidRPr="00A35A30">
        <w:rPr>
          <w:lang w:val="sv-SE"/>
        </w:rPr>
        <w:t>DeKosky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ST, </w:t>
      </w:r>
      <w:proofErr w:type="spellStart"/>
      <w:r w:rsidRPr="00A35A30">
        <w:rPr>
          <w:lang w:val="sv-SE"/>
        </w:rPr>
        <w:t>Hannequin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>D</w:t>
      </w:r>
      <w:r w:rsidRPr="00A35A30">
        <w:rPr>
          <w:lang w:val="sv-SE"/>
        </w:rPr>
        <w:t>,</w:t>
      </w:r>
      <w:r w:rsidRPr="00A35A30">
        <w:rPr>
          <w:vertAlign w:val="superscript"/>
          <w:lang w:val="sv-SE"/>
        </w:rPr>
        <w:t xml:space="preserve"> </w:t>
      </w:r>
      <w:r w:rsidRPr="00A35A30">
        <w:rPr>
          <w:lang w:val="sv-SE"/>
        </w:rPr>
        <w:t>Haines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J, </w:t>
      </w:r>
      <w:proofErr w:type="spellStart"/>
      <w:r w:rsidRPr="00A35A30">
        <w:rPr>
          <w:lang w:val="sv-SE"/>
        </w:rPr>
        <w:t>Fiévet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N, </w:t>
      </w:r>
      <w:proofErr w:type="spellStart"/>
      <w:r w:rsidRPr="00A35A30">
        <w:rPr>
          <w:lang w:val="sv-SE"/>
        </w:rPr>
        <w:t>Dartigues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JF, </w:t>
      </w:r>
      <w:proofErr w:type="spellStart"/>
      <w:r w:rsidRPr="00A35A30">
        <w:rPr>
          <w:lang w:val="sv-SE"/>
        </w:rPr>
        <w:t>Tzourio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>C</w:t>
      </w:r>
      <w:r w:rsidRPr="00A35A30">
        <w:rPr>
          <w:lang w:val="sv-SE"/>
        </w:rPr>
        <w:t>,</w:t>
      </w:r>
      <w:r w:rsidRPr="00A35A30">
        <w:rPr>
          <w:vertAlign w:val="superscript"/>
          <w:lang w:val="sv-SE"/>
        </w:rPr>
        <w:t xml:space="preserve"> </w:t>
      </w:r>
      <w:proofErr w:type="spellStart"/>
      <w:r w:rsidRPr="00A35A30">
        <w:rPr>
          <w:lang w:val="sv-SE"/>
        </w:rPr>
        <w:t>Engelborghs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S, </w:t>
      </w:r>
      <w:proofErr w:type="spellStart"/>
      <w:r w:rsidRPr="00A35A30">
        <w:rPr>
          <w:lang w:val="sv-SE"/>
        </w:rPr>
        <w:t>Arosio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B, </w:t>
      </w:r>
      <w:proofErr w:type="spellStart"/>
      <w:r w:rsidRPr="00A35A30">
        <w:rPr>
          <w:lang w:val="sv-SE"/>
        </w:rPr>
        <w:t>Coto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E, </w:t>
      </w:r>
      <w:r w:rsidRPr="00A35A30">
        <w:rPr>
          <w:lang w:val="sv-SE"/>
        </w:rPr>
        <w:t xml:space="preserve">De </w:t>
      </w:r>
      <w:proofErr w:type="spellStart"/>
      <w:r w:rsidRPr="00A35A30">
        <w:rPr>
          <w:lang w:val="sv-SE"/>
        </w:rPr>
        <w:t>Deyn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P, </w:t>
      </w:r>
      <w:r w:rsidRPr="00A35A30">
        <w:rPr>
          <w:lang w:val="sv-SE"/>
        </w:rPr>
        <w:t xml:space="preserve">Del </w:t>
      </w:r>
      <w:proofErr w:type="spellStart"/>
      <w:r w:rsidRPr="00A35A30">
        <w:rPr>
          <w:lang w:val="sv-SE"/>
        </w:rPr>
        <w:t>Zompo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M, </w:t>
      </w:r>
      <w:proofErr w:type="spellStart"/>
      <w:r w:rsidRPr="00A35A30">
        <w:rPr>
          <w:lang w:val="sv-SE"/>
        </w:rPr>
        <w:t>Mateo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I, </w:t>
      </w:r>
      <w:proofErr w:type="spellStart"/>
      <w:r w:rsidRPr="00A35A30">
        <w:rPr>
          <w:lang w:val="sv-SE"/>
        </w:rPr>
        <w:t>Epelbaum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J, </w:t>
      </w:r>
      <w:r w:rsidRPr="00A35A30">
        <w:rPr>
          <w:lang w:val="sv-SE"/>
        </w:rPr>
        <w:t>Franck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A, </w:t>
      </w:r>
      <w:proofErr w:type="spellStart"/>
      <w:r w:rsidRPr="00A35A30">
        <w:rPr>
          <w:lang w:val="sv-SE"/>
        </w:rPr>
        <w:t>Giedraitis</w:t>
      </w:r>
      <w:proofErr w:type="spellEnd"/>
      <w:r>
        <w:rPr>
          <w:vertAlign w:val="superscript"/>
          <w:lang w:val="sv-SE"/>
        </w:rPr>
        <w:t xml:space="preserve"> </w:t>
      </w:r>
      <w:r>
        <w:rPr>
          <w:b/>
          <w:bCs/>
          <w:lang w:val="sv-SE"/>
        </w:rPr>
        <w:t>V</w:t>
      </w:r>
      <w:r w:rsidRPr="00A35A30">
        <w:rPr>
          <w:b/>
          <w:bCs/>
          <w:lang w:val="sv-SE"/>
        </w:rPr>
        <w:t>,</w:t>
      </w:r>
      <w:r>
        <w:rPr>
          <w:lang w:val="sv-SE"/>
        </w:rPr>
        <w:t xml:space="preserve"> </w:t>
      </w:r>
      <w:proofErr w:type="spellStart"/>
      <w:r w:rsidRPr="00A35A30">
        <w:rPr>
          <w:lang w:val="sv-SE"/>
        </w:rPr>
        <w:t>Helisalmi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S, </w:t>
      </w:r>
      <w:proofErr w:type="spellStart"/>
      <w:r w:rsidRPr="00A35A30">
        <w:rPr>
          <w:lang w:val="sv-SE"/>
        </w:rPr>
        <w:t>Porcellini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E, </w:t>
      </w:r>
      <w:proofErr w:type="spellStart"/>
      <w:r w:rsidRPr="00A35A30">
        <w:rPr>
          <w:lang w:val="sv-SE"/>
        </w:rPr>
        <w:t>Forti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P, </w:t>
      </w:r>
      <w:proofErr w:type="spellStart"/>
      <w:r w:rsidRPr="00A35A30">
        <w:rPr>
          <w:lang w:val="sv-SE"/>
        </w:rPr>
        <w:t>Ferri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R, </w:t>
      </w:r>
      <w:proofErr w:type="spellStart"/>
      <w:r w:rsidRPr="00A35A30">
        <w:rPr>
          <w:lang w:val="sv-SE"/>
        </w:rPr>
        <w:t>Zelenika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D, </w:t>
      </w:r>
      <w:proofErr w:type="spellStart"/>
      <w:r w:rsidRPr="00A35A30">
        <w:rPr>
          <w:lang w:val="sv-SE"/>
        </w:rPr>
        <w:t>Lathrop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M, </w:t>
      </w:r>
      <w:proofErr w:type="spellStart"/>
      <w:r w:rsidRPr="00A35A30">
        <w:rPr>
          <w:lang w:val="sv-SE"/>
        </w:rPr>
        <w:t>Scarpini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E, </w:t>
      </w:r>
      <w:proofErr w:type="spellStart"/>
      <w:r w:rsidRPr="00A35A30">
        <w:rPr>
          <w:lang w:val="sv-SE"/>
        </w:rPr>
        <w:t>Siciliano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G, </w:t>
      </w:r>
      <w:proofErr w:type="spellStart"/>
      <w:r w:rsidRPr="00A35A30">
        <w:rPr>
          <w:lang w:val="sv-SE"/>
        </w:rPr>
        <w:t>Solfrizzi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V, </w:t>
      </w:r>
      <w:proofErr w:type="spellStart"/>
      <w:r w:rsidRPr="00A35A30">
        <w:rPr>
          <w:lang w:val="sv-SE"/>
        </w:rPr>
        <w:t>Sorbi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S, </w:t>
      </w:r>
      <w:proofErr w:type="spellStart"/>
      <w:r w:rsidRPr="00C664FB">
        <w:rPr>
          <w:u w:val="single"/>
          <w:lang w:val="sv-SE"/>
        </w:rPr>
        <w:t>Spalletta</w:t>
      </w:r>
      <w:proofErr w:type="spellEnd"/>
      <w:r w:rsidRPr="00C664FB">
        <w:rPr>
          <w:u w:val="single"/>
          <w:vertAlign w:val="superscript"/>
          <w:lang w:val="sv-SE"/>
        </w:rPr>
        <w:t xml:space="preserve"> </w:t>
      </w:r>
      <w:r w:rsidRPr="00C664FB">
        <w:rPr>
          <w:u w:val="single"/>
          <w:lang w:val="sv-SE"/>
        </w:rPr>
        <w:t>G</w:t>
      </w:r>
      <w:r>
        <w:rPr>
          <w:lang w:val="sv-SE"/>
        </w:rPr>
        <w:t xml:space="preserve">, </w:t>
      </w:r>
      <w:proofErr w:type="spellStart"/>
      <w:r w:rsidRPr="00A35A30">
        <w:rPr>
          <w:lang w:val="sv-SE"/>
        </w:rPr>
        <w:t>Ravaglia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G, </w:t>
      </w:r>
      <w:proofErr w:type="spellStart"/>
      <w:r w:rsidRPr="00A35A30">
        <w:rPr>
          <w:lang w:val="sv-SE"/>
        </w:rPr>
        <w:t>Valdivieso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F, </w:t>
      </w:r>
      <w:r w:rsidRPr="00A35A30">
        <w:rPr>
          <w:lang w:val="sv-SE"/>
        </w:rPr>
        <w:t>Vepsäläinen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D, </w:t>
      </w:r>
      <w:r w:rsidRPr="00A35A30">
        <w:rPr>
          <w:lang w:val="sv-SE"/>
        </w:rPr>
        <w:t>Alvarez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V, </w:t>
      </w:r>
      <w:r w:rsidRPr="00A35A30">
        <w:rPr>
          <w:lang w:val="sv-SE"/>
        </w:rPr>
        <w:t>Bosco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P, </w:t>
      </w:r>
      <w:proofErr w:type="spellStart"/>
      <w:r w:rsidRPr="00A35A30">
        <w:rPr>
          <w:lang w:val="sv-SE"/>
        </w:rPr>
        <w:t>Mancuso</w:t>
      </w:r>
      <w:proofErr w:type="spellEnd"/>
      <w:r>
        <w:rPr>
          <w:rFonts w:ascii="Symbol" w:hAnsi="Symbol"/>
          <w:vertAlign w:val="superscript"/>
        </w:rPr>
        <w:t></w:t>
      </w:r>
      <w:r>
        <w:rPr>
          <w:lang w:val="sv-SE"/>
        </w:rPr>
        <w:t xml:space="preserve">M, </w:t>
      </w:r>
      <w:r w:rsidRPr="00A35A30">
        <w:rPr>
          <w:lang w:val="sv-SE"/>
        </w:rPr>
        <w:t>Panza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F, </w:t>
      </w:r>
      <w:proofErr w:type="spellStart"/>
      <w:r w:rsidRPr="00A35A30">
        <w:rPr>
          <w:lang w:val="sv-SE"/>
        </w:rPr>
        <w:t>Nacmias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B, </w:t>
      </w:r>
      <w:proofErr w:type="spellStart"/>
      <w:r w:rsidRPr="00A35A30">
        <w:rPr>
          <w:lang w:val="sv-SE"/>
        </w:rPr>
        <w:t>Bossù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P, </w:t>
      </w:r>
      <w:proofErr w:type="spellStart"/>
      <w:r w:rsidRPr="00A35A30">
        <w:rPr>
          <w:lang w:val="sv-SE"/>
        </w:rPr>
        <w:t>Hanon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O, </w:t>
      </w:r>
      <w:proofErr w:type="spellStart"/>
      <w:r w:rsidRPr="00A35A30">
        <w:rPr>
          <w:lang w:val="sv-SE"/>
        </w:rPr>
        <w:t>Piccardi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P, </w:t>
      </w:r>
      <w:proofErr w:type="spellStart"/>
      <w:r w:rsidRPr="00A35A30">
        <w:rPr>
          <w:lang w:val="sv-SE"/>
        </w:rPr>
        <w:t>Annoni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G, </w:t>
      </w:r>
      <w:r w:rsidRPr="00A35A30">
        <w:rPr>
          <w:lang w:val="sv-SE"/>
        </w:rPr>
        <w:t>Mann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D, </w:t>
      </w:r>
      <w:proofErr w:type="spellStart"/>
      <w:r w:rsidRPr="00A35A30">
        <w:rPr>
          <w:lang w:val="sv-SE"/>
        </w:rPr>
        <w:t>Marambaud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P, </w:t>
      </w:r>
      <w:proofErr w:type="spellStart"/>
      <w:r w:rsidRPr="00A35A30">
        <w:rPr>
          <w:lang w:val="sv-SE"/>
        </w:rPr>
        <w:t>Seripa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D, </w:t>
      </w:r>
      <w:proofErr w:type="spellStart"/>
      <w:r w:rsidRPr="00A35A30">
        <w:rPr>
          <w:lang w:val="sv-SE"/>
        </w:rPr>
        <w:t>Galimberti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D, </w:t>
      </w:r>
      <w:proofErr w:type="spellStart"/>
      <w:r w:rsidRPr="00A35A30">
        <w:rPr>
          <w:lang w:val="sv-SE"/>
        </w:rPr>
        <w:t>Lendon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C, </w:t>
      </w:r>
      <w:proofErr w:type="spellStart"/>
      <w:r w:rsidRPr="00A35A30">
        <w:rPr>
          <w:lang w:val="sv-SE"/>
        </w:rPr>
        <w:t>Lannfelt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L, </w:t>
      </w:r>
      <w:proofErr w:type="spellStart"/>
      <w:r w:rsidRPr="00A35A30">
        <w:rPr>
          <w:lang w:val="sv-SE"/>
        </w:rPr>
        <w:t>Licastro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F, </w:t>
      </w:r>
      <w:proofErr w:type="spellStart"/>
      <w:r w:rsidRPr="00A35A30">
        <w:rPr>
          <w:lang w:val="sv-SE"/>
        </w:rPr>
        <w:t>Campion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>D</w:t>
      </w:r>
      <w:r w:rsidRPr="00A35A30">
        <w:rPr>
          <w:lang w:val="sv-SE"/>
        </w:rPr>
        <w:t>,</w:t>
      </w:r>
      <w:r w:rsidRPr="00A35A30">
        <w:rPr>
          <w:vertAlign w:val="superscript"/>
          <w:lang w:val="sv-SE"/>
        </w:rPr>
        <w:t xml:space="preserve"> </w:t>
      </w:r>
      <w:proofErr w:type="spellStart"/>
      <w:r w:rsidRPr="00A35A30">
        <w:rPr>
          <w:lang w:val="sv-SE"/>
        </w:rPr>
        <w:t>Pericak</w:t>
      </w:r>
      <w:proofErr w:type="spellEnd"/>
      <w:r w:rsidRPr="00A35A30">
        <w:rPr>
          <w:lang w:val="sv-SE"/>
        </w:rPr>
        <w:t>-Vance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MA, </w:t>
      </w:r>
      <w:r w:rsidRPr="00A35A30">
        <w:rPr>
          <w:lang w:val="sv-SE"/>
        </w:rPr>
        <w:t>Soininen</w:t>
      </w:r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H, </w:t>
      </w:r>
      <w:r w:rsidRPr="00A35A30">
        <w:rPr>
          <w:lang w:val="sv-SE"/>
        </w:rPr>
        <w:t xml:space="preserve">Van </w:t>
      </w:r>
      <w:proofErr w:type="spellStart"/>
      <w:r w:rsidRPr="00A35A30">
        <w:rPr>
          <w:lang w:val="sv-SE"/>
        </w:rPr>
        <w:t>Broeckhoven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C, </w:t>
      </w:r>
      <w:proofErr w:type="spellStart"/>
      <w:r w:rsidRPr="00A35A30">
        <w:rPr>
          <w:lang w:val="sv-SE"/>
        </w:rPr>
        <w:t>Alpérovitch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A, </w:t>
      </w:r>
      <w:proofErr w:type="spellStart"/>
      <w:r w:rsidRPr="00A35A30">
        <w:rPr>
          <w:lang w:val="sv-SE"/>
        </w:rPr>
        <w:t>Kamboh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 xml:space="preserve">MI, </w:t>
      </w:r>
      <w:proofErr w:type="spellStart"/>
      <w:r w:rsidRPr="00A35A30">
        <w:rPr>
          <w:lang w:val="sv-SE"/>
        </w:rPr>
        <w:t>Amouyel</w:t>
      </w:r>
      <w:proofErr w:type="spellEnd"/>
      <w:r>
        <w:rPr>
          <w:vertAlign w:val="superscript"/>
          <w:lang w:val="sv-SE"/>
        </w:rPr>
        <w:t xml:space="preserve"> </w:t>
      </w:r>
      <w:r>
        <w:rPr>
          <w:lang w:val="sv-SE"/>
        </w:rPr>
        <w:t>P</w:t>
      </w:r>
      <w:r w:rsidRPr="00A35A30">
        <w:rPr>
          <w:lang w:val="sv-SE"/>
        </w:rPr>
        <w:t>.</w:t>
      </w:r>
      <w:r>
        <w:rPr>
          <w:lang w:val="sv-SE"/>
        </w:rPr>
        <w:t xml:space="preserve"> </w:t>
      </w:r>
      <w:r w:rsidRPr="00CD68DD">
        <w:rPr>
          <w:i/>
          <w:lang w:val="sv-SE"/>
        </w:rPr>
        <w:t xml:space="preserve">The CALHM1 P86L </w:t>
      </w:r>
      <w:proofErr w:type="spellStart"/>
      <w:r w:rsidRPr="00CD68DD">
        <w:rPr>
          <w:i/>
          <w:lang w:val="sv-SE"/>
        </w:rPr>
        <w:t>polymorphism</w:t>
      </w:r>
      <w:proofErr w:type="spellEnd"/>
      <w:r w:rsidRPr="00CD68DD">
        <w:rPr>
          <w:i/>
          <w:lang w:val="sv-SE"/>
        </w:rPr>
        <w:t xml:space="preserve"> is a </w:t>
      </w:r>
      <w:proofErr w:type="spellStart"/>
      <w:r w:rsidRPr="00CD68DD">
        <w:rPr>
          <w:i/>
          <w:lang w:val="sv-SE"/>
        </w:rPr>
        <w:t>genetic</w:t>
      </w:r>
      <w:proofErr w:type="spellEnd"/>
      <w:r w:rsidRPr="00CD68DD">
        <w:rPr>
          <w:i/>
          <w:lang w:val="sv-SE"/>
        </w:rPr>
        <w:t xml:space="preserve"> </w:t>
      </w:r>
      <w:proofErr w:type="spellStart"/>
      <w:r w:rsidRPr="00CD68DD">
        <w:rPr>
          <w:i/>
          <w:lang w:val="sv-SE"/>
        </w:rPr>
        <w:t>modifier</w:t>
      </w:r>
      <w:proofErr w:type="spellEnd"/>
      <w:r w:rsidRPr="00CD68DD">
        <w:rPr>
          <w:i/>
          <w:lang w:val="sv-SE"/>
        </w:rPr>
        <w:t xml:space="preserve"> </w:t>
      </w:r>
      <w:proofErr w:type="spellStart"/>
      <w:r w:rsidRPr="00CD68DD">
        <w:rPr>
          <w:i/>
          <w:lang w:val="sv-SE"/>
        </w:rPr>
        <w:t>of</w:t>
      </w:r>
      <w:proofErr w:type="spellEnd"/>
      <w:r w:rsidRPr="00CD68DD">
        <w:rPr>
          <w:i/>
          <w:lang w:val="sv-SE"/>
        </w:rPr>
        <w:t xml:space="preserve"> age at </w:t>
      </w:r>
      <w:proofErr w:type="spellStart"/>
      <w:r w:rsidRPr="00CD68DD">
        <w:rPr>
          <w:i/>
          <w:lang w:val="sv-SE"/>
        </w:rPr>
        <w:t>onset</w:t>
      </w:r>
      <w:proofErr w:type="spellEnd"/>
      <w:r w:rsidRPr="00CD68DD">
        <w:rPr>
          <w:i/>
          <w:lang w:val="sv-SE"/>
        </w:rPr>
        <w:t xml:space="preserve"> in </w:t>
      </w:r>
      <w:proofErr w:type="spellStart"/>
      <w:r w:rsidRPr="00CD68DD">
        <w:rPr>
          <w:i/>
          <w:lang w:val="sv-SE"/>
        </w:rPr>
        <w:t>Alzheimer’s</w:t>
      </w:r>
      <w:proofErr w:type="spellEnd"/>
      <w:r w:rsidRPr="00CD68DD">
        <w:rPr>
          <w:i/>
          <w:lang w:val="sv-SE"/>
        </w:rPr>
        <w:t xml:space="preserve"> </w:t>
      </w:r>
      <w:proofErr w:type="spellStart"/>
      <w:r w:rsidRPr="00CD68DD">
        <w:rPr>
          <w:i/>
          <w:lang w:val="sv-SE"/>
        </w:rPr>
        <w:t>disease</w:t>
      </w:r>
      <w:proofErr w:type="spellEnd"/>
      <w:r w:rsidRPr="00CD68DD">
        <w:rPr>
          <w:i/>
          <w:lang w:val="sv-SE"/>
        </w:rPr>
        <w:t xml:space="preserve"> : a meta-</w:t>
      </w:r>
      <w:proofErr w:type="spellStart"/>
      <w:r w:rsidRPr="00CD68DD">
        <w:rPr>
          <w:i/>
          <w:lang w:val="sv-SE"/>
        </w:rPr>
        <w:t>analysis</w:t>
      </w:r>
      <w:proofErr w:type="spellEnd"/>
      <w:r w:rsidRPr="00CD68DD">
        <w:rPr>
          <w:i/>
          <w:lang w:val="sv-SE"/>
        </w:rPr>
        <w:t xml:space="preserve"> </w:t>
      </w:r>
      <w:proofErr w:type="spellStart"/>
      <w:r w:rsidRPr="00CD68DD">
        <w:rPr>
          <w:i/>
          <w:lang w:val="sv-SE"/>
        </w:rPr>
        <w:t>study</w:t>
      </w:r>
      <w:proofErr w:type="spellEnd"/>
      <w:r w:rsidRPr="00ED06C3">
        <w:rPr>
          <w:bCs/>
          <w:i/>
          <w:lang w:val="sv-SE"/>
        </w:rPr>
        <w:t>.</w:t>
      </w:r>
      <w:r>
        <w:rPr>
          <w:b/>
          <w:bCs/>
          <w:lang w:val="sv-SE"/>
        </w:rPr>
        <w:t xml:space="preserve"> </w:t>
      </w:r>
      <w:r w:rsidRPr="00F95D55">
        <w:rPr>
          <w:b/>
          <w:bCs/>
          <w:color w:val="auto"/>
          <w:lang w:val="sv-SE"/>
        </w:rPr>
        <w:t xml:space="preserve">Journal </w:t>
      </w:r>
      <w:proofErr w:type="spellStart"/>
      <w:r w:rsidRPr="00F95D55">
        <w:rPr>
          <w:b/>
          <w:bCs/>
          <w:color w:val="auto"/>
          <w:lang w:val="sv-SE"/>
        </w:rPr>
        <w:t>of</w:t>
      </w:r>
      <w:proofErr w:type="spellEnd"/>
      <w:r w:rsidRPr="00F95D55">
        <w:rPr>
          <w:b/>
          <w:bCs/>
          <w:color w:val="auto"/>
          <w:lang w:val="sv-SE"/>
        </w:rPr>
        <w:t xml:space="preserve"> </w:t>
      </w:r>
      <w:proofErr w:type="spellStart"/>
      <w:r w:rsidRPr="00F95D55">
        <w:rPr>
          <w:b/>
          <w:bCs/>
          <w:color w:val="auto"/>
          <w:lang w:val="sv-SE"/>
        </w:rPr>
        <w:t>Alzheimer’s</w:t>
      </w:r>
      <w:proofErr w:type="spellEnd"/>
      <w:r w:rsidRPr="00F95D55">
        <w:rPr>
          <w:b/>
          <w:bCs/>
          <w:color w:val="auto"/>
          <w:lang w:val="sv-SE"/>
        </w:rPr>
        <w:t xml:space="preserve"> </w:t>
      </w:r>
      <w:proofErr w:type="spellStart"/>
      <w:r w:rsidRPr="00F95D55">
        <w:rPr>
          <w:b/>
          <w:bCs/>
          <w:color w:val="auto"/>
          <w:lang w:val="sv-SE"/>
        </w:rPr>
        <w:t>Disease</w:t>
      </w:r>
      <w:proofErr w:type="spellEnd"/>
      <w:r w:rsidRPr="00F95D55">
        <w:rPr>
          <w:bCs/>
          <w:color w:val="auto"/>
          <w:lang w:val="sv-SE"/>
        </w:rPr>
        <w:t>. 2010;22:247-255.</w:t>
      </w:r>
      <w:r w:rsidR="004C1AE0">
        <w:rPr>
          <w:bCs/>
          <w:color w:val="auto"/>
          <w:lang w:val="sv-SE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FD1F0B">
        <w:rPr>
          <w:b/>
          <w:bCs/>
          <w:lang w:val="en-GB"/>
        </w:rPr>
        <w:t>4.261</w:t>
      </w:r>
    </w:p>
    <w:p w14:paraId="098B8FBC" w14:textId="77777777" w:rsidR="00F95D55" w:rsidRPr="007B0A1A" w:rsidRDefault="00F95D55" w:rsidP="00F95D55">
      <w:pPr>
        <w:autoSpaceDE w:val="0"/>
        <w:autoSpaceDN w:val="0"/>
        <w:adjustRightInd w:val="0"/>
        <w:ind w:left="426" w:hanging="426"/>
        <w:rPr>
          <w:color w:val="auto"/>
          <w:szCs w:val="24"/>
          <w:vertAlign w:val="superscript"/>
          <w:lang w:val="sv-SE"/>
        </w:rPr>
      </w:pPr>
      <w:r>
        <w:rPr>
          <w:color w:val="auto"/>
          <w:szCs w:val="24"/>
          <w:lang w:val="sv-SE"/>
        </w:rPr>
        <w:t>99</w:t>
      </w:r>
      <w:r w:rsidRPr="007B0A1A">
        <w:rPr>
          <w:color w:val="auto"/>
          <w:szCs w:val="24"/>
          <w:lang w:val="sv-SE"/>
        </w:rPr>
        <w:t xml:space="preserve">. </w:t>
      </w:r>
      <w:proofErr w:type="spellStart"/>
      <w:r w:rsidRPr="007B0A1A">
        <w:rPr>
          <w:color w:val="auto"/>
          <w:szCs w:val="24"/>
          <w:lang w:val="sv-SE"/>
        </w:rPr>
        <w:t>Iuliano</w:t>
      </w:r>
      <w:proofErr w:type="spellEnd"/>
      <w:r w:rsidRPr="007B0A1A">
        <w:rPr>
          <w:color w:val="auto"/>
          <w:szCs w:val="24"/>
          <w:vertAlign w:val="superscript"/>
          <w:lang w:val="sv-SE"/>
        </w:rPr>
        <w:t xml:space="preserve"> </w:t>
      </w:r>
      <w:r w:rsidRPr="007B0A1A">
        <w:rPr>
          <w:color w:val="auto"/>
          <w:szCs w:val="24"/>
          <w:lang w:val="sv-SE"/>
        </w:rPr>
        <w:t xml:space="preserve">L, </w:t>
      </w:r>
      <w:proofErr w:type="spellStart"/>
      <w:r w:rsidRPr="007B0A1A">
        <w:rPr>
          <w:color w:val="auto"/>
          <w:szCs w:val="24"/>
          <w:lang w:val="sv-SE"/>
        </w:rPr>
        <w:t>Monticolo</w:t>
      </w:r>
      <w:proofErr w:type="spellEnd"/>
      <w:r w:rsidRPr="007B0A1A">
        <w:rPr>
          <w:color w:val="auto"/>
          <w:szCs w:val="24"/>
          <w:vertAlign w:val="superscript"/>
          <w:lang w:val="sv-SE"/>
        </w:rPr>
        <w:t xml:space="preserve"> </w:t>
      </w:r>
      <w:r w:rsidRPr="007B0A1A">
        <w:rPr>
          <w:color w:val="auto"/>
          <w:szCs w:val="24"/>
          <w:lang w:val="sv-SE"/>
        </w:rPr>
        <w:t xml:space="preserve">R, </w:t>
      </w:r>
      <w:proofErr w:type="spellStart"/>
      <w:r w:rsidRPr="007B0A1A">
        <w:rPr>
          <w:color w:val="auto"/>
          <w:szCs w:val="24"/>
          <w:lang w:val="sv-SE"/>
        </w:rPr>
        <w:t>Straface</w:t>
      </w:r>
      <w:proofErr w:type="spellEnd"/>
      <w:r w:rsidRPr="007B0A1A">
        <w:rPr>
          <w:color w:val="auto"/>
          <w:szCs w:val="24"/>
          <w:vertAlign w:val="superscript"/>
          <w:lang w:val="sv-SE"/>
        </w:rPr>
        <w:t xml:space="preserve"> </w:t>
      </w:r>
      <w:r w:rsidRPr="007B0A1A">
        <w:rPr>
          <w:color w:val="auto"/>
          <w:szCs w:val="24"/>
          <w:lang w:val="sv-SE"/>
        </w:rPr>
        <w:t xml:space="preserve">G, </w:t>
      </w:r>
      <w:proofErr w:type="spellStart"/>
      <w:r w:rsidRPr="007B0A1A">
        <w:rPr>
          <w:color w:val="auto"/>
          <w:szCs w:val="24"/>
          <w:lang w:val="sv-SE"/>
        </w:rPr>
        <w:t>Spoletini</w:t>
      </w:r>
      <w:proofErr w:type="spellEnd"/>
      <w:r w:rsidRPr="007B0A1A">
        <w:rPr>
          <w:color w:val="auto"/>
          <w:szCs w:val="24"/>
          <w:vertAlign w:val="superscript"/>
          <w:lang w:val="sv-SE"/>
        </w:rPr>
        <w:t xml:space="preserve"> </w:t>
      </w:r>
      <w:r w:rsidRPr="007B0A1A">
        <w:rPr>
          <w:color w:val="auto"/>
          <w:szCs w:val="24"/>
          <w:lang w:val="sv-SE"/>
        </w:rPr>
        <w:t>I, Gianni</w:t>
      </w:r>
      <w:r w:rsidRPr="007B0A1A">
        <w:rPr>
          <w:color w:val="auto"/>
          <w:szCs w:val="24"/>
          <w:vertAlign w:val="superscript"/>
          <w:lang w:val="sv-SE"/>
        </w:rPr>
        <w:t xml:space="preserve"> </w:t>
      </w:r>
      <w:r w:rsidRPr="007B0A1A">
        <w:rPr>
          <w:color w:val="auto"/>
          <w:szCs w:val="24"/>
          <w:lang w:val="sv-SE"/>
        </w:rPr>
        <w:t>W, Caltagirone</w:t>
      </w:r>
      <w:r w:rsidRPr="007B0A1A">
        <w:rPr>
          <w:color w:val="auto"/>
          <w:szCs w:val="24"/>
          <w:vertAlign w:val="superscript"/>
          <w:lang w:val="sv-SE"/>
        </w:rPr>
        <w:t xml:space="preserve"> </w:t>
      </w:r>
      <w:r w:rsidRPr="007B0A1A">
        <w:rPr>
          <w:color w:val="auto"/>
          <w:szCs w:val="24"/>
          <w:lang w:val="sv-SE"/>
        </w:rPr>
        <w:t xml:space="preserve">C,  </w:t>
      </w:r>
      <w:proofErr w:type="spellStart"/>
      <w:r w:rsidRPr="007B0A1A">
        <w:rPr>
          <w:color w:val="auto"/>
          <w:szCs w:val="24"/>
          <w:lang w:val="sv-SE"/>
        </w:rPr>
        <w:t>Bossu</w:t>
      </w:r>
      <w:proofErr w:type="spellEnd"/>
      <w:r w:rsidRPr="007B0A1A">
        <w:rPr>
          <w:color w:val="auto"/>
          <w:szCs w:val="24"/>
          <w:vertAlign w:val="superscript"/>
          <w:lang w:val="sv-SE"/>
        </w:rPr>
        <w:t xml:space="preserve"> </w:t>
      </w:r>
      <w:r w:rsidRPr="007B0A1A">
        <w:rPr>
          <w:color w:val="auto"/>
          <w:szCs w:val="24"/>
          <w:lang w:val="sv-SE"/>
        </w:rPr>
        <w:t xml:space="preserve">P, </w:t>
      </w:r>
      <w:proofErr w:type="spellStart"/>
      <w:r w:rsidRPr="007B0A1A">
        <w:rPr>
          <w:color w:val="auto"/>
          <w:szCs w:val="24"/>
          <w:u w:val="single"/>
          <w:lang w:val="sv-SE"/>
        </w:rPr>
        <w:t>Spalletta</w:t>
      </w:r>
      <w:proofErr w:type="spellEnd"/>
      <w:r w:rsidRPr="007B0A1A">
        <w:rPr>
          <w:color w:val="auto"/>
          <w:szCs w:val="24"/>
          <w:u w:val="single"/>
          <w:lang w:val="sv-SE"/>
        </w:rPr>
        <w:t xml:space="preserve"> G</w:t>
      </w:r>
      <w:r w:rsidRPr="007B0A1A">
        <w:rPr>
          <w:color w:val="auto"/>
          <w:szCs w:val="24"/>
          <w:lang w:val="sv-SE"/>
        </w:rPr>
        <w:t>.</w:t>
      </w:r>
      <w:r w:rsidRPr="007B0A1A">
        <w:rPr>
          <w:color w:val="auto"/>
          <w:szCs w:val="24"/>
          <w:vertAlign w:val="superscript"/>
          <w:lang w:val="sv-SE"/>
        </w:rPr>
        <w:t xml:space="preserve"> </w:t>
      </w:r>
      <w:r w:rsidRPr="007B0A1A">
        <w:rPr>
          <w:bCs/>
          <w:i/>
          <w:color w:val="auto"/>
          <w:szCs w:val="24"/>
          <w:lang w:val="sv-SE"/>
        </w:rPr>
        <w:t xml:space="preserve">Vitamin E and </w:t>
      </w:r>
      <w:proofErr w:type="spellStart"/>
      <w:r w:rsidRPr="007B0A1A">
        <w:rPr>
          <w:bCs/>
          <w:i/>
          <w:color w:val="auto"/>
          <w:szCs w:val="24"/>
          <w:lang w:val="sv-SE"/>
        </w:rPr>
        <w:t>enzymatic</w:t>
      </w:r>
      <w:proofErr w:type="spellEnd"/>
      <w:r w:rsidRPr="007B0A1A">
        <w:rPr>
          <w:bCs/>
          <w:i/>
          <w:color w:val="auto"/>
          <w:szCs w:val="24"/>
          <w:lang w:val="sv-SE"/>
        </w:rPr>
        <w:t>/</w:t>
      </w:r>
      <w:proofErr w:type="spellStart"/>
      <w:r w:rsidRPr="007B0A1A">
        <w:rPr>
          <w:bCs/>
          <w:i/>
          <w:color w:val="auto"/>
          <w:szCs w:val="24"/>
          <w:lang w:val="sv-SE"/>
        </w:rPr>
        <w:t>oxidative</w:t>
      </w:r>
      <w:proofErr w:type="spellEnd"/>
      <w:r w:rsidRPr="007B0A1A">
        <w:rPr>
          <w:bCs/>
          <w:i/>
          <w:color w:val="auto"/>
          <w:szCs w:val="24"/>
          <w:lang w:val="sv-SE"/>
        </w:rPr>
        <w:t xml:space="preserve"> stress-driven </w:t>
      </w:r>
      <w:proofErr w:type="spellStart"/>
      <w:r w:rsidRPr="007B0A1A">
        <w:rPr>
          <w:bCs/>
          <w:i/>
          <w:color w:val="auto"/>
          <w:szCs w:val="24"/>
          <w:lang w:val="sv-SE"/>
        </w:rPr>
        <w:t>oxysterols</w:t>
      </w:r>
      <w:proofErr w:type="spellEnd"/>
      <w:r w:rsidRPr="007B0A1A">
        <w:rPr>
          <w:bCs/>
          <w:i/>
          <w:color w:val="auto"/>
          <w:szCs w:val="24"/>
          <w:lang w:val="sv-SE"/>
        </w:rPr>
        <w:t xml:space="preserve"> in </w:t>
      </w:r>
      <w:proofErr w:type="spellStart"/>
      <w:r w:rsidRPr="007B0A1A">
        <w:rPr>
          <w:bCs/>
          <w:i/>
          <w:color w:val="auto"/>
          <w:szCs w:val="24"/>
          <w:lang w:val="sv-SE"/>
        </w:rPr>
        <w:t>amnestic</w:t>
      </w:r>
      <w:proofErr w:type="spellEnd"/>
      <w:r w:rsidRPr="007B0A1A">
        <w:rPr>
          <w:bCs/>
          <w:i/>
          <w:color w:val="auto"/>
          <w:szCs w:val="24"/>
          <w:lang w:val="sv-SE"/>
        </w:rPr>
        <w:t xml:space="preserve"> Mild </w:t>
      </w:r>
      <w:proofErr w:type="spellStart"/>
      <w:r w:rsidRPr="007B0A1A">
        <w:rPr>
          <w:bCs/>
          <w:i/>
          <w:color w:val="auto"/>
          <w:szCs w:val="24"/>
          <w:lang w:val="sv-SE"/>
        </w:rPr>
        <w:t>Cognitive</w:t>
      </w:r>
      <w:proofErr w:type="spellEnd"/>
      <w:r w:rsidRPr="007B0A1A">
        <w:rPr>
          <w:bCs/>
          <w:i/>
          <w:color w:val="auto"/>
          <w:szCs w:val="24"/>
          <w:lang w:val="sv-SE"/>
        </w:rPr>
        <w:t xml:space="preserve"> </w:t>
      </w:r>
      <w:proofErr w:type="spellStart"/>
      <w:r w:rsidRPr="007B0A1A">
        <w:rPr>
          <w:bCs/>
          <w:i/>
          <w:color w:val="auto"/>
          <w:szCs w:val="24"/>
          <w:lang w:val="sv-SE"/>
        </w:rPr>
        <w:t>Impairment</w:t>
      </w:r>
      <w:proofErr w:type="spellEnd"/>
      <w:r w:rsidRPr="007B0A1A">
        <w:rPr>
          <w:bCs/>
          <w:i/>
          <w:color w:val="auto"/>
          <w:szCs w:val="24"/>
          <w:lang w:val="sv-SE"/>
        </w:rPr>
        <w:t xml:space="preserve"> </w:t>
      </w:r>
      <w:proofErr w:type="spellStart"/>
      <w:r w:rsidRPr="007B0A1A">
        <w:rPr>
          <w:bCs/>
          <w:i/>
          <w:color w:val="auto"/>
          <w:szCs w:val="24"/>
          <w:lang w:val="sv-SE"/>
        </w:rPr>
        <w:t>subtypes</w:t>
      </w:r>
      <w:proofErr w:type="spellEnd"/>
      <w:r w:rsidRPr="007B0A1A">
        <w:rPr>
          <w:bCs/>
          <w:i/>
          <w:color w:val="auto"/>
          <w:szCs w:val="24"/>
          <w:lang w:val="sv-SE"/>
        </w:rPr>
        <w:t xml:space="preserve"> and </w:t>
      </w:r>
      <w:proofErr w:type="spellStart"/>
      <w:r w:rsidRPr="007B0A1A">
        <w:rPr>
          <w:bCs/>
          <w:i/>
          <w:color w:val="auto"/>
          <w:szCs w:val="24"/>
          <w:lang w:val="sv-SE"/>
        </w:rPr>
        <w:t>Alzheimer's</w:t>
      </w:r>
      <w:proofErr w:type="spellEnd"/>
      <w:r w:rsidRPr="007B0A1A">
        <w:rPr>
          <w:bCs/>
          <w:i/>
          <w:color w:val="auto"/>
          <w:szCs w:val="24"/>
          <w:lang w:val="sv-SE"/>
        </w:rPr>
        <w:t xml:space="preserve"> </w:t>
      </w:r>
      <w:proofErr w:type="spellStart"/>
      <w:r w:rsidRPr="00F95D55">
        <w:rPr>
          <w:bCs/>
          <w:i/>
          <w:color w:val="auto"/>
          <w:szCs w:val="24"/>
          <w:lang w:val="sv-SE"/>
        </w:rPr>
        <w:t>disease</w:t>
      </w:r>
      <w:proofErr w:type="spellEnd"/>
      <w:r w:rsidRPr="00F95D55">
        <w:rPr>
          <w:bCs/>
          <w:color w:val="auto"/>
          <w:szCs w:val="24"/>
          <w:lang w:val="sv-SE"/>
        </w:rPr>
        <w:t xml:space="preserve">. </w:t>
      </w:r>
      <w:r w:rsidRPr="00F95D55">
        <w:rPr>
          <w:b/>
          <w:bCs/>
          <w:color w:val="auto"/>
          <w:szCs w:val="24"/>
          <w:lang w:val="sv-SE"/>
        </w:rPr>
        <w:t xml:space="preserve">Journal </w:t>
      </w:r>
      <w:proofErr w:type="spellStart"/>
      <w:r w:rsidRPr="00F95D55">
        <w:rPr>
          <w:b/>
          <w:bCs/>
          <w:color w:val="auto"/>
          <w:szCs w:val="24"/>
          <w:lang w:val="sv-SE"/>
        </w:rPr>
        <w:t>of</w:t>
      </w:r>
      <w:proofErr w:type="spellEnd"/>
      <w:r w:rsidRPr="00F95D55">
        <w:rPr>
          <w:b/>
          <w:bCs/>
          <w:color w:val="auto"/>
          <w:szCs w:val="24"/>
          <w:lang w:val="sv-SE"/>
        </w:rPr>
        <w:t xml:space="preserve"> </w:t>
      </w:r>
      <w:proofErr w:type="spellStart"/>
      <w:r w:rsidRPr="00F95D55">
        <w:rPr>
          <w:b/>
          <w:bCs/>
          <w:color w:val="auto"/>
          <w:szCs w:val="24"/>
          <w:lang w:val="sv-SE"/>
        </w:rPr>
        <w:t>Alzheimer’s</w:t>
      </w:r>
      <w:proofErr w:type="spellEnd"/>
      <w:r w:rsidRPr="00F95D55">
        <w:rPr>
          <w:b/>
          <w:bCs/>
          <w:color w:val="auto"/>
          <w:szCs w:val="24"/>
          <w:lang w:val="sv-SE"/>
        </w:rPr>
        <w:t xml:space="preserve"> </w:t>
      </w:r>
      <w:proofErr w:type="spellStart"/>
      <w:r w:rsidRPr="00F95D55">
        <w:rPr>
          <w:b/>
          <w:bCs/>
          <w:color w:val="auto"/>
          <w:szCs w:val="24"/>
          <w:lang w:val="sv-SE"/>
        </w:rPr>
        <w:t>Disease</w:t>
      </w:r>
      <w:proofErr w:type="spellEnd"/>
      <w:r w:rsidRPr="00F95D55">
        <w:rPr>
          <w:bCs/>
          <w:color w:val="auto"/>
          <w:szCs w:val="24"/>
          <w:lang w:val="sv-SE"/>
        </w:rPr>
        <w:t>. 2010;21:1383</w:t>
      </w:r>
      <w:r>
        <w:rPr>
          <w:bCs/>
          <w:color w:val="auto"/>
          <w:szCs w:val="24"/>
          <w:lang w:val="sv-SE"/>
        </w:rPr>
        <w:t>-1392</w:t>
      </w:r>
      <w:r w:rsidRPr="007B0A1A">
        <w:rPr>
          <w:bCs/>
          <w:color w:val="auto"/>
          <w:szCs w:val="24"/>
          <w:lang w:val="sv-SE"/>
        </w:rPr>
        <w:t>.</w:t>
      </w:r>
      <w:r w:rsidR="004C1AE0" w:rsidRPr="004C1AE0">
        <w:rPr>
          <w:b/>
          <w:bCs/>
          <w:lang w:val="en-GB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FD1F0B">
        <w:rPr>
          <w:b/>
          <w:bCs/>
          <w:lang w:val="en-GB"/>
        </w:rPr>
        <w:t>4.261</w:t>
      </w:r>
    </w:p>
    <w:p w14:paraId="4A15D565" w14:textId="77777777" w:rsidR="006A7665" w:rsidRPr="001E7BCE" w:rsidRDefault="006A7665" w:rsidP="001E7BCE">
      <w:pPr>
        <w:ind w:left="426" w:hanging="426"/>
        <w:rPr>
          <w:i/>
          <w:color w:val="auto"/>
          <w:szCs w:val="24"/>
          <w:lang w:val="en-GB"/>
        </w:rPr>
      </w:pPr>
      <w:r w:rsidRPr="001E7BCE">
        <w:rPr>
          <w:color w:val="auto"/>
          <w:szCs w:val="24"/>
          <w:lang w:val="en-GB"/>
        </w:rPr>
        <w:t xml:space="preserve">98. Adriano F, </w:t>
      </w:r>
      <w:proofErr w:type="spellStart"/>
      <w:r w:rsidRPr="001E7BCE">
        <w:rPr>
          <w:color w:val="auto"/>
          <w:szCs w:val="24"/>
          <w:lang w:val="en-GB"/>
        </w:rPr>
        <w:t>Spoletini</w:t>
      </w:r>
      <w:proofErr w:type="spellEnd"/>
      <w:r w:rsidRPr="001E7BCE">
        <w:rPr>
          <w:color w:val="auto"/>
          <w:szCs w:val="24"/>
          <w:lang w:val="en-GB"/>
        </w:rPr>
        <w:t xml:space="preserve"> I, </w:t>
      </w:r>
      <w:proofErr w:type="spellStart"/>
      <w:r w:rsidRPr="001E7BCE">
        <w:rPr>
          <w:color w:val="auto"/>
          <w:szCs w:val="24"/>
          <w:lang w:val="en-GB"/>
        </w:rPr>
        <w:t>Caltagirone</w:t>
      </w:r>
      <w:proofErr w:type="spellEnd"/>
      <w:r w:rsidRPr="001E7BCE">
        <w:rPr>
          <w:color w:val="auto"/>
          <w:szCs w:val="24"/>
          <w:lang w:val="en-GB"/>
        </w:rPr>
        <w:t xml:space="preserve"> C, </w:t>
      </w:r>
      <w:proofErr w:type="spellStart"/>
      <w:r w:rsidRPr="001E7BCE">
        <w:rPr>
          <w:color w:val="auto"/>
          <w:szCs w:val="24"/>
          <w:u w:val="single"/>
          <w:lang w:val="en-GB"/>
        </w:rPr>
        <w:t>Spalletta</w:t>
      </w:r>
      <w:proofErr w:type="spellEnd"/>
      <w:r w:rsidRPr="001E7BCE">
        <w:rPr>
          <w:color w:val="auto"/>
          <w:szCs w:val="24"/>
          <w:u w:val="single"/>
          <w:lang w:val="en-GB"/>
        </w:rPr>
        <w:t xml:space="preserve"> G</w:t>
      </w:r>
      <w:r w:rsidRPr="001E7BCE">
        <w:rPr>
          <w:color w:val="auto"/>
          <w:szCs w:val="24"/>
          <w:lang w:val="en-GB"/>
        </w:rPr>
        <w:t xml:space="preserve">. </w:t>
      </w:r>
      <w:r w:rsidR="001E7BCE" w:rsidRPr="001E7BCE">
        <w:rPr>
          <w:i/>
          <w:color w:val="auto"/>
          <w:szCs w:val="24"/>
          <w:lang w:val="en-GB"/>
        </w:rPr>
        <w:t>Updated meta-analyses reveal thalamus volume reduction in patients with first-episode and chronic</w:t>
      </w:r>
      <w:r w:rsidR="001E7BCE">
        <w:rPr>
          <w:i/>
          <w:color w:val="auto"/>
          <w:szCs w:val="24"/>
          <w:lang w:val="en-GB"/>
        </w:rPr>
        <w:t xml:space="preserve"> </w:t>
      </w:r>
      <w:r w:rsidR="001E7BCE" w:rsidRPr="001E7BCE">
        <w:rPr>
          <w:i/>
          <w:color w:val="auto"/>
          <w:szCs w:val="24"/>
          <w:lang w:val="en-GB"/>
        </w:rPr>
        <w:t>schizophrenia.</w:t>
      </w:r>
      <w:r w:rsidR="001E7BCE">
        <w:rPr>
          <w:i/>
          <w:color w:val="auto"/>
          <w:szCs w:val="24"/>
          <w:lang w:val="en-GB"/>
        </w:rPr>
        <w:t xml:space="preserve"> </w:t>
      </w:r>
      <w:r w:rsidRPr="00154E52">
        <w:rPr>
          <w:rFonts w:eastAsia="Albany AMT" w:cs="Albany AMT"/>
          <w:b/>
          <w:bCs/>
          <w:color w:val="auto"/>
          <w:szCs w:val="24"/>
          <w:shd w:val="clear" w:color="auto" w:fill="FFFFFF"/>
          <w:lang w:val="en-GB"/>
        </w:rPr>
        <w:t>Schizophrenia Research</w:t>
      </w:r>
      <w:r>
        <w:rPr>
          <w:rFonts w:eastAsia="Albany AMT" w:cs="Albany AMT"/>
          <w:bCs/>
          <w:color w:val="auto"/>
          <w:szCs w:val="24"/>
          <w:shd w:val="clear" w:color="auto" w:fill="FFFFFF"/>
          <w:lang w:val="en-GB"/>
        </w:rPr>
        <w:t>. 2010;123:1-14.</w:t>
      </w:r>
      <w:r w:rsidR="004C1AE0">
        <w:rPr>
          <w:rFonts w:eastAsia="Albany AMT" w:cs="Albany AMT"/>
          <w:bCs/>
          <w:color w:val="auto"/>
          <w:szCs w:val="24"/>
          <w:shd w:val="clear" w:color="auto" w:fill="FFFFFF"/>
          <w:lang w:val="en-GB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4C1AE0">
        <w:rPr>
          <w:b/>
          <w:bCs/>
          <w:lang w:val="en-GB"/>
        </w:rPr>
        <w:t>4.374</w:t>
      </w:r>
    </w:p>
    <w:p w14:paraId="42A86313" w14:textId="77777777" w:rsidR="00A90375" w:rsidRPr="00A90375" w:rsidRDefault="006A7665" w:rsidP="00A90375">
      <w:pPr>
        <w:ind w:left="360" w:hanging="360"/>
        <w:rPr>
          <w:color w:val="auto"/>
          <w:szCs w:val="24"/>
        </w:rPr>
      </w:pPr>
      <w:r>
        <w:rPr>
          <w:szCs w:val="24"/>
          <w:lang w:val="sv-SE"/>
        </w:rPr>
        <w:t>97</w:t>
      </w:r>
      <w:r w:rsidR="00A90375" w:rsidRPr="00C82149">
        <w:rPr>
          <w:szCs w:val="24"/>
          <w:lang w:val="sv-SE"/>
        </w:rPr>
        <w:t xml:space="preserve">. </w:t>
      </w:r>
      <w:proofErr w:type="spellStart"/>
      <w:r w:rsidR="00A90375" w:rsidRPr="00C82149">
        <w:rPr>
          <w:bCs/>
          <w:color w:val="auto"/>
          <w:szCs w:val="24"/>
          <w:u w:val="single"/>
          <w:lang w:val="sv-SE"/>
        </w:rPr>
        <w:t>Spalletta</w:t>
      </w:r>
      <w:proofErr w:type="spellEnd"/>
      <w:r w:rsidR="00A90375" w:rsidRPr="00C82149">
        <w:rPr>
          <w:bCs/>
          <w:color w:val="auto"/>
          <w:szCs w:val="24"/>
          <w:u w:val="single"/>
          <w:lang w:val="sv-SE"/>
        </w:rPr>
        <w:t xml:space="preserve"> G</w:t>
      </w:r>
      <w:r w:rsidR="00A90375" w:rsidRPr="00C82149">
        <w:rPr>
          <w:bCs/>
          <w:color w:val="auto"/>
          <w:szCs w:val="24"/>
          <w:lang w:val="sv-SE"/>
        </w:rPr>
        <w:t xml:space="preserve">, Morris DW, </w:t>
      </w:r>
      <w:proofErr w:type="spellStart"/>
      <w:r w:rsidR="00A90375" w:rsidRPr="00C82149">
        <w:rPr>
          <w:bCs/>
          <w:color w:val="auto"/>
          <w:szCs w:val="24"/>
          <w:lang w:val="sv-SE"/>
        </w:rPr>
        <w:t>Angelucci</w:t>
      </w:r>
      <w:proofErr w:type="spellEnd"/>
      <w:r w:rsidR="00A90375" w:rsidRPr="00C82149">
        <w:rPr>
          <w:bCs/>
          <w:color w:val="auto"/>
          <w:szCs w:val="24"/>
          <w:lang w:val="sv-SE"/>
        </w:rPr>
        <w:t xml:space="preserve"> F, </w:t>
      </w:r>
      <w:proofErr w:type="spellStart"/>
      <w:r w:rsidR="00A90375" w:rsidRPr="00C82149">
        <w:rPr>
          <w:bCs/>
          <w:color w:val="auto"/>
          <w:szCs w:val="24"/>
          <w:lang w:val="sv-SE"/>
        </w:rPr>
        <w:t>Rubino</w:t>
      </w:r>
      <w:proofErr w:type="spellEnd"/>
      <w:r w:rsidR="00A90375" w:rsidRPr="00C82149">
        <w:rPr>
          <w:bCs/>
          <w:color w:val="auto"/>
          <w:szCs w:val="24"/>
          <w:lang w:val="sv-SE"/>
        </w:rPr>
        <w:t xml:space="preserve"> IA, </w:t>
      </w:r>
      <w:proofErr w:type="spellStart"/>
      <w:r w:rsidR="00A90375" w:rsidRPr="00C82149">
        <w:rPr>
          <w:bCs/>
          <w:color w:val="auto"/>
          <w:szCs w:val="24"/>
          <w:lang w:val="sv-SE"/>
        </w:rPr>
        <w:t>Spoletini</w:t>
      </w:r>
      <w:proofErr w:type="spellEnd"/>
      <w:r w:rsidR="00A90375" w:rsidRPr="00C82149">
        <w:rPr>
          <w:bCs/>
          <w:color w:val="auto"/>
          <w:szCs w:val="24"/>
          <w:lang w:val="sv-SE"/>
        </w:rPr>
        <w:t xml:space="preserve"> I, </w:t>
      </w:r>
      <w:proofErr w:type="spellStart"/>
      <w:r w:rsidR="00A90375" w:rsidRPr="00C82149">
        <w:rPr>
          <w:bCs/>
          <w:color w:val="auto"/>
          <w:szCs w:val="24"/>
          <w:lang w:val="sv-SE"/>
        </w:rPr>
        <w:t>Bria</w:t>
      </w:r>
      <w:proofErr w:type="spellEnd"/>
      <w:r w:rsidR="00A90375" w:rsidRPr="00C82149">
        <w:rPr>
          <w:bCs/>
          <w:color w:val="auto"/>
          <w:szCs w:val="24"/>
          <w:lang w:val="sv-SE"/>
        </w:rPr>
        <w:t xml:space="preserve"> P, </w:t>
      </w:r>
      <w:proofErr w:type="spellStart"/>
      <w:r w:rsidR="00A90375" w:rsidRPr="00C82149">
        <w:rPr>
          <w:bCs/>
          <w:color w:val="auto"/>
          <w:szCs w:val="24"/>
          <w:lang w:val="sv-SE"/>
        </w:rPr>
        <w:t>Martinotti</w:t>
      </w:r>
      <w:proofErr w:type="spellEnd"/>
      <w:r w:rsidR="00A90375" w:rsidRPr="00C82149">
        <w:rPr>
          <w:bCs/>
          <w:color w:val="auto"/>
          <w:szCs w:val="24"/>
          <w:lang w:val="sv-SE"/>
        </w:rPr>
        <w:t xml:space="preserve"> G, </w:t>
      </w:r>
      <w:proofErr w:type="spellStart"/>
      <w:r w:rsidR="00A90375" w:rsidRPr="00C82149">
        <w:rPr>
          <w:bCs/>
          <w:color w:val="auto"/>
          <w:szCs w:val="24"/>
          <w:lang w:val="sv-SE"/>
        </w:rPr>
        <w:t>Siracusano</w:t>
      </w:r>
      <w:proofErr w:type="spellEnd"/>
      <w:r w:rsidR="00A90375" w:rsidRPr="00C82149">
        <w:rPr>
          <w:bCs/>
          <w:color w:val="auto"/>
          <w:szCs w:val="24"/>
          <w:lang w:val="sv-SE"/>
        </w:rPr>
        <w:t xml:space="preserve"> A, </w:t>
      </w:r>
      <w:proofErr w:type="spellStart"/>
      <w:r w:rsidR="00A90375" w:rsidRPr="00C82149">
        <w:rPr>
          <w:bCs/>
          <w:color w:val="auto"/>
          <w:szCs w:val="24"/>
          <w:lang w:val="sv-SE"/>
        </w:rPr>
        <w:t>Bonaviri</w:t>
      </w:r>
      <w:proofErr w:type="spellEnd"/>
      <w:r w:rsidR="00A90375" w:rsidRPr="00C82149">
        <w:rPr>
          <w:bCs/>
          <w:color w:val="auto"/>
          <w:szCs w:val="24"/>
          <w:lang w:val="sv-SE"/>
        </w:rPr>
        <w:t xml:space="preserve"> G, </w:t>
      </w:r>
      <w:proofErr w:type="spellStart"/>
      <w:r w:rsidR="00A90375" w:rsidRPr="00C82149">
        <w:rPr>
          <w:bCs/>
          <w:color w:val="auto"/>
          <w:szCs w:val="24"/>
          <w:lang w:val="sv-SE"/>
        </w:rPr>
        <w:t>Bernardini</w:t>
      </w:r>
      <w:proofErr w:type="spellEnd"/>
      <w:r w:rsidR="00A90375" w:rsidRPr="00C82149">
        <w:rPr>
          <w:bCs/>
          <w:color w:val="auto"/>
          <w:szCs w:val="24"/>
          <w:lang w:val="sv-SE"/>
        </w:rPr>
        <w:t xml:space="preserve"> S, Caltagirone C, </w:t>
      </w:r>
      <w:proofErr w:type="spellStart"/>
      <w:r w:rsidR="00A90375" w:rsidRPr="00C82149">
        <w:rPr>
          <w:bCs/>
          <w:color w:val="auto"/>
          <w:szCs w:val="24"/>
          <w:lang w:val="sv-SE"/>
        </w:rPr>
        <w:t>Bossù</w:t>
      </w:r>
      <w:proofErr w:type="spellEnd"/>
      <w:r w:rsidR="00A90375" w:rsidRPr="00C82149">
        <w:rPr>
          <w:bCs/>
          <w:color w:val="auto"/>
          <w:szCs w:val="24"/>
          <w:lang w:val="sv-SE"/>
        </w:rPr>
        <w:t xml:space="preserve"> P, </w:t>
      </w:r>
      <w:proofErr w:type="spellStart"/>
      <w:r w:rsidR="00A90375" w:rsidRPr="00C82149">
        <w:rPr>
          <w:bCs/>
          <w:color w:val="auto"/>
          <w:szCs w:val="24"/>
          <w:lang w:val="sv-SE"/>
        </w:rPr>
        <w:t>Donohoe</w:t>
      </w:r>
      <w:proofErr w:type="spellEnd"/>
      <w:r w:rsidR="00A90375" w:rsidRPr="00C82149">
        <w:rPr>
          <w:bCs/>
          <w:color w:val="auto"/>
          <w:szCs w:val="24"/>
          <w:lang w:val="sv-SE"/>
        </w:rPr>
        <w:t xml:space="preserve"> G, Gill M, </w:t>
      </w:r>
      <w:proofErr w:type="spellStart"/>
      <w:r w:rsidR="00A90375" w:rsidRPr="00C82149">
        <w:rPr>
          <w:bCs/>
          <w:color w:val="auto"/>
          <w:szCs w:val="24"/>
          <w:lang w:val="sv-SE"/>
        </w:rPr>
        <w:t>Corvin</w:t>
      </w:r>
      <w:proofErr w:type="spellEnd"/>
      <w:r w:rsidR="00A90375" w:rsidRPr="00C82149">
        <w:rPr>
          <w:bCs/>
          <w:color w:val="auto"/>
          <w:szCs w:val="24"/>
          <w:lang w:val="sv-SE"/>
        </w:rPr>
        <w:t xml:space="preserve"> AP.</w:t>
      </w:r>
      <w:r w:rsidR="00A90375" w:rsidRPr="00C82149">
        <w:rPr>
          <w:color w:val="auto"/>
          <w:szCs w:val="24"/>
          <w:lang w:val="sv-SE"/>
        </w:rPr>
        <w:t xml:space="preserve"> </w:t>
      </w:r>
      <w:r w:rsidR="00A90375" w:rsidRPr="00523057">
        <w:rPr>
          <w:i/>
          <w:color w:val="auto"/>
          <w:szCs w:val="24"/>
        </w:rPr>
        <w:t xml:space="preserve">BDNF Val66Met polymorphism is associated with </w:t>
      </w:r>
      <w:r w:rsidR="00E309BC">
        <w:rPr>
          <w:i/>
          <w:color w:val="auto"/>
          <w:szCs w:val="24"/>
        </w:rPr>
        <w:t>aggressive behavior in schizophrenia</w:t>
      </w:r>
      <w:r w:rsidR="00A90375" w:rsidRPr="008B344E">
        <w:rPr>
          <w:color w:val="auto"/>
          <w:szCs w:val="24"/>
        </w:rPr>
        <w:t xml:space="preserve">. </w:t>
      </w:r>
      <w:r w:rsidR="00A90375" w:rsidRPr="00A90375">
        <w:rPr>
          <w:b/>
          <w:color w:val="auto"/>
          <w:szCs w:val="24"/>
        </w:rPr>
        <w:t>European Psychiatry</w:t>
      </w:r>
      <w:r w:rsidR="00A90375" w:rsidRPr="00A90375">
        <w:rPr>
          <w:color w:val="auto"/>
          <w:szCs w:val="24"/>
        </w:rPr>
        <w:t>. 2010;25:311-313.</w:t>
      </w:r>
      <w:r w:rsidR="004C1AE0">
        <w:rPr>
          <w:color w:val="auto"/>
          <w:szCs w:val="24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4C1AE0">
        <w:rPr>
          <w:b/>
          <w:bCs/>
          <w:lang w:val="en-GB"/>
        </w:rPr>
        <w:t>3.365</w:t>
      </w:r>
    </w:p>
    <w:p w14:paraId="50EDB282" w14:textId="77777777" w:rsidR="00B41E6F" w:rsidRPr="00484A5D" w:rsidRDefault="00154E52" w:rsidP="00B41E6F">
      <w:pPr>
        <w:ind w:left="360" w:hanging="360"/>
        <w:rPr>
          <w:color w:val="auto"/>
          <w:szCs w:val="24"/>
          <w:lang w:val="en-GB"/>
        </w:rPr>
      </w:pPr>
      <w:r>
        <w:rPr>
          <w:bCs/>
          <w:szCs w:val="24"/>
          <w:lang w:val="en-GB"/>
        </w:rPr>
        <w:t>96</w:t>
      </w:r>
      <w:r w:rsidR="00B41E6F">
        <w:rPr>
          <w:bCs/>
          <w:szCs w:val="24"/>
          <w:lang w:val="en-GB"/>
        </w:rPr>
        <w:t xml:space="preserve">. </w:t>
      </w:r>
      <w:proofErr w:type="spellStart"/>
      <w:r w:rsidR="00B41E6F">
        <w:rPr>
          <w:bCs/>
          <w:szCs w:val="24"/>
          <w:lang w:val="en-GB"/>
        </w:rPr>
        <w:t>Caltagirone</w:t>
      </w:r>
      <w:proofErr w:type="spellEnd"/>
      <w:r w:rsidR="00B41E6F">
        <w:rPr>
          <w:szCs w:val="24"/>
          <w:vertAlign w:val="superscript"/>
          <w:lang w:val="en-GB"/>
        </w:rPr>
        <w:t xml:space="preserve"> </w:t>
      </w:r>
      <w:r w:rsidR="00B41E6F">
        <w:rPr>
          <w:bCs/>
          <w:szCs w:val="24"/>
          <w:lang w:val="en-GB"/>
        </w:rPr>
        <w:t xml:space="preserve">C, </w:t>
      </w:r>
      <w:proofErr w:type="spellStart"/>
      <w:r w:rsidR="00B41E6F">
        <w:rPr>
          <w:bCs/>
          <w:szCs w:val="24"/>
          <w:lang w:val="en-GB"/>
        </w:rPr>
        <w:t>Spoletini</w:t>
      </w:r>
      <w:proofErr w:type="spellEnd"/>
      <w:r w:rsidR="00B41E6F">
        <w:rPr>
          <w:szCs w:val="24"/>
          <w:vertAlign w:val="superscript"/>
          <w:lang w:val="en-GB"/>
        </w:rPr>
        <w:t xml:space="preserve"> </w:t>
      </w:r>
      <w:r w:rsidR="00B41E6F">
        <w:rPr>
          <w:bCs/>
          <w:szCs w:val="24"/>
          <w:lang w:val="en-GB"/>
        </w:rPr>
        <w:t>I, Gianni</w:t>
      </w:r>
      <w:r w:rsidR="00B41E6F">
        <w:rPr>
          <w:szCs w:val="24"/>
          <w:vertAlign w:val="superscript"/>
          <w:lang w:val="en-GB"/>
        </w:rPr>
        <w:t xml:space="preserve"> </w:t>
      </w:r>
      <w:r w:rsidR="00B41E6F">
        <w:rPr>
          <w:bCs/>
          <w:szCs w:val="24"/>
          <w:lang w:val="en-GB"/>
        </w:rPr>
        <w:t xml:space="preserve">W, </w:t>
      </w:r>
      <w:proofErr w:type="spellStart"/>
      <w:r w:rsidR="00B41E6F">
        <w:rPr>
          <w:bCs/>
          <w:szCs w:val="24"/>
          <w:u w:val="single"/>
          <w:lang w:val="en-GB"/>
        </w:rPr>
        <w:t>Spalletta</w:t>
      </w:r>
      <w:proofErr w:type="spellEnd"/>
      <w:r w:rsidR="00B41E6F">
        <w:rPr>
          <w:szCs w:val="24"/>
          <w:u w:val="single"/>
          <w:vertAlign w:val="superscript"/>
          <w:lang w:val="en-GB"/>
        </w:rPr>
        <w:t xml:space="preserve"> </w:t>
      </w:r>
      <w:r w:rsidR="00B41E6F">
        <w:rPr>
          <w:bCs/>
          <w:szCs w:val="24"/>
          <w:u w:val="single"/>
          <w:lang w:val="en-GB"/>
        </w:rPr>
        <w:t>G</w:t>
      </w:r>
      <w:r w:rsidR="00B41E6F">
        <w:rPr>
          <w:bCs/>
          <w:szCs w:val="24"/>
          <w:lang w:val="en-GB"/>
        </w:rPr>
        <w:t xml:space="preserve">. </w:t>
      </w:r>
      <w:r w:rsidR="00B41E6F">
        <w:rPr>
          <w:bCs/>
          <w:i/>
          <w:szCs w:val="24"/>
          <w:lang w:val="en-GB"/>
        </w:rPr>
        <w:t xml:space="preserve">Inadequate pain relief and consequences in oncological elderly </w:t>
      </w:r>
      <w:r w:rsidR="00B41E6F" w:rsidRPr="00484A5D">
        <w:rPr>
          <w:bCs/>
          <w:i/>
          <w:color w:val="auto"/>
          <w:szCs w:val="24"/>
          <w:lang w:val="en-GB"/>
        </w:rPr>
        <w:t>patients</w:t>
      </w:r>
      <w:r w:rsidR="00B41E6F" w:rsidRPr="00484A5D">
        <w:rPr>
          <w:bCs/>
          <w:color w:val="auto"/>
          <w:szCs w:val="24"/>
          <w:lang w:val="en-GB"/>
        </w:rPr>
        <w:t xml:space="preserve">. </w:t>
      </w:r>
      <w:r w:rsidR="00B41E6F" w:rsidRPr="00484A5D">
        <w:rPr>
          <w:b/>
          <w:bCs/>
          <w:color w:val="auto"/>
          <w:szCs w:val="24"/>
          <w:lang w:val="en-GB"/>
        </w:rPr>
        <w:t>Surgical Oncology</w:t>
      </w:r>
      <w:r w:rsidR="00B41E6F" w:rsidRPr="00484A5D">
        <w:rPr>
          <w:bCs/>
          <w:color w:val="auto"/>
          <w:szCs w:val="24"/>
          <w:lang w:val="en-GB"/>
        </w:rPr>
        <w:t xml:space="preserve">. </w:t>
      </w:r>
      <w:r w:rsidR="00484A5D" w:rsidRPr="00484A5D">
        <w:rPr>
          <w:bCs/>
          <w:color w:val="auto"/>
          <w:szCs w:val="24"/>
          <w:lang w:val="en-GB"/>
        </w:rPr>
        <w:t>2010;19:178-183.</w:t>
      </w:r>
      <w:r w:rsidR="004C1AE0">
        <w:rPr>
          <w:bCs/>
          <w:color w:val="auto"/>
          <w:szCs w:val="24"/>
          <w:lang w:val="en-GB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CF7580">
        <w:rPr>
          <w:b/>
          <w:bCs/>
          <w:lang w:val="en-GB"/>
        </w:rPr>
        <w:t>2.886</w:t>
      </w:r>
    </w:p>
    <w:p w14:paraId="49E60090" w14:textId="77777777" w:rsidR="00B41E6F" w:rsidRPr="00484A5D" w:rsidRDefault="00154E52" w:rsidP="00B41E6F">
      <w:pPr>
        <w:autoSpaceDE w:val="0"/>
        <w:autoSpaceDN w:val="0"/>
        <w:adjustRightInd w:val="0"/>
        <w:ind w:left="426" w:hanging="426"/>
        <w:rPr>
          <w:bCs/>
          <w:color w:val="auto"/>
          <w:szCs w:val="24"/>
          <w:lang w:val="en-GB"/>
        </w:rPr>
      </w:pPr>
      <w:r>
        <w:rPr>
          <w:bCs/>
          <w:color w:val="auto"/>
          <w:szCs w:val="24"/>
        </w:rPr>
        <w:t>95</w:t>
      </w:r>
      <w:r w:rsidR="00B41E6F" w:rsidRPr="00484A5D">
        <w:rPr>
          <w:bCs/>
          <w:color w:val="auto"/>
          <w:szCs w:val="24"/>
        </w:rPr>
        <w:t xml:space="preserve">. </w:t>
      </w:r>
      <w:proofErr w:type="spellStart"/>
      <w:r w:rsidR="00B41E6F" w:rsidRPr="00484A5D">
        <w:rPr>
          <w:bCs/>
          <w:color w:val="auto"/>
          <w:szCs w:val="24"/>
        </w:rPr>
        <w:t>Spoletini</w:t>
      </w:r>
      <w:proofErr w:type="spellEnd"/>
      <w:r w:rsidR="00B41E6F" w:rsidRPr="00484A5D">
        <w:rPr>
          <w:color w:val="auto"/>
          <w:szCs w:val="24"/>
          <w:vertAlign w:val="superscript"/>
        </w:rPr>
        <w:t xml:space="preserve"> </w:t>
      </w:r>
      <w:r w:rsidR="00B41E6F" w:rsidRPr="00484A5D">
        <w:rPr>
          <w:bCs/>
          <w:color w:val="auto"/>
          <w:szCs w:val="24"/>
        </w:rPr>
        <w:t xml:space="preserve">I, </w:t>
      </w:r>
      <w:proofErr w:type="spellStart"/>
      <w:r w:rsidR="00B41E6F" w:rsidRPr="00484A5D">
        <w:rPr>
          <w:bCs/>
          <w:color w:val="auto"/>
          <w:szCs w:val="24"/>
        </w:rPr>
        <w:t>Caltagirone</w:t>
      </w:r>
      <w:proofErr w:type="spellEnd"/>
      <w:r w:rsidR="00B41E6F" w:rsidRPr="00484A5D">
        <w:rPr>
          <w:color w:val="auto"/>
          <w:szCs w:val="24"/>
          <w:vertAlign w:val="superscript"/>
        </w:rPr>
        <w:t xml:space="preserve"> </w:t>
      </w:r>
      <w:r w:rsidR="00B41E6F" w:rsidRPr="00484A5D">
        <w:rPr>
          <w:bCs/>
          <w:color w:val="auto"/>
          <w:szCs w:val="24"/>
        </w:rPr>
        <w:t xml:space="preserve">C, </w:t>
      </w:r>
      <w:proofErr w:type="spellStart"/>
      <w:r w:rsidR="00B41E6F" w:rsidRPr="00484A5D">
        <w:rPr>
          <w:bCs/>
          <w:color w:val="auto"/>
          <w:szCs w:val="24"/>
          <w:lang w:val="en-GB"/>
        </w:rPr>
        <w:t>Ceci</w:t>
      </w:r>
      <w:proofErr w:type="spellEnd"/>
      <w:r w:rsidR="00B41E6F" w:rsidRPr="00484A5D">
        <w:rPr>
          <w:bCs/>
          <w:color w:val="auto"/>
          <w:szCs w:val="24"/>
          <w:lang w:val="en-GB"/>
        </w:rPr>
        <w:t xml:space="preserve"> M, </w:t>
      </w:r>
      <w:r w:rsidR="00B41E6F" w:rsidRPr="00484A5D">
        <w:rPr>
          <w:bCs/>
          <w:color w:val="auto"/>
          <w:szCs w:val="24"/>
        </w:rPr>
        <w:t>Gianni</w:t>
      </w:r>
      <w:r w:rsidR="00B41E6F" w:rsidRPr="00484A5D">
        <w:rPr>
          <w:color w:val="auto"/>
          <w:szCs w:val="24"/>
          <w:vertAlign w:val="superscript"/>
        </w:rPr>
        <w:t xml:space="preserve"> </w:t>
      </w:r>
      <w:r w:rsidR="00B41E6F" w:rsidRPr="00484A5D">
        <w:rPr>
          <w:bCs/>
          <w:color w:val="auto"/>
          <w:szCs w:val="24"/>
        </w:rPr>
        <w:t xml:space="preserve">W, </w:t>
      </w:r>
      <w:proofErr w:type="spellStart"/>
      <w:r w:rsidR="00B41E6F" w:rsidRPr="00484A5D">
        <w:rPr>
          <w:bCs/>
          <w:color w:val="auto"/>
          <w:szCs w:val="24"/>
          <w:u w:val="single"/>
        </w:rPr>
        <w:t>Spalletta</w:t>
      </w:r>
      <w:proofErr w:type="spellEnd"/>
      <w:r w:rsidR="00B41E6F" w:rsidRPr="00484A5D">
        <w:rPr>
          <w:color w:val="auto"/>
          <w:szCs w:val="24"/>
          <w:u w:val="single"/>
          <w:vertAlign w:val="superscript"/>
        </w:rPr>
        <w:t xml:space="preserve"> </w:t>
      </w:r>
      <w:r w:rsidR="00B41E6F" w:rsidRPr="00484A5D">
        <w:rPr>
          <w:bCs/>
          <w:color w:val="auto"/>
          <w:szCs w:val="24"/>
          <w:u w:val="single"/>
        </w:rPr>
        <w:t>G</w:t>
      </w:r>
      <w:r w:rsidR="00B41E6F" w:rsidRPr="00484A5D">
        <w:rPr>
          <w:bCs/>
          <w:color w:val="auto"/>
          <w:szCs w:val="24"/>
        </w:rPr>
        <w:t xml:space="preserve">. </w:t>
      </w:r>
      <w:r w:rsidR="00B41E6F" w:rsidRPr="00484A5D">
        <w:rPr>
          <w:bCs/>
          <w:i/>
          <w:color w:val="auto"/>
          <w:szCs w:val="24"/>
        </w:rPr>
        <w:t>Management of pain in cancer patients with depression and cognitive deterioration</w:t>
      </w:r>
      <w:r w:rsidR="00B41E6F" w:rsidRPr="00484A5D">
        <w:rPr>
          <w:bCs/>
          <w:color w:val="auto"/>
          <w:szCs w:val="24"/>
        </w:rPr>
        <w:t xml:space="preserve">. </w:t>
      </w:r>
      <w:r w:rsidR="00B41E6F" w:rsidRPr="00484A5D">
        <w:rPr>
          <w:b/>
          <w:bCs/>
          <w:color w:val="auto"/>
          <w:szCs w:val="24"/>
          <w:lang w:val="en-GB"/>
        </w:rPr>
        <w:t>Surgical Oncology</w:t>
      </w:r>
      <w:r w:rsidR="00484A5D" w:rsidRPr="00484A5D">
        <w:rPr>
          <w:bCs/>
          <w:color w:val="auto"/>
          <w:szCs w:val="24"/>
          <w:lang w:val="en-GB"/>
        </w:rPr>
        <w:t>. 2010;19:160-166</w:t>
      </w:r>
      <w:r w:rsidR="00B41E6F" w:rsidRPr="00484A5D">
        <w:rPr>
          <w:bCs/>
          <w:color w:val="auto"/>
          <w:szCs w:val="24"/>
          <w:lang w:val="en-GB"/>
        </w:rPr>
        <w:t>.</w:t>
      </w:r>
      <w:r w:rsidR="004C1AE0">
        <w:rPr>
          <w:bCs/>
          <w:color w:val="auto"/>
          <w:szCs w:val="24"/>
          <w:lang w:val="en-GB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CF7580">
        <w:rPr>
          <w:b/>
          <w:bCs/>
          <w:lang w:val="en-GB"/>
        </w:rPr>
        <w:t>2.886</w:t>
      </w:r>
    </w:p>
    <w:p w14:paraId="17B07E44" w14:textId="77777777" w:rsidR="00DC2640" w:rsidRPr="00ED291F" w:rsidRDefault="00154E52" w:rsidP="00DC2640">
      <w:pPr>
        <w:ind w:left="360" w:hanging="360"/>
        <w:rPr>
          <w:rFonts w:eastAsia="ArialUnicodeMS"/>
          <w:color w:val="auto"/>
          <w:szCs w:val="24"/>
          <w:lang w:val="sv-SE"/>
        </w:rPr>
      </w:pPr>
      <w:r>
        <w:rPr>
          <w:color w:val="auto"/>
          <w:szCs w:val="24"/>
          <w:lang w:val="sv-SE"/>
        </w:rPr>
        <w:t>94</w:t>
      </w:r>
      <w:r w:rsidR="00DC2640" w:rsidRPr="00484A5D">
        <w:rPr>
          <w:color w:val="auto"/>
          <w:szCs w:val="24"/>
          <w:lang w:val="sv-SE"/>
        </w:rPr>
        <w:t xml:space="preserve">. </w:t>
      </w:r>
      <w:proofErr w:type="spellStart"/>
      <w:r w:rsidR="00DC2640" w:rsidRPr="00484A5D">
        <w:rPr>
          <w:color w:val="auto"/>
          <w:szCs w:val="24"/>
          <w:lang w:val="sv-SE"/>
        </w:rPr>
        <w:t>Angelucci</w:t>
      </w:r>
      <w:proofErr w:type="spellEnd"/>
      <w:r w:rsidR="00DC2640" w:rsidRPr="00484A5D">
        <w:rPr>
          <w:color w:val="auto"/>
          <w:szCs w:val="24"/>
          <w:vertAlign w:val="superscript"/>
          <w:lang w:val="sv-SE"/>
        </w:rPr>
        <w:t xml:space="preserve"> </w:t>
      </w:r>
      <w:r w:rsidR="00DC2640" w:rsidRPr="00484A5D">
        <w:rPr>
          <w:color w:val="auto"/>
          <w:szCs w:val="24"/>
          <w:lang w:val="sv-SE"/>
        </w:rPr>
        <w:t>F, Ricci</w:t>
      </w:r>
      <w:r w:rsidR="00DC2640" w:rsidRPr="00484A5D">
        <w:rPr>
          <w:color w:val="auto"/>
          <w:szCs w:val="24"/>
          <w:vertAlign w:val="superscript"/>
          <w:lang w:val="sv-SE"/>
        </w:rPr>
        <w:t xml:space="preserve"> </w:t>
      </w:r>
      <w:r w:rsidR="00DC2640" w:rsidRPr="00484A5D">
        <w:rPr>
          <w:color w:val="auto"/>
          <w:szCs w:val="24"/>
          <w:lang w:val="sv-SE"/>
        </w:rPr>
        <w:t xml:space="preserve">V, </w:t>
      </w:r>
      <w:proofErr w:type="spellStart"/>
      <w:r w:rsidR="00DC2640" w:rsidRPr="00484A5D">
        <w:rPr>
          <w:color w:val="auto"/>
          <w:szCs w:val="24"/>
          <w:lang w:val="sv-SE"/>
        </w:rPr>
        <w:t>Martinotti</w:t>
      </w:r>
      <w:proofErr w:type="spellEnd"/>
      <w:r w:rsidR="00DC2640" w:rsidRPr="00484A5D">
        <w:rPr>
          <w:color w:val="auto"/>
          <w:szCs w:val="24"/>
          <w:vertAlign w:val="superscript"/>
          <w:lang w:val="sv-SE"/>
        </w:rPr>
        <w:t xml:space="preserve"> </w:t>
      </w:r>
      <w:r w:rsidR="00DC2640" w:rsidRPr="00484A5D">
        <w:rPr>
          <w:color w:val="auto"/>
          <w:szCs w:val="24"/>
          <w:lang w:val="sv-SE"/>
        </w:rPr>
        <w:t xml:space="preserve">G, </w:t>
      </w:r>
      <w:proofErr w:type="spellStart"/>
      <w:r w:rsidR="00DC2640" w:rsidRPr="00484A5D">
        <w:rPr>
          <w:color w:val="auto"/>
          <w:szCs w:val="24"/>
          <w:lang w:val="sv-SE"/>
        </w:rPr>
        <w:t>Palladino</w:t>
      </w:r>
      <w:proofErr w:type="spellEnd"/>
      <w:r w:rsidR="00DC2640" w:rsidRPr="00484A5D">
        <w:rPr>
          <w:color w:val="auto"/>
          <w:szCs w:val="24"/>
          <w:vertAlign w:val="superscript"/>
          <w:lang w:val="sv-SE"/>
        </w:rPr>
        <w:t xml:space="preserve"> </w:t>
      </w:r>
      <w:r w:rsidR="00DC2640" w:rsidRPr="00484A5D">
        <w:rPr>
          <w:color w:val="auto"/>
          <w:szCs w:val="24"/>
          <w:lang w:val="sv-SE"/>
        </w:rPr>
        <w:t xml:space="preserve">I, </w:t>
      </w:r>
      <w:proofErr w:type="spellStart"/>
      <w:r w:rsidR="00DC2640" w:rsidRPr="00484A5D">
        <w:rPr>
          <w:color w:val="auto"/>
          <w:szCs w:val="24"/>
          <w:u w:val="single"/>
          <w:lang w:val="sv-SE"/>
        </w:rPr>
        <w:t>Spalletta</w:t>
      </w:r>
      <w:proofErr w:type="spellEnd"/>
      <w:r w:rsidR="00DC2640" w:rsidRPr="00484A5D">
        <w:rPr>
          <w:color w:val="auto"/>
          <w:szCs w:val="24"/>
          <w:u w:val="single"/>
          <w:vertAlign w:val="superscript"/>
          <w:lang w:val="sv-SE"/>
        </w:rPr>
        <w:t xml:space="preserve"> </w:t>
      </w:r>
      <w:r w:rsidR="00DC2640" w:rsidRPr="00484A5D">
        <w:rPr>
          <w:color w:val="auto"/>
          <w:szCs w:val="24"/>
          <w:u w:val="single"/>
          <w:lang w:val="sv-SE"/>
        </w:rPr>
        <w:t>G</w:t>
      </w:r>
      <w:r w:rsidR="00DC2640" w:rsidRPr="00484A5D">
        <w:rPr>
          <w:color w:val="auto"/>
          <w:szCs w:val="24"/>
          <w:lang w:val="sv-SE"/>
        </w:rPr>
        <w:t>, Caltagirone</w:t>
      </w:r>
      <w:r w:rsidR="00DC2640" w:rsidRPr="00484A5D">
        <w:rPr>
          <w:color w:val="auto"/>
          <w:szCs w:val="24"/>
          <w:vertAlign w:val="superscript"/>
          <w:lang w:val="sv-SE"/>
        </w:rPr>
        <w:t xml:space="preserve"> </w:t>
      </w:r>
      <w:r w:rsidR="00DC2640" w:rsidRPr="00484A5D">
        <w:rPr>
          <w:color w:val="auto"/>
          <w:szCs w:val="24"/>
          <w:lang w:val="sv-SE"/>
        </w:rPr>
        <w:t xml:space="preserve">C, </w:t>
      </w:r>
      <w:proofErr w:type="spellStart"/>
      <w:r w:rsidR="00DC2640" w:rsidRPr="00484A5D">
        <w:rPr>
          <w:color w:val="auto"/>
          <w:szCs w:val="24"/>
          <w:lang w:val="sv-SE"/>
        </w:rPr>
        <w:t>Bria</w:t>
      </w:r>
      <w:proofErr w:type="spellEnd"/>
      <w:r w:rsidR="00DC2640" w:rsidRPr="00484A5D">
        <w:rPr>
          <w:color w:val="auto"/>
          <w:szCs w:val="24"/>
          <w:lang w:val="sv-SE"/>
        </w:rPr>
        <w:t xml:space="preserve"> P. </w:t>
      </w:r>
      <w:r w:rsidR="00DC2640" w:rsidRPr="00484A5D">
        <w:rPr>
          <w:i/>
          <w:color w:val="auto"/>
          <w:szCs w:val="24"/>
          <w:lang w:val="sv-SE"/>
        </w:rPr>
        <w:t>Ecstasy (MDMA)-</w:t>
      </w:r>
      <w:proofErr w:type="spellStart"/>
      <w:r w:rsidR="00DC2640" w:rsidRPr="00484A5D">
        <w:rPr>
          <w:i/>
          <w:color w:val="auto"/>
          <w:szCs w:val="24"/>
          <w:lang w:val="sv-SE"/>
        </w:rPr>
        <w:t>addicted</w:t>
      </w:r>
      <w:proofErr w:type="spellEnd"/>
      <w:r w:rsidR="00DC2640" w:rsidRPr="00484A5D">
        <w:rPr>
          <w:i/>
          <w:color w:val="auto"/>
          <w:szCs w:val="24"/>
          <w:lang w:val="sv-SE"/>
        </w:rPr>
        <w:t xml:space="preserve"> </w:t>
      </w:r>
      <w:proofErr w:type="spellStart"/>
      <w:r w:rsidR="00DC2640" w:rsidRPr="00484A5D">
        <w:rPr>
          <w:i/>
          <w:color w:val="auto"/>
          <w:szCs w:val="24"/>
          <w:lang w:val="sv-SE"/>
        </w:rPr>
        <w:t>subjects</w:t>
      </w:r>
      <w:proofErr w:type="spellEnd"/>
      <w:r w:rsidR="00DC2640" w:rsidRPr="00484A5D">
        <w:rPr>
          <w:i/>
          <w:color w:val="auto"/>
          <w:szCs w:val="24"/>
          <w:lang w:val="sv-SE"/>
        </w:rPr>
        <w:t xml:space="preserve"> show </w:t>
      </w:r>
      <w:proofErr w:type="spellStart"/>
      <w:r w:rsidR="00DC2640" w:rsidRPr="00484A5D">
        <w:rPr>
          <w:i/>
          <w:color w:val="auto"/>
          <w:szCs w:val="24"/>
          <w:lang w:val="sv-SE"/>
        </w:rPr>
        <w:t>increased</w:t>
      </w:r>
      <w:proofErr w:type="spellEnd"/>
      <w:r w:rsidR="00DC2640" w:rsidRPr="00484A5D">
        <w:rPr>
          <w:i/>
          <w:color w:val="auto"/>
          <w:szCs w:val="24"/>
          <w:lang w:val="sv-SE"/>
        </w:rPr>
        <w:t xml:space="preserve"> serum </w:t>
      </w:r>
      <w:proofErr w:type="spellStart"/>
      <w:r w:rsidR="00DC2640" w:rsidRPr="00484A5D">
        <w:rPr>
          <w:i/>
          <w:color w:val="auto"/>
          <w:szCs w:val="24"/>
          <w:lang w:val="sv-SE"/>
        </w:rPr>
        <w:t>levels</w:t>
      </w:r>
      <w:proofErr w:type="spellEnd"/>
      <w:r w:rsidR="00DC2640" w:rsidRPr="00484A5D">
        <w:rPr>
          <w:i/>
          <w:color w:val="auto"/>
          <w:szCs w:val="24"/>
          <w:lang w:val="sv-SE"/>
        </w:rPr>
        <w:t xml:space="preserve"> </w:t>
      </w:r>
      <w:proofErr w:type="spellStart"/>
      <w:r w:rsidR="00DC2640" w:rsidRPr="00484A5D">
        <w:rPr>
          <w:i/>
          <w:color w:val="auto"/>
          <w:szCs w:val="24"/>
          <w:lang w:val="sv-SE"/>
        </w:rPr>
        <w:t>of</w:t>
      </w:r>
      <w:proofErr w:type="spellEnd"/>
      <w:r w:rsidR="00DC2640" w:rsidRPr="00484A5D">
        <w:rPr>
          <w:i/>
          <w:color w:val="auto"/>
          <w:szCs w:val="24"/>
          <w:lang w:val="sv-SE"/>
        </w:rPr>
        <w:t xml:space="preserve"> </w:t>
      </w:r>
      <w:proofErr w:type="spellStart"/>
      <w:r w:rsidR="00DC2640" w:rsidRPr="00484A5D">
        <w:rPr>
          <w:i/>
          <w:color w:val="auto"/>
          <w:szCs w:val="24"/>
          <w:lang w:val="sv-SE"/>
        </w:rPr>
        <w:t>brain-derived</w:t>
      </w:r>
      <w:proofErr w:type="spellEnd"/>
      <w:r w:rsidR="00DC2640" w:rsidRPr="00484A5D">
        <w:rPr>
          <w:i/>
          <w:color w:val="auto"/>
          <w:szCs w:val="24"/>
          <w:lang w:val="sv-SE"/>
        </w:rPr>
        <w:t xml:space="preserve"> </w:t>
      </w:r>
      <w:proofErr w:type="spellStart"/>
      <w:r w:rsidR="00DC2640" w:rsidRPr="00484A5D">
        <w:rPr>
          <w:i/>
          <w:color w:val="auto"/>
          <w:szCs w:val="24"/>
          <w:lang w:val="sv-SE"/>
        </w:rPr>
        <w:t>neurotrophic</w:t>
      </w:r>
      <w:proofErr w:type="spellEnd"/>
      <w:r w:rsidR="00DC2640" w:rsidRPr="00484A5D">
        <w:rPr>
          <w:i/>
          <w:color w:val="auto"/>
          <w:szCs w:val="24"/>
          <w:lang w:val="sv-SE"/>
        </w:rPr>
        <w:t xml:space="preserve"> </w:t>
      </w:r>
      <w:proofErr w:type="spellStart"/>
      <w:r w:rsidR="00DC2640" w:rsidRPr="00484A5D">
        <w:rPr>
          <w:i/>
          <w:color w:val="auto"/>
          <w:szCs w:val="24"/>
          <w:lang w:val="sv-SE"/>
        </w:rPr>
        <w:t>factor</w:t>
      </w:r>
      <w:proofErr w:type="spellEnd"/>
      <w:r w:rsidR="00DC2640" w:rsidRPr="00484A5D">
        <w:rPr>
          <w:i/>
          <w:color w:val="auto"/>
          <w:szCs w:val="24"/>
          <w:lang w:val="sv-SE"/>
        </w:rPr>
        <w:t xml:space="preserve">, </w:t>
      </w:r>
      <w:proofErr w:type="spellStart"/>
      <w:r w:rsidR="00DC2640" w:rsidRPr="00484A5D">
        <w:rPr>
          <w:i/>
          <w:color w:val="auto"/>
          <w:szCs w:val="24"/>
          <w:lang w:val="sv-SE"/>
        </w:rPr>
        <w:t>independently</w:t>
      </w:r>
      <w:proofErr w:type="spellEnd"/>
      <w:r w:rsidR="00DC2640" w:rsidRPr="00484A5D">
        <w:rPr>
          <w:i/>
          <w:color w:val="auto"/>
          <w:szCs w:val="24"/>
          <w:lang w:val="sv-SE"/>
        </w:rPr>
        <w:t xml:space="preserve"> from </w:t>
      </w:r>
      <w:proofErr w:type="spellStart"/>
      <w:r w:rsidR="00DC2640" w:rsidRPr="00484A5D">
        <w:rPr>
          <w:i/>
          <w:color w:val="auto"/>
          <w:szCs w:val="24"/>
          <w:lang w:val="sv-SE"/>
        </w:rPr>
        <w:t>arise</w:t>
      </w:r>
      <w:proofErr w:type="spellEnd"/>
      <w:r w:rsidR="00DC2640" w:rsidRPr="00484A5D">
        <w:rPr>
          <w:i/>
          <w:color w:val="auto"/>
          <w:szCs w:val="24"/>
          <w:lang w:val="sv-SE"/>
        </w:rPr>
        <w:t xml:space="preserve"> </w:t>
      </w:r>
      <w:proofErr w:type="spellStart"/>
      <w:r w:rsidR="00DC2640" w:rsidRPr="00484A5D">
        <w:rPr>
          <w:i/>
          <w:color w:val="auto"/>
          <w:szCs w:val="24"/>
          <w:lang w:val="sv-SE"/>
        </w:rPr>
        <w:t>of</w:t>
      </w:r>
      <w:proofErr w:type="spellEnd"/>
      <w:r w:rsidR="00DC2640" w:rsidRPr="00484A5D">
        <w:rPr>
          <w:i/>
          <w:color w:val="auto"/>
          <w:szCs w:val="24"/>
          <w:lang w:val="sv-SE"/>
        </w:rPr>
        <w:t xml:space="preserve"> </w:t>
      </w:r>
      <w:proofErr w:type="spellStart"/>
      <w:r w:rsidR="00DC2640" w:rsidRPr="00484A5D">
        <w:rPr>
          <w:i/>
          <w:color w:val="auto"/>
          <w:szCs w:val="24"/>
          <w:lang w:val="sv-SE"/>
        </w:rPr>
        <w:t>drug-induced</w:t>
      </w:r>
      <w:proofErr w:type="spellEnd"/>
      <w:r w:rsidR="00DC2640" w:rsidRPr="00484A5D">
        <w:rPr>
          <w:i/>
          <w:color w:val="auto"/>
          <w:szCs w:val="24"/>
          <w:lang w:val="sv-SE"/>
        </w:rPr>
        <w:t xml:space="preserve"> </w:t>
      </w:r>
      <w:proofErr w:type="spellStart"/>
      <w:r w:rsidR="00DC2640" w:rsidRPr="00484A5D">
        <w:rPr>
          <w:i/>
          <w:color w:val="auto"/>
          <w:szCs w:val="24"/>
          <w:lang w:val="sv-SE"/>
        </w:rPr>
        <w:t>psychotic</w:t>
      </w:r>
      <w:proofErr w:type="spellEnd"/>
      <w:r w:rsidR="00DC2640" w:rsidRPr="00484A5D">
        <w:rPr>
          <w:i/>
          <w:color w:val="auto"/>
          <w:szCs w:val="24"/>
          <w:lang w:val="sv-SE"/>
        </w:rPr>
        <w:t xml:space="preserve"> symptoms.</w:t>
      </w:r>
      <w:r w:rsidR="00DC2640" w:rsidRPr="00484A5D">
        <w:rPr>
          <w:color w:val="auto"/>
          <w:szCs w:val="24"/>
          <w:lang w:val="sv-SE"/>
        </w:rPr>
        <w:t xml:space="preserve"> </w:t>
      </w:r>
      <w:proofErr w:type="spellStart"/>
      <w:r w:rsidR="00DC2640" w:rsidRPr="00484A5D">
        <w:rPr>
          <w:b/>
          <w:color w:val="auto"/>
          <w:szCs w:val="24"/>
          <w:lang w:val="sv-SE"/>
        </w:rPr>
        <w:t>Addiction</w:t>
      </w:r>
      <w:proofErr w:type="spellEnd"/>
      <w:r w:rsidR="00DC2640" w:rsidRPr="00484A5D">
        <w:rPr>
          <w:b/>
          <w:color w:val="auto"/>
          <w:szCs w:val="24"/>
          <w:lang w:val="sv-SE"/>
        </w:rPr>
        <w:t xml:space="preserve"> </w:t>
      </w:r>
      <w:proofErr w:type="spellStart"/>
      <w:r w:rsidR="00DC2640" w:rsidRPr="00484A5D">
        <w:rPr>
          <w:b/>
          <w:color w:val="auto"/>
          <w:szCs w:val="24"/>
          <w:lang w:val="sv-SE"/>
        </w:rPr>
        <w:t>Biology</w:t>
      </w:r>
      <w:proofErr w:type="spellEnd"/>
      <w:r w:rsidR="00DC2640" w:rsidRPr="00484A5D">
        <w:rPr>
          <w:color w:val="auto"/>
          <w:szCs w:val="24"/>
          <w:lang w:val="sv-SE"/>
        </w:rPr>
        <w:t>. 2010</w:t>
      </w:r>
      <w:r w:rsidR="00DC2640">
        <w:rPr>
          <w:color w:val="auto"/>
          <w:szCs w:val="24"/>
          <w:lang w:val="sv-SE"/>
        </w:rPr>
        <w:t>;15:365-367.</w:t>
      </w:r>
      <w:r w:rsidR="004C1AE0">
        <w:rPr>
          <w:color w:val="auto"/>
          <w:szCs w:val="24"/>
          <w:lang w:val="sv-SE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0B0548">
        <w:rPr>
          <w:b/>
          <w:bCs/>
          <w:lang w:val="en-GB"/>
        </w:rPr>
        <w:t>4.152</w:t>
      </w:r>
    </w:p>
    <w:p w14:paraId="68E8A408" w14:textId="77777777" w:rsidR="008E3006" w:rsidRPr="00403EBB" w:rsidRDefault="008E3006" w:rsidP="008E3006">
      <w:pPr>
        <w:ind w:left="360" w:hanging="360"/>
        <w:rPr>
          <w:color w:val="auto"/>
          <w:szCs w:val="24"/>
        </w:rPr>
      </w:pPr>
      <w:r w:rsidRPr="00403EBB">
        <w:rPr>
          <w:color w:val="auto"/>
          <w:szCs w:val="24"/>
        </w:rPr>
        <w:t xml:space="preserve">93. Robinson RG, </w:t>
      </w:r>
      <w:proofErr w:type="spellStart"/>
      <w:r w:rsidRPr="00403EBB">
        <w:rPr>
          <w:color w:val="auto"/>
          <w:szCs w:val="24"/>
          <w:u w:val="single"/>
        </w:rPr>
        <w:t>Spalletta</w:t>
      </w:r>
      <w:proofErr w:type="spellEnd"/>
      <w:r w:rsidRPr="00403EBB">
        <w:rPr>
          <w:color w:val="auto"/>
          <w:szCs w:val="24"/>
          <w:u w:val="single"/>
        </w:rPr>
        <w:t xml:space="preserve"> G</w:t>
      </w:r>
      <w:r w:rsidRPr="00403EBB">
        <w:rPr>
          <w:color w:val="auto"/>
          <w:szCs w:val="24"/>
        </w:rPr>
        <w:t xml:space="preserve">. </w:t>
      </w:r>
      <w:r w:rsidRPr="00403EBB">
        <w:rPr>
          <w:i/>
          <w:color w:val="auto"/>
          <w:szCs w:val="24"/>
          <w:lang w:val="en-CA"/>
        </w:rPr>
        <w:t>Poststroke Depression: A Review</w:t>
      </w:r>
      <w:r w:rsidRPr="00403EBB">
        <w:rPr>
          <w:color w:val="auto"/>
          <w:szCs w:val="24"/>
        </w:rPr>
        <w:t xml:space="preserve">. </w:t>
      </w:r>
      <w:r w:rsidRPr="00403EBB">
        <w:rPr>
          <w:b/>
          <w:color w:val="auto"/>
          <w:szCs w:val="24"/>
        </w:rPr>
        <w:t>Canadian Journal of Psychiatry</w:t>
      </w:r>
      <w:r w:rsidRPr="00403EBB">
        <w:rPr>
          <w:color w:val="auto"/>
          <w:szCs w:val="24"/>
        </w:rPr>
        <w:t>. 2010;55:341-349.</w:t>
      </w:r>
      <w:r w:rsidR="004C1AE0">
        <w:rPr>
          <w:color w:val="auto"/>
          <w:szCs w:val="24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4C1AE0">
        <w:rPr>
          <w:b/>
          <w:bCs/>
          <w:lang w:val="en-GB"/>
        </w:rPr>
        <w:t>2.497</w:t>
      </w:r>
    </w:p>
    <w:p w14:paraId="3FE9C2FD" w14:textId="77777777" w:rsidR="008E3006" w:rsidRDefault="008E3006" w:rsidP="008E3006">
      <w:pPr>
        <w:autoSpaceDE w:val="0"/>
        <w:autoSpaceDN w:val="0"/>
        <w:adjustRightInd w:val="0"/>
        <w:ind w:left="426" w:hanging="426"/>
        <w:rPr>
          <w:rFonts w:ascii="Times-Roman" w:hAnsi="Times-Roman" w:cs="Times-Roman"/>
          <w:color w:val="auto"/>
          <w:szCs w:val="24"/>
          <w:lang w:val="sv-SE"/>
        </w:rPr>
      </w:pPr>
      <w:r>
        <w:rPr>
          <w:color w:val="auto"/>
          <w:szCs w:val="24"/>
          <w:lang w:val="sv-SE"/>
        </w:rPr>
        <w:t>92</w:t>
      </w:r>
      <w:r w:rsidRPr="008B41B2">
        <w:rPr>
          <w:color w:val="auto"/>
          <w:szCs w:val="24"/>
          <w:lang w:val="sv-SE"/>
        </w:rPr>
        <w:t xml:space="preserve">. </w:t>
      </w:r>
      <w:proofErr w:type="spellStart"/>
      <w:r w:rsidRPr="008B41B2">
        <w:rPr>
          <w:color w:val="auto"/>
          <w:szCs w:val="24"/>
          <w:lang w:val="sv-SE"/>
        </w:rPr>
        <w:t>Orfei</w:t>
      </w:r>
      <w:proofErr w:type="spellEnd"/>
      <w:r w:rsidRPr="008B41B2">
        <w:rPr>
          <w:color w:val="auto"/>
          <w:szCs w:val="24"/>
          <w:lang w:val="sv-SE"/>
        </w:rPr>
        <w:t xml:space="preserve"> MD, Caltagirone C, </w:t>
      </w:r>
      <w:proofErr w:type="spellStart"/>
      <w:r w:rsidRPr="008B41B2">
        <w:rPr>
          <w:color w:val="auto"/>
          <w:szCs w:val="24"/>
          <w:u w:val="single"/>
          <w:lang w:val="sv-SE"/>
        </w:rPr>
        <w:t>Spalletta</w:t>
      </w:r>
      <w:proofErr w:type="spellEnd"/>
      <w:r w:rsidRPr="008B41B2">
        <w:rPr>
          <w:color w:val="auto"/>
          <w:szCs w:val="24"/>
          <w:u w:val="single"/>
          <w:lang w:val="sv-SE"/>
        </w:rPr>
        <w:t xml:space="preserve"> G</w:t>
      </w:r>
      <w:r w:rsidRPr="008B41B2">
        <w:rPr>
          <w:color w:val="auto"/>
          <w:szCs w:val="24"/>
          <w:lang w:val="sv-SE"/>
        </w:rPr>
        <w:t xml:space="preserve">. </w:t>
      </w:r>
      <w:r w:rsidRPr="008B41B2">
        <w:rPr>
          <w:i/>
          <w:szCs w:val="24"/>
        </w:rPr>
        <w:t>Ethical perspectives on relations between industry and neuropsychiatric medicine</w:t>
      </w:r>
      <w:r w:rsidRPr="008B41B2">
        <w:rPr>
          <w:szCs w:val="24"/>
        </w:rPr>
        <w:t xml:space="preserve">. </w:t>
      </w:r>
      <w:r w:rsidRPr="008B41B2">
        <w:rPr>
          <w:b/>
          <w:szCs w:val="24"/>
        </w:rPr>
        <w:t>International Review of Psychiatry</w:t>
      </w:r>
      <w:r w:rsidRPr="008B41B2">
        <w:rPr>
          <w:szCs w:val="24"/>
        </w:rPr>
        <w:t xml:space="preserve">. </w:t>
      </w:r>
      <w:r>
        <w:rPr>
          <w:szCs w:val="24"/>
          <w:lang w:val="en-GB"/>
        </w:rPr>
        <w:t>2010;22:281-287</w:t>
      </w:r>
      <w:r w:rsidRPr="00385EFB">
        <w:rPr>
          <w:szCs w:val="24"/>
          <w:lang w:val="en-GB"/>
        </w:rPr>
        <w:t>.</w:t>
      </w:r>
      <w:r w:rsidR="004C1AE0" w:rsidRPr="004C1AE0">
        <w:rPr>
          <w:b/>
          <w:bCs/>
          <w:lang w:val="en-GB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CA187B">
        <w:rPr>
          <w:b/>
          <w:bCs/>
          <w:lang w:val="en-GB"/>
        </w:rPr>
        <w:t>1.781</w:t>
      </w:r>
    </w:p>
    <w:p w14:paraId="05EA35F6" w14:textId="77777777" w:rsidR="008E3006" w:rsidRPr="00577F8A" w:rsidRDefault="008E3006" w:rsidP="008E3006">
      <w:pPr>
        <w:autoSpaceDE w:val="0"/>
        <w:autoSpaceDN w:val="0"/>
        <w:adjustRightInd w:val="0"/>
        <w:ind w:left="426" w:hanging="426"/>
        <w:rPr>
          <w:rFonts w:ascii="Times-Roman" w:hAnsi="Times-Roman" w:cs="Times-Roman"/>
          <w:color w:val="auto"/>
          <w:szCs w:val="24"/>
          <w:lang w:val="sv-SE"/>
        </w:rPr>
      </w:pPr>
      <w:r w:rsidRPr="00220501">
        <w:rPr>
          <w:color w:val="auto"/>
          <w:szCs w:val="24"/>
          <w:lang w:val="en-GB"/>
        </w:rPr>
        <w:t xml:space="preserve">91. </w:t>
      </w:r>
      <w:proofErr w:type="spellStart"/>
      <w:r w:rsidRPr="00220501">
        <w:rPr>
          <w:color w:val="auto"/>
          <w:szCs w:val="24"/>
          <w:lang w:val="en-GB"/>
        </w:rPr>
        <w:t>Madaio</w:t>
      </w:r>
      <w:proofErr w:type="spellEnd"/>
      <w:r w:rsidRPr="00220501">
        <w:rPr>
          <w:color w:val="auto"/>
          <w:szCs w:val="24"/>
          <w:lang w:val="en-GB"/>
        </w:rPr>
        <w:t xml:space="preserve"> RA, </w:t>
      </w:r>
      <w:proofErr w:type="spellStart"/>
      <w:r w:rsidRPr="00220501">
        <w:rPr>
          <w:color w:val="auto"/>
          <w:szCs w:val="24"/>
          <w:u w:val="single"/>
          <w:lang w:val="en-GB"/>
        </w:rPr>
        <w:t>Spalletta</w:t>
      </w:r>
      <w:proofErr w:type="spellEnd"/>
      <w:r w:rsidRPr="00220501">
        <w:rPr>
          <w:color w:val="auto"/>
          <w:szCs w:val="24"/>
          <w:u w:val="single"/>
          <w:vertAlign w:val="superscript"/>
          <w:lang w:val="en-GB"/>
        </w:rPr>
        <w:t xml:space="preserve"> </w:t>
      </w:r>
      <w:r w:rsidRPr="00220501">
        <w:rPr>
          <w:color w:val="auto"/>
          <w:szCs w:val="24"/>
          <w:u w:val="single"/>
          <w:lang w:val="en-GB"/>
        </w:rPr>
        <w:t>G</w:t>
      </w:r>
      <w:r w:rsidRPr="00220501">
        <w:rPr>
          <w:color w:val="auto"/>
          <w:szCs w:val="24"/>
          <w:lang w:val="en-GB"/>
        </w:rPr>
        <w:t xml:space="preserve">, </w:t>
      </w:r>
      <w:proofErr w:type="spellStart"/>
      <w:r w:rsidRPr="00220501">
        <w:rPr>
          <w:color w:val="auto"/>
          <w:szCs w:val="24"/>
          <w:lang w:val="en-GB"/>
        </w:rPr>
        <w:t>Cravello</w:t>
      </w:r>
      <w:proofErr w:type="spellEnd"/>
      <w:r w:rsidRPr="00220501">
        <w:rPr>
          <w:color w:val="auto"/>
          <w:szCs w:val="24"/>
          <w:vertAlign w:val="superscript"/>
          <w:lang w:val="en-GB"/>
        </w:rPr>
        <w:t xml:space="preserve"> </w:t>
      </w:r>
      <w:r w:rsidRPr="00220501">
        <w:rPr>
          <w:color w:val="auto"/>
          <w:szCs w:val="24"/>
          <w:lang w:val="en-GB"/>
        </w:rPr>
        <w:t xml:space="preserve">L, </w:t>
      </w:r>
      <w:proofErr w:type="spellStart"/>
      <w:r w:rsidRPr="00220501">
        <w:rPr>
          <w:color w:val="auto"/>
          <w:szCs w:val="24"/>
          <w:lang w:val="en-GB"/>
        </w:rPr>
        <w:t>Ceci</w:t>
      </w:r>
      <w:proofErr w:type="spellEnd"/>
      <w:r w:rsidRPr="00220501">
        <w:rPr>
          <w:color w:val="auto"/>
          <w:szCs w:val="24"/>
          <w:vertAlign w:val="superscript"/>
          <w:lang w:val="en-GB"/>
        </w:rPr>
        <w:t xml:space="preserve"> </w:t>
      </w:r>
      <w:r w:rsidRPr="00220501">
        <w:rPr>
          <w:color w:val="auto"/>
          <w:szCs w:val="24"/>
          <w:lang w:val="en-GB"/>
        </w:rPr>
        <w:t>M, Repetto</w:t>
      </w:r>
      <w:r w:rsidRPr="00220501">
        <w:rPr>
          <w:color w:val="auto"/>
          <w:szCs w:val="24"/>
          <w:vertAlign w:val="superscript"/>
          <w:lang w:val="en-GB"/>
        </w:rPr>
        <w:t xml:space="preserve"> </w:t>
      </w:r>
      <w:r w:rsidRPr="00220501">
        <w:rPr>
          <w:color w:val="auto"/>
          <w:szCs w:val="24"/>
          <w:lang w:val="en-GB"/>
        </w:rPr>
        <w:t xml:space="preserve">L, </w:t>
      </w:r>
      <w:proofErr w:type="spellStart"/>
      <w:r w:rsidRPr="00220501">
        <w:rPr>
          <w:color w:val="auto"/>
          <w:szCs w:val="24"/>
          <w:lang w:val="en-GB"/>
        </w:rPr>
        <w:t>Naso</w:t>
      </w:r>
      <w:proofErr w:type="spellEnd"/>
      <w:r w:rsidRPr="00220501">
        <w:rPr>
          <w:color w:val="auto"/>
          <w:szCs w:val="24"/>
          <w:vertAlign w:val="superscript"/>
          <w:lang w:val="en-GB"/>
        </w:rPr>
        <w:t xml:space="preserve"> </w:t>
      </w:r>
      <w:r w:rsidRPr="00220501">
        <w:rPr>
          <w:bCs/>
          <w:iCs/>
          <w:color w:val="auto"/>
          <w:szCs w:val="24"/>
          <w:lang w:val="en-GB"/>
        </w:rPr>
        <w:t xml:space="preserve">G. </w:t>
      </w:r>
      <w:r w:rsidRPr="00220501">
        <w:rPr>
          <w:i/>
          <w:color w:val="auto"/>
          <w:szCs w:val="24"/>
          <w:lang w:val="en-GB"/>
        </w:rPr>
        <w:t>Overcoming endocrine resistance in breast cancer</w:t>
      </w:r>
      <w:r w:rsidRPr="00220501">
        <w:rPr>
          <w:color w:val="auto"/>
          <w:szCs w:val="24"/>
          <w:lang w:val="en-GB"/>
        </w:rPr>
        <w:t xml:space="preserve">. </w:t>
      </w:r>
      <w:r w:rsidRPr="00220501">
        <w:rPr>
          <w:b/>
          <w:color w:val="auto"/>
          <w:szCs w:val="24"/>
          <w:lang w:val="en-GB"/>
        </w:rPr>
        <w:t>Current Cancer Drug Targets</w:t>
      </w:r>
      <w:r>
        <w:rPr>
          <w:rFonts w:ascii="Times-Roman" w:hAnsi="Times-Roman" w:cs="Times-Roman"/>
          <w:color w:val="auto"/>
          <w:szCs w:val="24"/>
          <w:lang w:val="sv-SE"/>
        </w:rPr>
        <w:t>. 2010;10:519-528</w:t>
      </w:r>
      <w:r w:rsidRPr="00577F8A">
        <w:rPr>
          <w:rFonts w:ascii="Times-Roman" w:hAnsi="Times-Roman" w:cs="Times-Roman"/>
          <w:color w:val="auto"/>
          <w:szCs w:val="24"/>
          <w:lang w:val="sv-SE"/>
        </w:rPr>
        <w:t>.</w:t>
      </w:r>
      <w:r w:rsidR="004C1AE0" w:rsidRPr="004C1AE0">
        <w:rPr>
          <w:b/>
          <w:bCs/>
          <w:lang w:val="en-GB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CF7580">
        <w:rPr>
          <w:b/>
          <w:bCs/>
          <w:lang w:val="en-GB"/>
        </w:rPr>
        <w:t>4.771</w:t>
      </w:r>
    </w:p>
    <w:p w14:paraId="0524CDE0" w14:textId="77777777" w:rsidR="008E3006" w:rsidRPr="00386DBF" w:rsidRDefault="008E3006" w:rsidP="008E3006">
      <w:pPr>
        <w:ind w:left="360" w:hanging="360"/>
        <w:rPr>
          <w:rFonts w:eastAsia="ArialUnicodeMS"/>
          <w:color w:val="auto"/>
          <w:szCs w:val="24"/>
          <w:lang w:val="it-IT"/>
        </w:rPr>
      </w:pPr>
      <w:r w:rsidRPr="008E3006">
        <w:rPr>
          <w:color w:val="auto"/>
          <w:szCs w:val="24"/>
          <w:lang w:val="en-GB"/>
        </w:rPr>
        <w:t xml:space="preserve">90. </w:t>
      </w:r>
      <w:proofErr w:type="spellStart"/>
      <w:r w:rsidRPr="008E3006">
        <w:rPr>
          <w:rFonts w:eastAsia="ArialUnicodeMS"/>
          <w:color w:val="auto"/>
          <w:szCs w:val="24"/>
          <w:lang w:val="en-GB"/>
        </w:rPr>
        <w:t>Orfei</w:t>
      </w:r>
      <w:proofErr w:type="spellEnd"/>
      <w:r w:rsidRPr="008E3006">
        <w:rPr>
          <w:rFonts w:eastAsia="ArialUnicodeMS"/>
          <w:color w:val="auto"/>
          <w:szCs w:val="24"/>
          <w:lang w:val="en-GB"/>
        </w:rPr>
        <w:t xml:space="preserve"> MD, </w:t>
      </w:r>
      <w:proofErr w:type="spellStart"/>
      <w:r w:rsidRPr="008E3006">
        <w:rPr>
          <w:rFonts w:eastAsia="ArialUnicodeMS"/>
          <w:color w:val="auto"/>
          <w:szCs w:val="24"/>
          <w:lang w:val="en-GB"/>
        </w:rPr>
        <w:t>Spoletini</w:t>
      </w:r>
      <w:proofErr w:type="spellEnd"/>
      <w:r w:rsidRPr="008E3006">
        <w:rPr>
          <w:rFonts w:eastAsia="ArialUnicodeMS"/>
          <w:color w:val="auto"/>
          <w:szCs w:val="24"/>
          <w:lang w:val="en-GB"/>
        </w:rPr>
        <w:t xml:space="preserve"> I, </w:t>
      </w:r>
      <w:proofErr w:type="spellStart"/>
      <w:r w:rsidRPr="008E3006">
        <w:rPr>
          <w:rFonts w:eastAsia="ArialUnicodeMS"/>
          <w:color w:val="auto"/>
          <w:szCs w:val="24"/>
          <w:lang w:val="en-GB"/>
        </w:rPr>
        <w:t>Banfi</w:t>
      </w:r>
      <w:proofErr w:type="spellEnd"/>
      <w:r w:rsidRPr="008E3006">
        <w:rPr>
          <w:rFonts w:eastAsia="ArialUnicodeMS"/>
          <w:color w:val="auto"/>
          <w:szCs w:val="24"/>
          <w:lang w:val="en-GB"/>
        </w:rPr>
        <w:t xml:space="preserve"> G, </w:t>
      </w:r>
      <w:proofErr w:type="spellStart"/>
      <w:r w:rsidRPr="008E3006">
        <w:rPr>
          <w:rFonts w:eastAsia="ArialUnicodeMS"/>
          <w:color w:val="auto"/>
          <w:szCs w:val="24"/>
          <w:lang w:val="en-GB"/>
        </w:rPr>
        <w:t>Caltagirone</w:t>
      </w:r>
      <w:proofErr w:type="spellEnd"/>
      <w:r w:rsidRPr="008E3006">
        <w:rPr>
          <w:rFonts w:eastAsia="ArialUnicodeMS"/>
          <w:color w:val="auto"/>
          <w:szCs w:val="24"/>
          <w:lang w:val="en-GB"/>
        </w:rPr>
        <w:t xml:space="preserve"> C, </w:t>
      </w:r>
      <w:proofErr w:type="spellStart"/>
      <w:r w:rsidRPr="008E3006">
        <w:rPr>
          <w:rFonts w:eastAsia="ArialUnicodeMS"/>
          <w:color w:val="auto"/>
          <w:szCs w:val="24"/>
          <w:u w:val="single"/>
          <w:lang w:val="en-GB"/>
        </w:rPr>
        <w:t>Spalletta</w:t>
      </w:r>
      <w:proofErr w:type="spellEnd"/>
      <w:r w:rsidRPr="008E3006">
        <w:rPr>
          <w:rFonts w:eastAsia="ArialUnicodeMS"/>
          <w:color w:val="auto"/>
          <w:szCs w:val="24"/>
          <w:u w:val="single"/>
          <w:lang w:val="en-GB"/>
        </w:rPr>
        <w:t xml:space="preserve"> G</w:t>
      </w:r>
      <w:r w:rsidRPr="008E3006">
        <w:rPr>
          <w:rFonts w:eastAsia="ArialUnicodeMS"/>
          <w:color w:val="auto"/>
          <w:szCs w:val="24"/>
          <w:lang w:val="en-GB"/>
        </w:rPr>
        <w:t xml:space="preserve">. </w:t>
      </w:r>
      <w:r w:rsidRPr="008E3006">
        <w:rPr>
          <w:rFonts w:eastAsia="ArialUnicodeMS"/>
          <w:i/>
          <w:color w:val="auto"/>
          <w:szCs w:val="24"/>
          <w:lang w:val="en-GB"/>
        </w:rPr>
        <w:t>Neuropsychological correlates of cognitive insight in schizophrenia</w:t>
      </w:r>
      <w:r w:rsidRPr="008E3006">
        <w:rPr>
          <w:rFonts w:eastAsia="ArialUnicodeMS"/>
          <w:color w:val="auto"/>
          <w:szCs w:val="24"/>
          <w:lang w:val="en-GB"/>
        </w:rPr>
        <w:t xml:space="preserve">. </w:t>
      </w:r>
      <w:proofErr w:type="spellStart"/>
      <w:r w:rsidRPr="00386DBF">
        <w:rPr>
          <w:rFonts w:eastAsia="ArialUnicodeMS"/>
          <w:b/>
          <w:color w:val="auto"/>
          <w:szCs w:val="24"/>
          <w:lang w:val="it-IT"/>
        </w:rPr>
        <w:t>Psychiatry</w:t>
      </w:r>
      <w:proofErr w:type="spellEnd"/>
      <w:r w:rsidRPr="00386DBF">
        <w:rPr>
          <w:rFonts w:eastAsia="ArialUnicodeMS"/>
          <w:b/>
          <w:color w:val="auto"/>
          <w:szCs w:val="24"/>
          <w:lang w:val="it-IT"/>
        </w:rPr>
        <w:t xml:space="preserve"> </w:t>
      </w:r>
      <w:proofErr w:type="spellStart"/>
      <w:r w:rsidRPr="00386DBF">
        <w:rPr>
          <w:rFonts w:eastAsia="ArialUnicodeMS"/>
          <w:b/>
          <w:color w:val="auto"/>
          <w:szCs w:val="24"/>
          <w:lang w:val="it-IT"/>
        </w:rPr>
        <w:t>Research</w:t>
      </w:r>
      <w:proofErr w:type="spellEnd"/>
      <w:r w:rsidRPr="00386DBF">
        <w:rPr>
          <w:rFonts w:eastAsia="ArialUnicodeMS"/>
          <w:color w:val="auto"/>
          <w:szCs w:val="24"/>
          <w:lang w:val="it-IT"/>
        </w:rPr>
        <w:t>. 2010;178:51-56.</w:t>
      </w:r>
      <w:r w:rsidR="004C1AE0" w:rsidRPr="00386DBF">
        <w:rPr>
          <w:b/>
          <w:bCs/>
          <w:lang w:val="it-IT"/>
        </w:rPr>
        <w:t xml:space="preserve"> IF=2.803</w:t>
      </w:r>
    </w:p>
    <w:p w14:paraId="6FFAC3FE" w14:textId="77777777" w:rsidR="008E3006" w:rsidRPr="008E3006" w:rsidRDefault="008E3006" w:rsidP="008E3006">
      <w:pPr>
        <w:tabs>
          <w:tab w:val="left" w:pos="1605"/>
        </w:tabs>
        <w:autoSpaceDE w:val="0"/>
        <w:autoSpaceDN w:val="0"/>
        <w:adjustRightInd w:val="0"/>
        <w:ind w:left="426" w:hanging="426"/>
        <w:rPr>
          <w:bCs/>
          <w:szCs w:val="24"/>
          <w:lang w:val="en-GB"/>
        </w:rPr>
      </w:pPr>
      <w:r w:rsidRPr="00386DBF">
        <w:rPr>
          <w:bCs/>
          <w:szCs w:val="24"/>
          <w:lang w:val="it-IT"/>
        </w:rPr>
        <w:t>89. Cacciari</w:t>
      </w:r>
      <w:r w:rsidRPr="00386DBF">
        <w:rPr>
          <w:szCs w:val="24"/>
          <w:vertAlign w:val="superscript"/>
          <w:lang w:val="it-IT"/>
        </w:rPr>
        <w:t xml:space="preserve"> </w:t>
      </w:r>
      <w:r w:rsidRPr="00386DBF">
        <w:rPr>
          <w:bCs/>
          <w:szCs w:val="24"/>
          <w:lang w:val="it-IT"/>
        </w:rPr>
        <w:t xml:space="preserve">C, </w:t>
      </w:r>
      <w:proofErr w:type="spellStart"/>
      <w:r w:rsidRPr="00386DBF">
        <w:rPr>
          <w:bCs/>
          <w:szCs w:val="24"/>
          <w:lang w:val="it-IT"/>
        </w:rPr>
        <w:t>Moraschi</w:t>
      </w:r>
      <w:proofErr w:type="spellEnd"/>
      <w:r w:rsidRPr="00386DBF">
        <w:rPr>
          <w:szCs w:val="24"/>
          <w:vertAlign w:val="superscript"/>
          <w:lang w:val="it-IT"/>
        </w:rPr>
        <w:t xml:space="preserve"> </w:t>
      </w:r>
      <w:r w:rsidRPr="00386DBF">
        <w:rPr>
          <w:bCs/>
          <w:szCs w:val="24"/>
          <w:lang w:val="it-IT"/>
        </w:rPr>
        <w:t>M</w:t>
      </w:r>
      <w:r w:rsidRPr="00386DBF">
        <w:rPr>
          <w:bCs/>
          <w:color w:val="auto"/>
          <w:szCs w:val="24"/>
          <w:lang w:val="it-IT"/>
        </w:rPr>
        <w:t>, Di Paola</w:t>
      </w:r>
      <w:r w:rsidRPr="00386DBF">
        <w:rPr>
          <w:color w:val="auto"/>
          <w:szCs w:val="24"/>
          <w:vertAlign w:val="superscript"/>
          <w:lang w:val="it-IT"/>
        </w:rPr>
        <w:t xml:space="preserve"> </w:t>
      </w:r>
      <w:r w:rsidRPr="00386DBF">
        <w:rPr>
          <w:bCs/>
          <w:color w:val="auto"/>
          <w:szCs w:val="24"/>
          <w:lang w:val="it-IT"/>
        </w:rPr>
        <w:t>M, Cherubini</w:t>
      </w:r>
      <w:r w:rsidRPr="00386DBF">
        <w:rPr>
          <w:color w:val="auto"/>
          <w:szCs w:val="24"/>
          <w:vertAlign w:val="superscript"/>
          <w:lang w:val="it-IT"/>
        </w:rPr>
        <w:t xml:space="preserve"> </w:t>
      </w:r>
      <w:r w:rsidRPr="00386DBF">
        <w:rPr>
          <w:bCs/>
          <w:color w:val="auto"/>
          <w:szCs w:val="24"/>
          <w:lang w:val="it-IT"/>
        </w:rPr>
        <w:t>A, Orfei</w:t>
      </w:r>
      <w:r w:rsidRPr="00386DBF">
        <w:rPr>
          <w:color w:val="auto"/>
          <w:szCs w:val="24"/>
          <w:vertAlign w:val="superscript"/>
          <w:lang w:val="it-IT"/>
        </w:rPr>
        <w:t xml:space="preserve"> </w:t>
      </w:r>
      <w:r w:rsidRPr="00386DBF">
        <w:rPr>
          <w:bCs/>
          <w:color w:val="auto"/>
          <w:szCs w:val="24"/>
          <w:lang w:val="it-IT"/>
        </w:rPr>
        <w:t>MD, Giove</w:t>
      </w:r>
      <w:r w:rsidRPr="00386DBF">
        <w:rPr>
          <w:color w:val="auto"/>
          <w:szCs w:val="24"/>
          <w:vertAlign w:val="superscript"/>
          <w:lang w:val="it-IT"/>
        </w:rPr>
        <w:t xml:space="preserve"> </w:t>
      </w:r>
      <w:r w:rsidRPr="00386DBF">
        <w:rPr>
          <w:bCs/>
          <w:color w:val="auto"/>
          <w:szCs w:val="24"/>
          <w:lang w:val="it-IT"/>
        </w:rPr>
        <w:t xml:space="preserve">F, </w:t>
      </w:r>
      <w:proofErr w:type="spellStart"/>
      <w:r w:rsidRPr="00386DBF">
        <w:rPr>
          <w:bCs/>
          <w:color w:val="auto"/>
          <w:szCs w:val="24"/>
          <w:lang w:val="it-IT"/>
        </w:rPr>
        <w:t>Maraviglia</w:t>
      </w:r>
      <w:proofErr w:type="spellEnd"/>
      <w:r w:rsidRPr="00386DBF">
        <w:rPr>
          <w:color w:val="auto"/>
          <w:szCs w:val="24"/>
          <w:vertAlign w:val="superscript"/>
          <w:lang w:val="it-IT"/>
        </w:rPr>
        <w:t xml:space="preserve"> </w:t>
      </w:r>
      <w:r w:rsidRPr="00386DBF">
        <w:rPr>
          <w:bCs/>
          <w:color w:val="auto"/>
          <w:szCs w:val="24"/>
          <w:lang w:val="it-IT"/>
        </w:rPr>
        <w:t xml:space="preserve">B, </w:t>
      </w:r>
      <w:r w:rsidRPr="00386DBF">
        <w:rPr>
          <w:color w:val="auto"/>
          <w:szCs w:val="24"/>
          <w:lang w:val="it-IT"/>
        </w:rPr>
        <w:t>Caltagirone</w:t>
      </w:r>
      <w:r w:rsidRPr="00386DBF">
        <w:rPr>
          <w:color w:val="auto"/>
          <w:szCs w:val="24"/>
          <w:vertAlign w:val="superscript"/>
          <w:lang w:val="it-IT"/>
        </w:rPr>
        <w:t xml:space="preserve"> </w:t>
      </w:r>
      <w:r w:rsidRPr="00386DBF">
        <w:rPr>
          <w:bCs/>
          <w:color w:val="auto"/>
          <w:szCs w:val="24"/>
          <w:lang w:val="it-IT"/>
        </w:rPr>
        <w:t xml:space="preserve">C, </w:t>
      </w:r>
      <w:r w:rsidRPr="00386DBF">
        <w:rPr>
          <w:bCs/>
          <w:color w:val="auto"/>
          <w:szCs w:val="24"/>
          <w:u w:val="single"/>
          <w:lang w:val="it-IT"/>
        </w:rPr>
        <w:t>Spalletta</w:t>
      </w:r>
      <w:r w:rsidRPr="00386DBF">
        <w:rPr>
          <w:color w:val="auto"/>
          <w:szCs w:val="24"/>
          <w:u w:val="single"/>
          <w:vertAlign w:val="superscript"/>
          <w:lang w:val="it-IT"/>
        </w:rPr>
        <w:t xml:space="preserve"> </w:t>
      </w:r>
      <w:r w:rsidRPr="00386DBF">
        <w:rPr>
          <w:bCs/>
          <w:color w:val="auto"/>
          <w:szCs w:val="24"/>
          <w:u w:val="single"/>
          <w:lang w:val="it-IT"/>
        </w:rPr>
        <w:t>G</w:t>
      </w:r>
      <w:r w:rsidRPr="00386DBF">
        <w:rPr>
          <w:bCs/>
          <w:color w:val="auto"/>
          <w:szCs w:val="24"/>
          <w:lang w:val="it-IT"/>
        </w:rPr>
        <w:t xml:space="preserve">. </w:t>
      </w:r>
      <w:r w:rsidRPr="00386DBF">
        <w:rPr>
          <w:i/>
          <w:color w:val="auto"/>
          <w:szCs w:val="24"/>
          <w:lang w:val="it-IT"/>
        </w:rPr>
        <w:t xml:space="preserve">White </w:t>
      </w:r>
      <w:proofErr w:type="spellStart"/>
      <w:r w:rsidRPr="00386DBF">
        <w:rPr>
          <w:i/>
          <w:color w:val="auto"/>
          <w:szCs w:val="24"/>
          <w:lang w:val="it-IT"/>
        </w:rPr>
        <w:t>matter</w:t>
      </w:r>
      <w:proofErr w:type="spellEnd"/>
      <w:r w:rsidRPr="00386DBF">
        <w:rPr>
          <w:i/>
          <w:color w:val="auto"/>
          <w:szCs w:val="24"/>
          <w:lang w:val="it-IT"/>
        </w:rPr>
        <w:t xml:space="preserve"> </w:t>
      </w:r>
      <w:proofErr w:type="spellStart"/>
      <w:r w:rsidRPr="00386DBF">
        <w:rPr>
          <w:i/>
          <w:color w:val="auto"/>
          <w:szCs w:val="24"/>
          <w:lang w:val="it-IT"/>
        </w:rPr>
        <w:t>microstructure</w:t>
      </w:r>
      <w:proofErr w:type="spellEnd"/>
      <w:r w:rsidRPr="00386DBF">
        <w:rPr>
          <w:i/>
          <w:color w:val="auto"/>
          <w:szCs w:val="24"/>
          <w:lang w:val="it-IT"/>
        </w:rPr>
        <w:t xml:space="preserve"> and </w:t>
      </w:r>
      <w:proofErr w:type="spellStart"/>
      <w:r w:rsidRPr="00386DBF">
        <w:rPr>
          <w:i/>
          <w:color w:val="auto"/>
          <w:szCs w:val="24"/>
          <w:lang w:val="it-IT"/>
        </w:rPr>
        <w:t>apathy</w:t>
      </w:r>
      <w:proofErr w:type="spellEnd"/>
      <w:r w:rsidRPr="00386DBF">
        <w:rPr>
          <w:i/>
          <w:color w:val="auto"/>
          <w:szCs w:val="24"/>
          <w:lang w:val="it-IT"/>
        </w:rPr>
        <w:t xml:space="preserve"> </w:t>
      </w:r>
      <w:proofErr w:type="spellStart"/>
      <w:r w:rsidRPr="00386DBF">
        <w:rPr>
          <w:i/>
          <w:color w:val="auto"/>
          <w:szCs w:val="24"/>
          <w:lang w:val="it-IT"/>
        </w:rPr>
        <w:t>level</w:t>
      </w:r>
      <w:proofErr w:type="spellEnd"/>
      <w:r w:rsidRPr="00386DBF">
        <w:rPr>
          <w:i/>
          <w:color w:val="auto"/>
          <w:szCs w:val="24"/>
          <w:lang w:val="it-IT"/>
        </w:rPr>
        <w:t xml:space="preserve"> in </w:t>
      </w:r>
      <w:proofErr w:type="spellStart"/>
      <w:r w:rsidRPr="00386DBF">
        <w:rPr>
          <w:i/>
          <w:color w:val="auto"/>
          <w:szCs w:val="24"/>
          <w:lang w:val="it-IT"/>
        </w:rPr>
        <w:t>amnestic</w:t>
      </w:r>
      <w:proofErr w:type="spellEnd"/>
      <w:r w:rsidRPr="00386DBF">
        <w:rPr>
          <w:i/>
          <w:color w:val="auto"/>
          <w:szCs w:val="24"/>
          <w:lang w:val="it-IT"/>
        </w:rPr>
        <w:t xml:space="preserve"> </w:t>
      </w:r>
      <w:proofErr w:type="spellStart"/>
      <w:r w:rsidRPr="00386DBF">
        <w:rPr>
          <w:i/>
          <w:color w:val="auto"/>
          <w:szCs w:val="24"/>
          <w:lang w:val="it-IT"/>
        </w:rPr>
        <w:t>Mild</w:t>
      </w:r>
      <w:proofErr w:type="spellEnd"/>
      <w:r w:rsidRPr="00386DBF">
        <w:rPr>
          <w:i/>
          <w:color w:val="auto"/>
          <w:szCs w:val="24"/>
          <w:lang w:val="it-IT"/>
        </w:rPr>
        <w:t xml:space="preserve"> Cognitive </w:t>
      </w:r>
      <w:proofErr w:type="spellStart"/>
      <w:r w:rsidRPr="00386DBF">
        <w:rPr>
          <w:i/>
          <w:color w:val="auto"/>
          <w:szCs w:val="24"/>
          <w:lang w:val="it-IT"/>
        </w:rPr>
        <w:t>Impairment</w:t>
      </w:r>
      <w:proofErr w:type="spellEnd"/>
      <w:r w:rsidRPr="00386DBF">
        <w:rPr>
          <w:bCs/>
          <w:i/>
          <w:color w:val="auto"/>
          <w:szCs w:val="24"/>
          <w:lang w:val="it-IT"/>
        </w:rPr>
        <w:t>.</w:t>
      </w:r>
      <w:r w:rsidRPr="00386DBF">
        <w:rPr>
          <w:bCs/>
          <w:color w:val="auto"/>
          <w:szCs w:val="24"/>
          <w:lang w:val="it-IT"/>
        </w:rPr>
        <w:t xml:space="preserve"> </w:t>
      </w:r>
      <w:r w:rsidRPr="008E3006">
        <w:rPr>
          <w:b/>
          <w:bCs/>
          <w:color w:val="auto"/>
          <w:szCs w:val="24"/>
          <w:lang w:val="en-GB"/>
        </w:rPr>
        <w:t>Journal of Alzheimer’s Disease</w:t>
      </w:r>
      <w:r w:rsidRPr="008E3006">
        <w:rPr>
          <w:bCs/>
          <w:color w:val="auto"/>
          <w:szCs w:val="24"/>
          <w:lang w:val="en-GB"/>
        </w:rPr>
        <w:t>. 2010;20:501-</w:t>
      </w:r>
      <w:r w:rsidRPr="008E3006">
        <w:rPr>
          <w:bCs/>
          <w:szCs w:val="24"/>
          <w:lang w:val="en-GB"/>
        </w:rPr>
        <w:t>507.</w:t>
      </w:r>
      <w:r w:rsidR="004C1AE0" w:rsidRPr="004C1AE0">
        <w:rPr>
          <w:b/>
          <w:bCs/>
          <w:lang w:val="en-GB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E138EE">
        <w:rPr>
          <w:b/>
          <w:bCs/>
          <w:lang w:val="en-GB"/>
        </w:rPr>
        <w:t>4.261</w:t>
      </w:r>
    </w:p>
    <w:p w14:paraId="023DDB44" w14:textId="77777777" w:rsidR="00110AF8" w:rsidRPr="00CF7580" w:rsidRDefault="008E3006" w:rsidP="00110AF8">
      <w:pPr>
        <w:ind w:left="426" w:hanging="426"/>
        <w:rPr>
          <w:b/>
          <w:lang w:val="sv-SE"/>
        </w:rPr>
      </w:pPr>
      <w:r>
        <w:rPr>
          <w:iCs/>
          <w:lang w:val="sv-SE"/>
        </w:rPr>
        <w:t>88</w:t>
      </w:r>
      <w:r w:rsidRPr="00B43EEC">
        <w:rPr>
          <w:iCs/>
          <w:lang w:val="sv-SE"/>
        </w:rPr>
        <w:t xml:space="preserve">. Di </w:t>
      </w:r>
      <w:proofErr w:type="spellStart"/>
      <w:r w:rsidRPr="00B43EEC">
        <w:rPr>
          <w:iCs/>
          <w:lang w:val="sv-SE"/>
        </w:rPr>
        <w:t>Iulio</w:t>
      </w:r>
      <w:proofErr w:type="spellEnd"/>
      <w:r w:rsidRPr="00B43EEC">
        <w:rPr>
          <w:iCs/>
          <w:lang w:val="sv-SE"/>
        </w:rPr>
        <w:t xml:space="preserve"> F, Palmer K, </w:t>
      </w:r>
      <w:proofErr w:type="spellStart"/>
      <w:r w:rsidRPr="00B43EEC">
        <w:rPr>
          <w:iCs/>
          <w:lang w:val="sv-SE"/>
        </w:rPr>
        <w:t>Blundo</w:t>
      </w:r>
      <w:proofErr w:type="spellEnd"/>
      <w:r w:rsidRPr="00B43EEC">
        <w:rPr>
          <w:iCs/>
          <w:lang w:val="sv-SE"/>
        </w:rPr>
        <w:t xml:space="preserve"> C, </w:t>
      </w:r>
      <w:proofErr w:type="spellStart"/>
      <w:r w:rsidRPr="00B43EEC">
        <w:rPr>
          <w:iCs/>
          <w:lang w:val="sv-SE"/>
        </w:rPr>
        <w:t>Casini</w:t>
      </w:r>
      <w:proofErr w:type="spellEnd"/>
      <w:r w:rsidRPr="00B43EEC">
        <w:rPr>
          <w:vertAlign w:val="superscript"/>
          <w:lang w:val="sv-SE"/>
        </w:rPr>
        <w:t xml:space="preserve"> </w:t>
      </w:r>
      <w:r w:rsidRPr="00B43EEC">
        <w:rPr>
          <w:iCs/>
          <w:lang w:val="sv-SE"/>
        </w:rPr>
        <w:t>A, Gianni</w:t>
      </w:r>
      <w:r w:rsidRPr="00B43EEC">
        <w:rPr>
          <w:vertAlign w:val="superscript"/>
          <w:lang w:val="sv-SE"/>
        </w:rPr>
        <w:t xml:space="preserve"> </w:t>
      </w:r>
      <w:r w:rsidRPr="00B43EEC">
        <w:rPr>
          <w:iCs/>
          <w:lang w:val="sv-SE"/>
        </w:rPr>
        <w:t xml:space="preserve">W, Caltagirone C, </w:t>
      </w:r>
      <w:proofErr w:type="spellStart"/>
      <w:r w:rsidRPr="00B43EEC">
        <w:rPr>
          <w:iCs/>
          <w:u w:val="single"/>
          <w:lang w:val="sv-SE"/>
        </w:rPr>
        <w:t>Spalletta</w:t>
      </w:r>
      <w:proofErr w:type="spellEnd"/>
      <w:r w:rsidRPr="00B43EEC">
        <w:rPr>
          <w:iCs/>
          <w:u w:val="single"/>
          <w:lang w:val="sv-SE"/>
        </w:rPr>
        <w:t xml:space="preserve"> G</w:t>
      </w:r>
      <w:r w:rsidRPr="00B43EEC">
        <w:rPr>
          <w:iCs/>
          <w:lang w:val="sv-SE"/>
        </w:rPr>
        <w:t xml:space="preserve">. </w:t>
      </w:r>
      <w:proofErr w:type="spellStart"/>
      <w:r w:rsidRPr="00B43EEC">
        <w:rPr>
          <w:lang w:val="sv-SE"/>
        </w:rPr>
        <w:t>Occurrence</w:t>
      </w:r>
      <w:proofErr w:type="spellEnd"/>
      <w:r w:rsidRPr="00B43EEC">
        <w:rPr>
          <w:lang w:val="sv-SE"/>
        </w:rPr>
        <w:t xml:space="preserve"> and </w:t>
      </w:r>
      <w:proofErr w:type="spellStart"/>
      <w:r w:rsidRPr="00B43EEC">
        <w:rPr>
          <w:lang w:val="sv-SE"/>
        </w:rPr>
        <w:t>patterns</w:t>
      </w:r>
      <w:proofErr w:type="spellEnd"/>
      <w:r w:rsidRPr="00B43EEC">
        <w:rPr>
          <w:lang w:val="sv-SE"/>
        </w:rPr>
        <w:t xml:space="preserve"> </w:t>
      </w:r>
      <w:proofErr w:type="spellStart"/>
      <w:r w:rsidRPr="00B43EEC">
        <w:rPr>
          <w:lang w:val="sv-SE"/>
        </w:rPr>
        <w:t>of</w:t>
      </w:r>
      <w:proofErr w:type="spellEnd"/>
      <w:r w:rsidRPr="00B43EEC">
        <w:rPr>
          <w:lang w:val="sv-SE"/>
        </w:rPr>
        <w:t xml:space="preserve"> </w:t>
      </w:r>
      <w:proofErr w:type="spellStart"/>
      <w:r w:rsidRPr="00B43EEC">
        <w:rPr>
          <w:lang w:val="sv-SE"/>
        </w:rPr>
        <w:t>neuropsychiatric</w:t>
      </w:r>
      <w:proofErr w:type="spellEnd"/>
      <w:r w:rsidRPr="00B43EEC">
        <w:rPr>
          <w:lang w:val="sv-SE"/>
        </w:rPr>
        <w:t xml:space="preserve"> symptoms and disorders in Mild </w:t>
      </w:r>
      <w:proofErr w:type="spellStart"/>
      <w:r w:rsidRPr="00B43EEC">
        <w:rPr>
          <w:lang w:val="sv-SE"/>
        </w:rPr>
        <w:t>Cognitive</w:t>
      </w:r>
      <w:proofErr w:type="spellEnd"/>
      <w:r w:rsidRPr="00B43EEC">
        <w:rPr>
          <w:lang w:val="sv-SE"/>
        </w:rPr>
        <w:t xml:space="preserve"> </w:t>
      </w:r>
      <w:proofErr w:type="spellStart"/>
      <w:r w:rsidRPr="00B43EEC">
        <w:rPr>
          <w:lang w:val="sv-SE"/>
        </w:rPr>
        <w:t>Impairment</w:t>
      </w:r>
      <w:proofErr w:type="spellEnd"/>
      <w:r w:rsidRPr="00B43EEC">
        <w:rPr>
          <w:lang w:val="sv-SE"/>
        </w:rPr>
        <w:t xml:space="preserve"> </w:t>
      </w:r>
      <w:proofErr w:type="spellStart"/>
      <w:r w:rsidRPr="00B43EEC">
        <w:rPr>
          <w:lang w:val="sv-SE"/>
        </w:rPr>
        <w:t>subtypes</w:t>
      </w:r>
      <w:proofErr w:type="spellEnd"/>
      <w:r w:rsidRPr="00B43EEC">
        <w:rPr>
          <w:lang w:val="sv-SE"/>
        </w:rPr>
        <w:t xml:space="preserve"> and </w:t>
      </w:r>
      <w:proofErr w:type="spellStart"/>
      <w:r w:rsidRPr="00B43EEC">
        <w:rPr>
          <w:lang w:val="sv-SE"/>
        </w:rPr>
        <w:t>Alzheimer’s</w:t>
      </w:r>
      <w:proofErr w:type="spellEnd"/>
      <w:r w:rsidRPr="00B43EEC">
        <w:rPr>
          <w:lang w:val="sv-SE"/>
        </w:rPr>
        <w:t xml:space="preserve"> </w:t>
      </w:r>
      <w:proofErr w:type="spellStart"/>
      <w:r w:rsidRPr="00B43EEC">
        <w:rPr>
          <w:lang w:val="sv-SE"/>
        </w:rPr>
        <w:t>disease</w:t>
      </w:r>
      <w:proofErr w:type="spellEnd"/>
      <w:r w:rsidRPr="00B43EEC">
        <w:rPr>
          <w:color w:val="auto"/>
          <w:lang w:val="sv-SE"/>
        </w:rPr>
        <w:t xml:space="preserve">. </w:t>
      </w:r>
      <w:r w:rsidRPr="00B43EEC">
        <w:rPr>
          <w:b/>
          <w:color w:val="auto"/>
          <w:lang w:val="sv-SE"/>
        </w:rPr>
        <w:t xml:space="preserve">International </w:t>
      </w:r>
      <w:proofErr w:type="spellStart"/>
      <w:r w:rsidRPr="00B43EEC">
        <w:rPr>
          <w:b/>
          <w:color w:val="auto"/>
          <w:lang w:val="sv-SE"/>
        </w:rPr>
        <w:t>Psychigeriatrics</w:t>
      </w:r>
      <w:proofErr w:type="spellEnd"/>
      <w:r w:rsidRPr="00B43EEC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2010;22:629-640</w:t>
      </w:r>
      <w:r w:rsidRPr="00B43EEC">
        <w:rPr>
          <w:lang w:val="sv-SE"/>
        </w:rPr>
        <w:t>.</w:t>
      </w:r>
      <w:r w:rsidR="004C1AE0">
        <w:rPr>
          <w:lang w:val="sv-SE"/>
        </w:rPr>
        <w:t xml:space="preserve"> </w:t>
      </w:r>
      <w:r w:rsidR="004C1AE0" w:rsidRPr="00CF7580">
        <w:rPr>
          <w:b/>
          <w:lang w:val="sv-SE"/>
        </w:rPr>
        <w:t>IF=2.478</w:t>
      </w:r>
    </w:p>
    <w:p w14:paraId="1A117A13" w14:textId="77777777" w:rsidR="008E3006" w:rsidRPr="00110AF8" w:rsidRDefault="008E3006" w:rsidP="00110AF8">
      <w:pPr>
        <w:ind w:left="426" w:hanging="426"/>
        <w:rPr>
          <w:bCs/>
          <w:lang w:val="sv-SE"/>
        </w:rPr>
      </w:pPr>
      <w:r w:rsidRPr="000506C5">
        <w:rPr>
          <w:lang w:val="sv-SE"/>
        </w:rPr>
        <w:t xml:space="preserve">87. </w:t>
      </w:r>
      <w:proofErr w:type="spellStart"/>
      <w:r w:rsidRPr="000506C5">
        <w:rPr>
          <w:szCs w:val="22"/>
          <w:lang w:val="sv-SE"/>
        </w:rPr>
        <w:t>Cerasa</w:t>
      </w:r>
      <w:proofErr w:type="spellEnd"/>
      <w:r w:rsidRPr="000506C5">
        <w:rPr>
          <w:szCs w:val="22"/>
          <w:vertAlign w:val="superscript"/>
          <w:lang w:val="sv-SE"/>
        </w:rPr>
        <w:t xml:space="preserve"> </w:t>
      </w:r>
      <w:r w:rsidRPr="000506C5">
        <w:rPr>
          <w:szCs w:val="22"/>
          <w:lang w:val="sv-SE"/>
        </w:rPr>
        <w:t xml:space="preserve">A, </w:t>
      </w:r>
      <w:proofErr w:type="spellStart"/>
      <w:r w:rsidRPr="000506C5">
        <w:rPr>
          <w:szCs w:val="22"/>
          <w:lang w:val="sv-SE"/>
        </w:rPr>
        <w:t>Cherubini</w:t>
      </w:r>
      <w:proofErr w:type="spellEnd"/>
      <w:r w:rsidRPr="000506C5">
        <w:rPr>
          <w:szCs w:val="22"/>
          <w:vertAlign w:val="superscript"/>
          <w:lang w:val="sv-SE"/>
        </w:rPr>
        <w:t xml:space="preserve"> </w:t>
      </w:r>
      <w:r w:rsidRPr="000506C5">
        <w:rPr>
          <w:szCs w:val="22"/>
          <w:lang w:val="sv-SE"/>
        </w:rPr>
        <w:t xml:space="preserve">A, </w:t>
      </w:r>
      <w:proofErr w:type="spellStart"/>
      <w:r w:rsidRPr="000506C5">
        <w:rPr>
          <w:szCs w:val="22"/>
          <w:lang w:val="sv-SE"/>
        </w:rPr>
        <w:t>Quattrone</w:t>
      </w:r>
      <w:proofErr w:type="spellEnd"/>
      <w:r w:rsidRPr="000506C5">
        <w:rPr>
          <w:szCs w:val="22"/>
          <w:vertAlign w:val="superscript"/>
          <w:lang w:val="sv-SE"/>
        </w:rPr>
        <w:t xml:space="preserve"> </w:t>
      </w:r>
      <w:r w:rsidRPr="000506C5">
        <w:rPr>
          <w:szCs w:val="22"/>
          <w:lang w:val="sv-SE"/>
        </w:rPr>
        <w:t xml:space="preserve">A, </w:t>
      </w:r>
      <w:proofErr w:type="spellStart"/>
      <w:r w:rsidRPr="000506C5">
        <w:rPr>
          <w:szCs w:val="22"/>
          <w:lang w:val="sv-SE"/>
        </w:rPr>
        <w:t>Gioia</w:t>
      </w:r>
      <w:proofErr w:type="spellEnd"/>
      <w:r w:rsidRPr="000506C5">
        <w:rPr>
          <w:szCs w:val="22"/>
          <w:vertAlign w:val="superscript"/>
          <w:lang w:val="sv-SE"/>
        </w:rPr>
        <w:t xml:space="preserve"> </w:t>
      </w:r>
      <w:r w:rsidRPr="000506C5">
        <w:rPr>
          <w:szCs w:val="22"/>
          <w:lang w:val="sv-SE"/>
        </w:rPr>
        <w:t xml:space="preserve">MC, </w:t>
      </w:r>
      <w:proofErr w:type="spellStart"/>
      <w:r w:rsidRPr="000506C5">
        <w:rPr>
          <w:szCs w:val="22"/>
          <w:lang w:val="sv-SE"/>
        </w:rPr>
        <w:t>Magariello</w:t>
      </w:r>
      <w:proofErr w:type="spellEnd"/>
      <w:r w:rsidRPr="000506C5">
        <w:rPr>
          <w:szCs w:val="22"/>
          <w:vertAlign w:val="superscript"/>
          <w:lang w:val="sv-SE"/>
        </w:rPr>
        <w:t xml:space="preserve"> </w:t>
      </w:r>
      <w:r w:rsidRPr="000506C5">
        <w:rPr>
          <w:szCs w:val="22"/>
          <w:lang w:val="sv-SE"/>
        </w:rPr>
        <w:t xml:space="preserve">A, </w:t>
      </w:r>
      <w:hyperlink r:id="rId204" w:anchor="aff1" w:history="1"/>
      <w:proofErr w:type="spellStart"/>
      <w:r w:rsidRPr="000506C5">
        <w:rPr>
          <w:szCs w:val="22"/>
          <w:lang w:val="sv-SE"/>
        </w:rPr>
        <w:t>Muglia</w:t>
      </w:r>
      <w:proofErr w:type="spellEnd"/>
      <w:r w:rsidRPr="000506C5">
        <w:rPr>
          <w:szCs w:val="22"/>
          <w:vertAlign w:val="superscript"/>
          <w:lang w:val="sv-SE"/>
        </w:rPr>
        <w:t xml:space="preserve"> </w:t>
      </w:r>
      <w:r w:rsidRPr="000506C5">
        <w:rPr>
          <w:szCs w:val="22"/>
          <w:lang w:val="sv-SE"/>
        </w:rPr>
        <w:t>M, Manna</w:t>
      </w:r>
      <w:r w:rsidRPr="000506C5">
        <w:rPr>
          <w:szCs w:val="22"/>
          <w:vertAlign w:val="superscript"/>
          <w:lang w:val="sv-SE"/>
        </w:rPr>
        <w:t xml:space="preserve"> </w:t>
      </w:r>
      <w:r w:rsidRPr="000506C5">
        <w:rPr>
          <w:szCs w:val="22"/>
          <w:lang w:val="sv-SE"/>
        </w:rPr>
        <w:t xml:space="preserve">I, </w:t>
      </w:r>
      <w:proofErr w:type="spellStart"/>
      <w:r w:rsidRPr="000506C5">
        <w:rPr>
          <w:szCs w:val="22"/>
          <w:lang w:val="sv-SE"/>
        </w:rPr>
        <w:t>Assogna</w:t>
      </w:r>
      <w:proofErr w:type="spellEnd"/>
      <w:r w:rsidRPr="000506C5">
        <w:rPr>
          <w:szCs w:val="22"/>
          <w:vertAlign w:val="superscript"/>
          <w:lang w:val="sv-SE"/>
        </w:rPr>
        <w:t xml:space="preserve"> </w:t>
      </w:r>
      <w:r w:rsidRPr="000506C5">
        <w:rPr>
          <w:szCs w:val="22"/>
          <w:lang w:val="sv-SE"/>
        </w:rPr>
        <w:t>F, Caltagirone</w:t>
      </w:r>
      <w:r w:rsidRPr="000506C5">
        <w:rPr>
          <w:szCs w:val="22"/>
          <w:vertAlign w:val="superscript"/>
          <w:lang w:val="sv-SE"/>
        </w:rPr>
        <w:t xml:space="preserve"> </w:t>
      </w:r>
      <w:r w:rsidRPr="000506C5">
        <w:rPr>
          <w:szCs w:val="22"/>
          <w:lang w:val="sv-SE"/>
        </w:rPr>
        <w:t xml:space="preserve">C, </w:t>
      </w:r>
      <w:proofErr w:type="spellStart"/>
      <w:r w:rsidRPr="000506C5">
        <w:rPr>
          <w:szCs w:val="22"/>
          <w:u w:val="single"/>
          <w:lang w:val="sv-SE"/>
        </w:rPr>
        <w:t>Spalletta</w:t>
      </w:r>
      <w:proofErr w:type="spellEnd"/>
      <w:r w:rsidRPr="000506C5">
        <w:rPr>
          <w:szCs w:val="22"/>
          <w:u w:val="single"/>
          <w:vertAlign w:val="superscript"/>
          <w:lang w:val="sv-SE"/>
        </w:rPr>
        <w:t xml:space="preserve"> </w:t>
      </w:r>
      <w:r w:rsidRPr="000506C5">
        <w:rPr>
          <w:szCs w:val="22"/>
          <w:u w:val="single"/>
          <w:lang w:val="sv-SE"/>
        </w:rPr>
        <w:t>G</w:t>
      </w:r>
      <w:r w:rsidRPr="000506C5">
        <w:rPr>
          <w:szCs w:val="22"/>
          <w:lang w:val="sv-SE"/>
        </w:rPr>
        <w:t xml:space="preserve">. </w:t>
      </w:r>
      <w:proofErr w:type="spellStart"/>
      <w:r w:rsidRPr="000506C5">
        <w:rPr>
          <w:lang w:val="sv-SE"/>
        </w:rPr>
        <w:t>Morphological</w:t>
      </w:r>
      <w:proofErr w:type="spellEnd"/>
      <w:r w:rsidRPr="000506C5">
        <w:rPr>
          <w:lang w:val="sv-SE"/>
        </w:rPr>
        <w:t xml:space="preserve"> </w:t>
      </w:r>
      <w:proofErr w:type="spellStart"/>
      <w:r w:rsidRPr="000506C5">
        <w:rPr>
          <w:lang w:val="sv-SE"/>
        </w:rPr>
        <w:t>correlates</w:t>
      </w:r>
      <w:proofErr w:type="spellEnd"/>
      <w:r w:rsidRPr="000506C5">
        <w:rPr>
          <w:lang w:val="sv-SE"/>
        </w:rPr>
        <w:t xml:space="preserve"> </w:t>
      </w:r>
      <w:proofErr w:type="spellStart"/>
      <w:r w:rsidRPr="000506C5">
        <w:rPr>
          <w:lang w:val="sv-SE"/>
        </w:rPr>
        <w:t>of</w:t>
      </w:r>
      <w:proofErr w:type="spellEnd"/>
      <w:r w:rsidRPr="000506C5">
        <w:rPr>
          <w:lang w:val="sv-SE"/>
        </w:rPr>
        <w:t xml:space="preserve"> MAOA VNTR </w:t>
      </w:r>
      <w:proofErr w:type="spellStart"/>
      <w:r w:rsidRPr="000506C5">
        <w:rPr>
          <w:lang w:val="sv-SE"/>
        </w:rPr>
        <w:t>polymorphism</w:t>
      </w:r>
      <w:proofErr w:type="spellEnd"/>
      <w:r w:rsidRPr="000506C5">
        <w:rPr>
          <w:lang w:val="sv-SE"/>
        </w:rPr>
        <w:t xml:space="preserve">: new </w:t>
      </w:r>
      <w:proofErr w:type="spellStart"/>
      <w:r w:rsidRPr="000506C5">
        <w:rPr>
          <w:lang w:val="sv-SE"/>
        </w:rPr>
        <w:t>evidence</w:t>
      </w:r>
      <w:proofErr w:type="spellEnd"/>
      <w:r w:rsidRPr="000506C5">
        <w:rPr>
          <w:lang w:val="sv-SE"/>
        </w:rPr>
        <w:t xml:space="preserve"> from </w:t>
      </w:r>
      <w:proofErr w:type="spellStart"/>
      <w:r w:rsidRPr="000506C5">
        <w:rPr>
          <w:lang w:val="sv-SE"/>
        </w:rPr>
        <w:t>cortical</w:t>
      </w:r>
      <w:proofErr w:type="spellEnd"/>
      <w:r w:rsidRPr="000506C5">
        <w:rPr>
          <w:lang w:val="sv-SE"/>
        </w:rPr>
        <w:t xml:space="preserve"> </w:t>
      </w:r>
      <w:proofErr w:type="spellStart"/>
      <w:r w:rsidRPr="000506C5">
        <w:rPr>
          <w:lang w:val="sv-SE"/>
        </w:rPr>
        <w:t>thickness</w:t>
      </w:r>
      <w:proofErr w:type="spellEnd"/>
      <w:r w:rsidRPr="000506C5">
        <w:rPr>
          <w:lang w:val="sv-SE"/>
        </w:rPr>
        <w:t xml:space="preserve"> </w:t>
      </w:r>
      <w:proofErr w:type="spellStart"/>
      <w:r w:rsidRPr="000506C5">
        <w:rPr>
          <w:lang w:val="sv-SE"/>
        </w:rPr>
        <w:t>measurement</w:t>
      </w:r>
      <w:proofErr w:type="spellEnd"/>
      <w:r w:rsidRPr="000506C5">
        <w:rPr>
          <w:lang w:val="sv-SE"/>
        </w:rPr>
        <w:t xml:space="preserve">. </w:t>
      </w:r>
      <w:proofErr w:type="spellStart"/>
      <w:r w:rsidRPr="000506C5">
        <w:rPr>
          <w:b/>
          <w:lang w:val="sv-SE"/>
        </w:rPr>
        <w:t>Behavioral</w:t>
      </w:r>
      <w:proofErr w:type="spellEnd"/>
      <w:r w:rsidRPr="000506C5">
        <w:rPr>
          <w:b/>
          <w:lang w:val="sv-SE"/>
        </w:rPr>
        <w:t xml:space="preserve"> Brain Research</w:t>
      </w:r>
      <w:r w:rsidRPr="000506C5">
        <w:rPr>
          <w:lang w:val="sv-SE"/>
        </w:rPr>
        <w:t>. 2010;211:118-124.</w:t>
      </w:r>
      <w:r w:rsidR="004C1AE0">
        <w:rPr>
          <w:lang w:val="sv-SE"/>
        </w:rPr>
        <w:t xml:space="preserve"> </w:t>
      </w:r>
      <w:r w:rsidR="004C1AE0" w:rsidRPr="005C1C8E">
        <w:rPr>
          <w:b/>
        </w:rPr>
        <w:t>IF=</w:t>
      </w:r>
      <w:r w:rsidR="004661F5">
        <w:rPr>
          <w:b/>
        </w:rPr>
        <w:t>3.393</w:t>
      </w:r>
    </w:p>
    <w:p w14:paraId="2B84F17D" w14:textId="77777777" w:rsidR="008E3006" w:rsidRPr="00F879AC" w:rsidRDefault="008E3006" w:rsidP="008E3006">
      <w:pPr>
        <w:pStyle w:val="Corpotesto"/>
        <w:ind w:left="426" w:hanging="426"/>
        <w:jc w:val="left"/>
        <w:rPr>
          <w:color w:val="auto"/>
          <w:lang w:val="sv-SE"/>
        </w:rPr>
      </w:pPr>
      <w:r w:rsidRPr="000506C5">
        <w:rPr>
          <w:color w:val="auto"/>
          <w:szCs w:val="24"/>
          <w:lang w:val="sv-SE"/>
        </w:rPr>
        <w:t>86</w:t>
      </w:r>
      <w:r w:rsidRPr="000506C5">
        <w:rPr>
          <w:color w:val="auto"/>
          <w:lang w:val="sv-SE"/>
        </w:rPr>
        <w:t xml:space="preserve">. </w:t>
      </w:r>
      <w:proofErr w:type="spellStart"/>
      <w:r w:rsidRPr="000506C5">
        <w:rPr>
          <w:color w:val="auto"/>
          <w:u w:val="single"/>
          <w:lang w:val="sv-SE"/>
        </w:rPr>
        <w:t>Spalletta</w:t>
      </w:r>
      <w:proofErr w:type="spellEnd"/>
      <w:r w:rsidRPr="000506C5">
        <w:rPr>
          <w:color w:val="auto"/>
          <w:u w:val="single"/>
          <w:lang w:val="sv-SE"/>
        </w:rPr>
        <w:t xml:space="preserve"> G</w:t>
      </w:r>
      <w:r w:rsidRPr="000506C5">
        <w:rPr>
          <w:color w:val="auto"/>
          <w:lang w:val="sv-SE"/>
        </w:rPr>
        <w:t xml:space="preserve">, Robinson RG. </w:t>
      </w:r>
      <w:proofErr w:type="spellStart"/>
      <w:r w:rsidRPr="000506C5">
        <w:rPr>
          <w:i/>
          <w:color w:val="auto"/>
          <w:lang w:val="sv-SE"/>
        </w:rPr>
        <w:t>How</w:t>
      </w:r>
      <w:proofErr w:type="spellEnd"/>
      <w:r w:rsidRPr="000506C5">
        <w:rPr>
          <w:i/>
          <w:color w:val="auto"/>
          <w:lang w:val="sv-SE"/>
        </w:rPr>
        <w:t xml:space="preserve"> </w:t>
      </w:r>
      <w:proofErr w:type="spellStart"/>
      <w:r w:rsidRPr="000506C5">
        <w:rPr>
          <w:i/>
          <w:color w:val="auto"/>
          <w:lang w:val="sv-SE"/>
        </w:rPr>
        <w:t>should</w:t>
      </w:r>
      <w:proofErr w:type="spellEnd"/>
      <w:r w:rsidRPr="000506C5">
        <w:rPr>
          <w:i/>
          <w:color w:val="auto"/>
          <w:lang w:val="sv-SE"/>
        </w:rPr>
        <w:t xml:space="preserve"> depression be </w:t>
      </w:r>
      <w:proofErr w:type="spellStart"/>
      <w:r w:rsidRPr="000506C5">
        <w:rPr>
          <w:i/>
          <w:color w:val="auto"/>
          <w:lang w:val="sv-SE"/>
        </w:rPr>
        <w:t>diagnosed</w:t>
      </w:r>
      <w:proofErr w:type="spellEnd"/>
      <w:r w:rsidRPr="000506C5">
        <w:rPr>
          <w:i/>
          <w:color w:val="auto"/>
          <w:lang w:val="sv-SE"/>
        </w:rPr>
        <w:t xml:space="preserve"> in patients </w:t>
      </w:r>
      <w:proofErr w:type="spellStart"/>
      <w:r w:rsidRPr="000506C5">
        <w:rPr>
          <w:i/>
          <w:color w:val="auto"/>
          <w:lang w:val="sv-SE"/>
        </w:rPr>
        <w:t>with</w:t>
      </w:r>
      <w:proofErr w:type="spellEnd"/>
      <w:r w:rsidRPr="000506C5">
        <w:rPr>
          <w:i/>
          <w:color w:val="auto"/>
          <w:lang w:val="sv-SE"/>
        </w:rPr>
        <w:t xml:space="preserve"> stroke?</w:t>
      </w:r>
      <w:r w:rsidRPr="000506C5">
        <w:rPr>
          <w:color w:val="auto"/>
          <w:lang w:val="sv-SE"/>
        </w:rPr>
        <w:t xml:space="preserve"> </w:t>
      </w:r>
      <w:r w:rsidRPr="000506C5">
        <w:rPr>
          <w:b/>
          <w:color w:val="auto"/>
          <w:lang w:val="sv-SE"/>
        </w:rPr>
        <w:t xml:space="preserve">Acta </w:t>
      </w:r>
      <w:proofErr w:type="spellStart"/>
      <w:r w:rsidRPr="000506C5">
        <w:rPr>
          <w:b/>
          <w:color w:val="auto"/>
          <w:lang w:val="sv-SE"/>
        </w:rPr>
        <w:t>Psychiatrica</w:t>
      </w:r>
      <w:proofErr w:type="spellEnd"/>
      <w:r w:rsidRPr="000506C5">
        <w:rPr>
          <w:b/>
          <w:color w:val="auto"/>
          <w:lang w:val="sv-SE"/>
        </w:rPr>
        <w:t xml:space="preserve"> </w:t>
      </w:r>
      <w:proofErr w:type="spellStart"/>
      <w:r w:rsidRPr="000506C5">
        <w:rPr>
          <w:b/>
          <w:color w:val="auto"/>
          <w:lang w:val="sv-SE"/>
        </w:rPr>
        <w:t>Scandinavica</w:t>
      </w:r>
      <w:proofErr w:type="spellEnd"/>
      <w:r w:rsidRPr="000506C5">
        <w:rPr>
          <w:color w:val="auto"/>
          <w:lang w:val="sv-SE"/>
        </w:rPr>
        <w:t xml:space="preserve">, </w:t>
      </w:r>
      <w:proofErr w:type="spellStart"/>
      <w:r w:rsidRPr="000506C5">
        <w:rPr>
          <w:color w:val="auto"/>
          <w:lang w:val="sv-SE"/>
        </w:rPr>
        <w:t>Editorial</w:t>
      </w:r>
      <w:proofErr w:type="spellEnd"/>
      <w:r w:rsidRPr="000506C5">
        <w:rPr>
          <w:color w:val="auto"/>
          <w:lang w:val="sv-SE"/>
        </w:rPr>
        <w:t>. 2010;121:401-403</w:t>
      </w:r>
      <w:r>
        <w:rPr>
          <w:color w:val="auto"/>
          <w:lang w:val="sv-SE"/>
        </w:rPr>
        <w:t>.</w:t>
      </w:r>
      <w:r w:rsidR="004C1AE0" w:rsidRPr="00386DBF">
        <w:rPr>
          <w:b/>
          <w:bCs/>
          <w:lang w:val="sv-SE"/>
        </w:rPr>
        <w:t xml:space="preserve"> IF=3.795</w:t>
      </w:r>
    </w:p>
    <w:p w14:paraId="263116F0" w14:textId="77777777" w:rsidR="008E3006" w:rsidRPr="008E3006" w:rsidRDefault="008E3006" w:rsidP="008E3006">
      <w:pPr>
        <w:ind w:left="426" w:right="18" w:hanging="426"/>
        <w:rPr>
          <w:szCs w:val="24"/>
          <w:lang w:val="sv-SE"/>
        </w:rPr>
      </w:pPr>
      <w:r>
        <w:rPr>
          <w:szCs w:val="24"/>
          <w:lang w:val="sv-SE"/>
        </w:rPr>
        <w:lastRenderedPageBreak/>
        <w:t>85</w:t>
      </w:r>
      <w:r w:rsidRPr="0054159E">
        <w:rPr>
          <w:szCs w:val="24"/>
          <w:lang w:val="sv-SE"/>
        </w:rPr>
        <w:t xml:space="preserve">. Di Paola M, Di </w:t>
      </w:r>
      <w:proofErr w:type="spellStart"/>
      <w:r w:rsidRPr="0054159E">
        <w:rPr>
          <w:szCs w:val="24"/>
          <w:lang w:val="sv-SE"/>
        </w:rPr>
        <w:t>Iulio</w:t>
      </w:r>
      <w:proofErr w:type="spellEnd"/>
      <w:r w:rsidRPr="0054159E">
        <w:rPr>
          <w:szCs w:val="24"/>
          <w:lang w:val="sv-SE"/>
        </w:rPr>
        <w:t xml:space="preserve"> F, </w:t>
      </w:r>
      <w:proofErr w:type="spellStart"/>
      <w:r w:rsidRPr="0054159E">
        <w:rPr>
          <w:szCs w:val="24"/>
          <w:lang w:val="sv-SE"/>
        </w:rPr>
        <w:t>Cherubini</w:t>
      </w:r>
      <w:proofErr w:type="spellEnd"/>
      <w:r w:rsidRPr="0054159E">
        <w:rPr>
          <w:szCs w:val="24"/>
          <w:lang w:val="sv-SE"/>
        </w:rPr>
        <w:t xml:space="preserve"> A, </w:t>
      </w:r>
      <w:proofErr w:type="spellStart"/>
      <w:r w:rsidRPr="0054159E">
        <w:rPr>
          <w:szCs w:val="24"/>
          <w:lang w:val="sv-SE"/>
        </w:rPr>
        <w:t>Blundo</w:t>
      </w:r>
      <w:proofErr w:type="spellEnd"/>
      <w:r w:rsidRPr="0054159E">
        <w:rPr>
          <w:szCs w:val="24"/>
          <w:lang w:val="sv-SE"/>
        </w:rPr>
        <w:t xml:space="preserve"> C, </w:t>
      </w:r>
      <w:proofErr w:type="spellStart"/>
      <w:r w:rsidRPr="0054159E">
        <w:rPr>
          <w:szCs w:val="24"/>
          <w:lang w:val="sv-SE"/>
        </w:rPr>
        <w:t>Casini</w:t>
      </w:r>
      <w:proofErr w:type="spellEnd"/>
      <w:r w:rsidRPr="0054159E">
        <w:rPr>
          <w:szCs w:val="24"/>
          <w:lang w:val="sv-SE"/>
        </w:rPr>
        <w:t xml:space="preserve"> AR, </w:t>
      </w:r>
      <w:proofErr w:type="spellStart"/>
      <w:r w:rsidRPr="0054159E">
        <w:rPr>
          <w:szCs w:val="24"/>
          <w:lang w:val="sv-SE"/>
        </w:rPr>
        <w:t>Sancesario</w:t>
      </w:r>
      <w:proofErr w:type="spellEnd"/>
      <w:r w:rsidRPr="0054159E">
        <w:rPr>
          <w:szCs w:val="24"/>
          <w:lang w:val="sv-SE"/>
        </w:rPr>
        <w:t xml:space="preserve"> G, </w:t>
      </w:r>
      <w:proofErr w:type="spellStart"/>
      <w:r w:rsidRPr="0054159E">
        <w:rPr>
          <w:szCs w:val="24"/>
          <w:lang w:val="sv-SE"/>
        </w:rPr>
        <w:t>Passafiume</w:t>
      </w:r>
      <w:proofErr w:type="spellEnd"/>
      <w:r w:rsidRPr="0054159E">
        <w:rPr>
          <w:szCs w:val="24"/>
          <w:lang w:val="sv-SE"/>
        </w:rPr>
        <w:t xml:space="preserve"> D, Caltagirone C, </w:t>
      </w:r>
      <w:proofErr w:type="spellStart"/>
      <w:r w:rsidRPr="0054159E">
        <w:rPr>
          <w:szCs w:val="24"/>
          <w:u w:val="single"/>
          <w:lang w:val="sv-SE"/>
        </w:rPr>
        <w:t>Spalletta</w:t>
      </w:r>
      <w:proofErr w:type="spellEnd"/>
      <w:r w:rsidRPr="0054159E">
        <w:rPr>
          <w:szCs w:val="24"/>
          <w:u w:val="single"/>
          <w:lang w:val="sv-SE"/>
        </w:rPr>
        <w:t xml:space="preserve"> G</w:t>
      </w:r>
      <w:r w:rsidRPr="0054159E">
        <w:rPr>
          <w:szCs w:val="24"/>
          <w:lang w:val="sv-SE"/>
        </w:rPr>
        <w:t xml:space="preserve">. </w:t>
      </w:r>
      <w:proofErr w:type="spellStart"/>
      <w:r w:rsidRPr="0054159E">
        <w:rPr>
          <w:bCs/>
          <w:i/>
          <w:szCs w:val="24"/>
          <w:lang w:val="sv-SE"/>
        </w:rPr>
        <w:t>When</w:t>
      </w:r>
      <w:proofErr w:type="spellEnd"/>
      <w:r w:rsidRPr="0054159E">
        <w:rPr>
          <w:bCs/>
          <w:i/>
          <w:szCs w:val="24"/>
          <w:lang w:val="sv-SE"/>
        </w:rPr>
        <w:t xml:space="preserve">, </w:t>
      </w:r>
      <w:proofErr w:type="spellStart"/>
      <w:r w:rsidRPr="0054159E">
        <w:rPr>
          <w:bCs/>
          <w:i/>
          <w:szCs w:val="24"/>
          <w:lang w:val="sv-SE"/>
        </w:rPr>
        <w:t>where</w:t>
      </w:r>
      <w:proofErr w:type="spellEnd"/>
      <w:r w:rsidRPr="0054159E">
        <w:rPr>
          <w:bCs/>
          <w:i/>
          <w:szCs w:val="24"/>
          <w:lang w:val="sv-SE"/>
        </w:rPr>
        <w:t xml:space="preserve"> and </w:t>
      </w:r>
      <w:proofErr w:type="spellStart"/>
      <w:r w:rsidRPr="0054159E">
        <w:rPr>
          <w:bCs/>
          <w:i/>
          <w:szCs w:val="24"/>
          <w:lang w:val="sv-SE"/>
        </w:rPr>
        <w:t>how</w:t>
      </w:r>
      <w:proofErr w:type="spellEnd"/>
      <w:r w:rsidRPr="0054159E">
        <w:rPr>
          <w:bCs/>
          <w:i/>
          <w:szCs w:val="24"/>
          <w:lang w:val="sv-SE"/>
        </w:rPr>
        <w:t xml:space="preserve"> the corpus </w:t>
      </w:r>
      <w:proofErr w:type="spellStart"/>
      <w:r w:rsidRPr="0054159E">
        <w:rPr>
          <w:bCs/>
          <w:i/>
          <w:szCs w:val="24"/>
          <w:lang w:val="sv-SE"/>
        </w:rPr>
        <w:t>callosum</w:t>
      </w:r>
      <w:proofErr w:type="spellEnd"/>
      <w:r w:rsidRPr="0054159E">
        <w:rPr>
          <w:bCs/>
          <w:i/>
          <w:szCs w:val="24"/>
          <w:lang w:val="sv-SE"/>
        </w:rPr>
        <w:t xml:space="preserve"> </w:t>
      </w:r>
      <w:proofErr w:type="spellStart"/>
      <w:r w:rsidRPr="0054159E">
        <w:rPr>
          <w:bCs/>
          <w:i/>
          <w:szCs w:val="24"/>
          <w:lang w:val="sv-SE"/>
        </w:rPr>
        <w:t>changes</w:t>
      </w:r>
      <w:proofErr w:type="spellEnd"/>
      <w:r w:rsidRPr="0054159E">
        <w:rPr>
          <w:bCs/>
          <w:i/>
          <w:szCs w:val="24"/>
          <w:lang w:val="sv-SE"/>
        </w:rPr>
        <w:t xml:space="preserve"> in </w:t>
      </w:r>
      <w:r>
        <w:rPr>
          <w:bCs/>
          <w:i/>
          <w:szCs w:val="24"/>
          <w:lang w:val="sv-SE"/>
        </w:rPr>
        <w:t>MCI and AD: a cross-</w:t>
      </w:r>
      <w:proofErr w:type="spellStart"/>
      <w:r>
        <w:rPr>
          <w:bCs/>
          <w:i/>
          <w:szCs w:val="24"/>
          <w:lang w:val="sv-SE"/>
        </w:rPr>
        <w:t>sectional</w:t>
      </w:r>
      <w:proofErr w:type="spellEnd"/>
      <w:r>
        <w:rPr>
          <w:bCs/>
          <w:i/>
          <w:szCs w:val="24"/>
          <w:lang w:val="sv-SE"/>
        </w:rPr>
        <w:t xml:space="preserve"> </w:t>
      </w:r>
      <w:proofErr w:type="spellStart"/>
      <w:r>
        <w:rPr>
          <w:bCs/>
          <w:i/>
          <w:szCs w:val="24"/>
          <w:lang w:val="sv-SE"/>
        </w:rPr>
        <w:t>study</w:t>
      </w:r>
      <w:proofErr w:type="spellEnd"/>
      <w:r w:rsidRPr="00F017AF">
        <w:rPr>
          <w:bCs/>
          <w:i/>
          <w:color w:val="auto"/>
          <w:szCs w:val="24"/>
          <w:lang w:val="sv-SE"/>
        </w:rPr>
        <w:t>.</w:t>
      </w:r>
      <w:r w:rsidRPr="00F017AF">
        <w:rPr>
          <w:b/>
          <w:bCs/>
          <w:color w:val="auto"/>
          <w:szCs w:val="24"/>
          <w:lang w:val="sv-SE"/>
        </w:rPr>
        <w:t xml:space="preserve"> </w:t>
      </w:r>
      <w:proofErr w:type="spellStart"/>
      <w:r w:rsidRPr="008E3006">
        <w:rPr>
          <w:b/>
          <w:bCs/>
          <w:color w:val="auto"/>
          <w:szCs w:val="24"/>
          <w:lang w:val="sv-SE"/>
        </w:rPr>
        <w:t>Neurology</w:t>
      </w:r>
      <w:proofErr w:type="spellEnd"/>
      <w:r w:rsidRPr="008E3006">
        <w:rPr>
          <w:bCs/>
          <w:color w:val="auto"/>
          <w:szCs w:val="24"/>
          <w:lang w:val="sv-SE"/>
        </w:rPr>
        <w:t>. 2010;74:1136-1142</w:t>
      </w:r>
      <w:r w:rsidRPr="008E3006">
        <w:rPr>
          <w:bCs/>
          <w:szCs w:val="24"/>
          <w:lang w:val="sv-SE"/>
        </w:rPr>
        <w:t>.</w:t>
      </w:r>
      <w:r w:rsidR="004C1AE0" w:rsidRPr="00386DBF">
        <w:rPr>
          <w:b/>
          <w:bCs/>
          <w:lang w:val="sv-SE"/>
        </w:rPr>
        <w:t xml:space="preserve"> IF=</w:t>
      </w:r>
      <w:r w:rsidR="006978AB" w:rsidRPr="00386DBF">
        <w:rPr>
          <w:b/>
          <w:bCs/>
          <w:lang w:val="sv-SE"/>
        </w:rPr>
        <w:t>8.017</w:t>
      </w:r>
    </w:p>
    <w:p w14:paraId="4449B673" w14:textId="77777777" w:rsidR="008E3006" w:rsidRPr="00B43EEC" w:rsidRDefault="008E3006" w:rsidP="008E3006">
      <w:pPr>
        <w:pStyle w:val="Corpodeltesto2"/>
        <w:spacing w:line="240" w:lineRule="auto"/>
        <w:ind w:left="426" w:hanging="426"/>
        <w:jc w:val="left"/>
        <w:rPr>
          <w:lang w:val="sv-SE"/>
        </w:rPr>
      </w:pPr>
      <w:r>
        <w:rPr>
          <w:lang w:val="sv-SE"/>
        </w:rPr>
        <w:t>84</w:t>
      </w:r>
      <w:r w:rsidRPr="004437FE">
        <w:rPr>
          <w:lang w:val="sv-SE"/>
        </w:rPr>
        <w:t xml:space="preserve">. </w:t>
      </w:r>
      <w:proofErr w:type="spellStart"/>
      <w:r w:rsidRPr="00B43EEC">
        <w:rPr>
          <w:lang w:val="sv-SE"/>
        </w:rPr>
        <w:t>Cerasa</w:t>
      </w:r>
      <w:proofErr w:type="spellEnd"/>
      <w:r w:rsidRPr="00B43EEC">
        <w:rPr>
          <w:vertAlign w:val="superscript"/>
          <w:lang w:val="sv-SE"/>
        </w:rPr>
        <w:t xml:space="preserve"> </w:t>
      </w:r>
      <w:r w:rsidRPr="00B43EEC">
        <w:rPr>
          <w:lang w:val="sv-SE"/>
        </w:rPr>
        <w:t xml:space="preserve">A, </w:t>
      </w:r>
      <w:proofErr w:type="spellStart"/>
      <w:r w:rsidRPr="00B43EEC">
        <w:rPr>
          <w:lang w:val="sv-SE"/>
        </w:rPr>
        <w:t>Cherubini</w:t>
      </w:r>
      <w:proofErr w:type="spellEnd"/>
      <w:r w:rsidRPr="00B43EEC">
        <w:rPr>
          <w:vertAlign w:val="superscript"/>
          <w:lang w:val="sv-SE"/>
        </w:rPr>
        <w:t xml:space="preserve"> </w:t>
      </w:r>
      <w:r w:rsidRPr="00B43EEC">
        <w:rPr>
          <w:lang w:val="sv-SE"/>
        </w:rPr>
        <w:t xml:space="preserve">A, </w:t>
      </w:r>
      <w:proofErr w:type="spellStart"/>
      <w:r w:rsidRPr="00B43EEC">
        <w:rPr>
          <w:lang w:val="sv-SE"/>
        </w:rPr>
        <w:t>Quattrone</w:t>
      </w:r>
      <w:proofErr w:type="spellEnd"/>
      <w:r w:rsidRPr="00B43EEC">
        <w:rPr>
          <w:vertAlign w:val="superscript"/>
          <w:lang w:val="sv-SE"/>
        </w:rPr>
        <w:t xml:space="preserve"> </w:t>
      </w:r>
      <w:r w:rsidRPr="00B43EEC">
        <w:rPr>
          <w:lang w:val="sv-SE"/>
        </w:rPr>
        <w:t xml:space="preserve">A, </w:t>
      </w:r>
      <w:proofErr w:type="spellStart"/>
      <w:r w:rsidRPr="00B43EEC">
        <w:rPr>
          <w:lang w:val="sv-SE"/>
        </w:rPr>
        <w:t>Gioia</w:t>
      </w:r>
      <w:proofErr w:type="spellEnd"/>
      <w:r w:rsidRPr="00B43EEC">
        <w:rPr>
          <w:vertAlign w:val="superscript"/>
          <w:lang w:val="sv-SE"/>
        </w:rPr>
        <w:t xml:space="preserve"> </w:t>
      </w:r>
      <w:r w:rsidRPr="00B43EEC">
        <w:rPr>
          <w:lang w:val="sv-SE"/>
        </w:rPr>
        <w:t>MC, Tarantino</w:t>
      </w:r>
      <w:r w:rsidRPr="00B43EEC">
        <w:rPr>
          <w:vertAlign w:val="superscript"/>
          <w:lang w:val="sv-SE"/>
        </w:rPr>
        <w:t xml:space="preserve"> </w:t>
      </w:r>
      <w:r w:rsidRPr="00B43EEC">
        <w:rPr>
          <w:lang w:val="sv-SE"/>
        </w:rPr>
        <w:t xml:space="preserve">P, </w:t>
      </w:r>
      <w:proofErr w:type="spellStart"/>
      <w:r w:rsidRPr="00B43EEC">
        <w:rPr>
          <w:lang w:val="sv-SE"/>
        </w:rPr>
        <w:t>Annesi</w:t>
      </w:r>
      <w:proofErr w:type="spellEnd"/>
      <w:r w:rsidRPr="00B43EEC">
        <w:rPr>
          <w:vertAlign w:val="superscript"/>
          <w:lang w:val="sv-SE"/>
        </w:rPr>
        <w:t xml:space="preserve"> </w:t>
      </w:r>
      <w:r w:rsidRPr="00B43EEC">
        <w:rPr>
          <w:lang w:val="sv-SE"/>
        </w:rPr>
        <w:t xml:space="preserve">G, </w:t>
      </w:r>
      <w:proofErr w:type="spellStart"/>
      <w:r w:rsidRPr="00B43EEC">
        <w:rPr>
          <w:lang w:val="sv-SE"/>
        </w:rPr>
        <w:t>Assogna</w:t>
      </w:r>
      <w:proofErr w:type="spellEnd"/>
      <w:r w:rsidRPr="00B43EEC">
        <w:rPr>
          <w:vertAlign w:val="superscript"/>
          <w:lang w:val="sv-SE"/>
        </w:rPr>
        <w:t xml:space="preserve"> </w:t>
      </w:r>
      <w:r w:rsidRPr="00B43EEC">
        <w:rPr>
          <w:lang w:val="sv-SE"/>
        </w:rPr>
        <w:t>F, Caltagirone</w:t>
      </w:r>
      <w:r w:rsidRPr="00B43EEC">
        <w:rPr>
          <w:vertAlign w:val="superscript"/>
          <w:lang w:val="sv-SE"/>
        </w:rPr>
        <w:t xml:space="preserve"> </w:t>
      </w:r>
      <w:r w:rsidRPr="00B43EEC">
        <w:rPr>
          <w:lang w:val="sv-SE"/>
        </w:rPr>
        <w:t xml:space="preserve">C, </w:t>
      </w:r>
      <w:proofErr w:type="spellStart"/>
      <w:r w:rsidRPr="00B43EEC">
        <w:rPr>
          <w:u w:val="single"/>
          <w:lang w:val="sv-SE"/>
        </w:rPr>
        <w:t>Spalletta</w:t>
      </w:r>
      <w:proofErr w:type="spellEnd"/>
      <w:r w:rsidRPr="00B43EEC">
        <w:rPr>
          <w:u w:val="single"/>
          <w:lang w:val="sv-SE"/>
        </w:rPr>
        <w:t xml:space="preserve"> G</w:t>
      </w:r>
      <w:r w:rsidRPr="00B43EEC">
        <w:rPr>
          <w:lang w:val="sv-SE"/>
        </w:rPr>
        <w:t xml:space="preserve">. </w:t>
      </w:r>
      <w:r w:rsidRPr="00B43EEC">
        <w:rPr>
          <w:i/>
          <w:lang w:val="sv-SE"/>
        </w:rPr>
        <w:t>Met</w:t>
      </w:r>
      <w:r w:rsidRPr="00B43EEC">
        <w:rPr>
          <w:i/>
          <w:vertAlign w:val="superscript"/>
          <w:lang w:val="sv-SE"/>
        </w:rPr>
        <w:t>158</w:t>
      </w:r>
      <w:r w:rsidRPr="00B43EEC">
        <w:rPr>
          <w:i/>
          <w:lang w:val="sv-SE"/>
        </w:rPr>
        <w:t xml:space="preserve"> variant </w:t>
      </w:r>
      <w:proofErr w:type="spellStart"/>
      <w:r w:rsidRPr="00B43EEC">
        <w:rPr>
          <w:i/>
          <w:lang w:val="sv-SE"/>
        </w:rPr>
        <w:t>of</w:t>
      </w:r>
      <w:proofErr w:type="spellEnd"/>
      <w:r w:rsidRPr="00B43EEC">
        <w:rPr>
          <w:i/>
          <w:lang w:val="sv-SE"/>
        </w:rPr>
        <w:t xml:space="preserve"> the COMT </w:t>
      </w:r>
      <w:proofErr w:type="spellStart"/>
      <w:r w:rsidRPr="00B43EEC">
        <w:rPr>
          <w:i/>
          <w:lang w:val="sv-SE"/>
        </w:rPr>
        <w:t>genotype</w:t>
      </w:r>
      <w:proofErr w:type="spellEnd"/>
      <w:r w:rsidRPr="00B43EEC">
        <w:rPr>
          <w:i/>
          <w:lang w:val="sv-SE"/>
        </w:rPr>
        <w:t xml:space="preserve"> is </w:t>
      </w:r>
      <w:proofErr w:type="spellStart"/>
      <w:r w:rsidRPr="00B43EEC">
        <w:rPr>
          <w:i/>
          <w:lang w:val="sv-SE"/>
        </w:rPr>
        <w:t>associated</w:t>
      </w:r>
      <w:proofErr w:type="spellEnd"/>
      <w:r w:rsidRPr="00B43EEC">
        <w:rPr>
          <w:i/>
          <w:lang w:val="sv-SE"/>
        </w:rPr>
        <w:t xml:space="preserve"> </w:t>
      </w:r>
      <w:proofErr w:type="spellStart"/>
      <w:r w:rsidRPr="00B43EEC">
        <w:rPr>
          <w:i/>
          <w:lang w:val="sv-SE"/>
        </w:rPr>
        <w:t>with</w:t>
      </w:r>
      <w:proofErr w:type="spellEnd"/>
      <w:r w:rsidRPr="00B43EEC">
        <w:rPr>
          <w:i/>
          <w:lang w:val="sv-SE"/>
        </w:rPr>
        <w:t xml:space="preserve"> </w:t>
      </w:r>
      <w:proofErr w:type="spellStart"/>
      <w:r w:rsidRPr="00B43EEC">
        <w:rPr>
          <w:i/>
          <w:lang w:val="sv-SE"/>
        </w:rPr>
        <w:t>thicker</w:t>
      </w:r>
      <w:proofErr w:type="spellEnd"/>
      <w:r w:rsidRPr="00B43EEC">
        <w:rPr>
          <w:i/>
          <w:lang w:val="sv-SE"/>
        </w:rPr>
        <w:t xml:space="preserve"> cortex in adult </w:t>
      </w:r>
      <w:proofErr w:type="spellStart"/>
      <w:r w:rsidRPr="00B43EEC">
        <w:rPr>
          <w:i/>
          <w:lang w:val="sv-SE"/>
        </w:rPr>
        <w:t>brain</w:t>
      </w:r>
      <w:proofErr w:type="spellEnd"/>
      <w:r w:rsidRPr="00B43EEC">
        <w:rPr>
          <w:lang w:val="sv-SE"/>
        </w:rPr>
        <w:t xml:space="preserve">. </w:t>
      </w:r>
      <w:proofErr w:type="spellStart"/>
      <w:r w:rsidRPr="00A87046">
        <w:rPr>
          <w:b/>
          <w:lang w:val="sv-SE"/>
        </w:rPr>
        <w:t>Neuroscience</w:t>
      </w:r>
      <w:proofErr w:type="spellEnd"/>
      <w:r>
        <w:rPr>
          <w:lang w:val="sv-SE"/>
        </w:rPr>
        <w:t>. 2010;167:809-814</w:t>
      </w:r>
      <w:r w:rsidRPr="00B43EEC">
        <w:rPr>
          <w:lang w:val="sv-SE"/>
        </w:rPr>
        <w:t>.</w:t>
      </w:r>
      <w:r w:rsidR="004C1AE0" w:rsidRPr="00386DBF">
        <w:rPr>
          <w:b/>
          <w:bCs/>
          <w:lang w:val="sv-SE"/>
        </w:rPr>
        <w:t xml:space="preserve"> IF=</w:t>
      </w:r>
      <w:r w:rsidR="004661F5" w:rsidRPr="00386DBF">
        <w:rPr>
          <w:b/>
          <w:bCs/>
          <w:lang w:val="sv-SE"/>
        </w:rPr>
        <w:t>3.215</w:t>
      </w:r>
    </w:p>
    <w:p w14:paraId="5AE93BA2" w14:textId="77777777" w:rsidR="008E3006" w:rsidRPr="00C82149" w:rsidRDefault="008E3006" w:rsidP="008E3006">
      <w:pPr>
        <w:ind w:left="426" w:hanging="426"/>
        <w:jc w:val="both"/>
        <w:rPr>
          <w:lang w:val="sv-SE"/>
        </w:rPr>
      </w:pPr>
      <w:r>
        <w:rPr>
          <w:lang w:val="sv-SE"/>
        </w:rPr>
        <w:t>83</w:t>
      </w:r>
      <w:r w:rsidRPr="00C82149">
        <w:rPr>
          <w:lang w:val="sv-SE"/>
        </w:rPr>
        <w:t xml:space="preserve">. </w:t>
      </w:r>
      <w:proofErr w:type="spellStart"/>
      <w:r w:rsidRPr="00C82149">
        <w:rPr>
          <w:u w:val="single"/>
          <w:lang w:val="sv-SE"/>
        </w:rPr>
        <w:t>Spalletta</w:t>
      </w:r>
      <w:proofErr w:type="spellEnd"/>
      <w:r w:rsidRPr="00C82149">
        <w:rPr>
          <w:u w:val="single"/>
          <w:lang w:val="sv-SE"/>
        </w:rPr>
        <w:t xml:space="preserve"> G</w:t>
      </w:r>
      <w:r w:rsidRPr="00C82149">
        <w:rPr>
          <w:lang w:val="sv-SE"/>
        </w:rPr>
        <w:t xml:space="preserve">, </w:t>
      </w:r>
      <w:proofErr w:type="spellStart"/>
      <w:r w:rsidRPr="00C82149">
        <w:rPr>
          <w:lang w:val="sv-SE"/>
        </w:rPr>
        <w:t>Spoletini</w:t>
      </w:r>
      <w:proofErr w:type="spellEnd"/>
      <w:r w:rsidRPr="00C82149">
        <w:rPr>
          <w:vertAlign w:val="superscript"/>
          <w:lang w:val="sv-SE"/>
        </w:rPr>
        <w:t xml:space="preserve"> </w:t>
      </w:r>
      <w:r w:rsidRPr="00C82149">
        <w:rPr>
          <w:lang w:val="sv-SE"/>
        </w:rPr>
        <w:t xml:space="preserve">I, </w:t>
      </w:r>
      <w:proofErr w:type="spellStart"/>
      <w:r w:rsidRPr="00C82149">
        <w:rPr>
          <w:lang w:val="sv-SE"/>
        </w:rPr>
        <w:t>Cherubini</w:t>
      </w:r>
      <w:proofErr w:type="spellEnd"/>
      <w:r w:rsidRPr="00C82149">
        <w:rPr>
          <w:vertAlign w:val="superscript"/>
          <w:lang w:val="sv-SE"/>
        </w:rPr>
        <w:t xml:space="preserve"> </w:t>
      </w:r>
      <w:r w:rsidRPr="00C82149">
        <w:rPr>
          <w:lang w:val="sv-SE"/>
        </w:rPr>
        <w:t xml:space="preserve">A, </w:t>
      </w:r>
      <w:proofErr w:type="spellStart"/>
      <w:r w:rsidRPr="00C82149">
        <w:rPr>
          <w:lang w:val="sv-SE"/>
        </w:rPr>
        <w:t>Rubino</w:t>
      </w:r>
      <w:proofErr w:type="spellEnd"/>
      <w:r w:rsidRPr="00C82149">
        <w:rPr>
          <w:vertAlign w:val="superscript"/>
          <w:lang w:val="sv-SE"/>
        </w:rPr>
        <w:t xml:space="preserve"> </w:t>
      </w:r>
      <w:r w:rsidRPr="00C82149">
        <w:rPr>
          <w:lang w:val="sv-SE"/>
        </w:rPr>
        <w:t xml:space="preserve">IA, </w:t>
      </w:r>
      <w:proofErr w:type="spellStart"/>
      <w:r w:rsidRPr="00C82149">
        <w:rPr>
          <w:lang w:val="sv-SE"/>
        </w:rPr>
        <w:t>Siracusano</w:t>
      </w:r>
      <w:proofErr w:type="spellEnd"/>
      <w:r w:rsidRPr="00C82149">
        <w:rPr>
          <w:vertAlign w:val="superscript"/>
          <w:lang w:val="sv-SE"/>
        </w:rPr>
        <w:t xml:space="preserve"> </w:t>
      </w:r>
      <w:r w:rsidRPr="00C82149">
        <w:rPr>
          <w:lang w:val="sv-SE"/>
        </w:rPr>
        <w:t>A,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Piras</w:t>
      </w:r>
      <w:proofErr w:type="spellEnd"/>
      <w:r>
        <w:rPr>
          <w:lang w:val="sv-SE"/>
        </w:rPr>
        <w:t xml:space="preserve"> F,</w:t>
      </w:r>
      <w:r w:rsidRPr="00C82149">
        <w:rPr>
          <w:lang w:val="sv-SE"/>
        </w:rPr>
        <w:t xml:space="preserve"> Caltagirone</w:t>
      </w:r>
      <w:r w:rsidRPr="00C82149">
        <w:rPr>
          <w:vertAlign w:val="superscript"/>
          <w:lang w:val="sv-SE"/>
        </w:rPr>
        <w:t xml:space="preserve"> </w:t>
      </w:r>
      <w:r w:rsidRPr="00C82149">
        <w:rPr>
          <w:lang w:val="sv-SE"/>
        </w:rPr>
        <w:t xml:space="preserve">C, </w:t>
      </w:r>
      <w:proofErr w:type="spellStart"/>
      <w:r w:rsidRPr="00C82149">
        <w:rPr>
          <w:lang w:val="sv-SE"/>
        </w:rPr>
        <w:t>Marini</w:t>
      </w:r>
      <w:proofErr w:type="spellEnd"/>
      <w:r w:rsidRPr="00C82149">
        <w:rPr>
          <w:lang w:val="sv-SE"/>
        </w:rPr>
        <w:t xml:space="preserve"> A. </w:t>
      </w:r>
      <w:proofErr w:type="spellStart"/>
      <w:r w:rsidRPr="00386DBF">
        <w:rPr>
          <w:i/>
          <w:color w:val="auto"/>
          <w:lang w:val="sv-SE"/>
        </w:rPr>
        <w:t>Cortico-subcortical</w:t>
      </w:r>
      <w:proofErr w:type="spellEnd"/>
      <w:r w:rsidRPr="00386DBF">
        <w:rPr>
          <w:i/>
          <w:color w:val="auto"/>
          <w:lang w:val="sv-SE"/>
        </w:rPr>
        <w:t xml:space="preserve"> underpinnings </w:t>
      </w:r>
      <w:proofErr w:type="spellStart"/>
      <w:r w:rsidRPr="00386DBF">
        <w:rPr>
          <w:i/>
          <w:color w:val="auto"/>
          <w:lang w:val="sv-SE"/>
        </w:rPr>
        <w:t>of</w:t>
      </w:r>
      <w:proofErr w:type="spellEnd"/>
      <w:r w:rsidRPr="00386DBF">
        <w:rPr>
          <w:i/>
          <w:color w:val="auto"/>
          <w:lang w:val="sv-SE"/>
        </w:rPr>
        <w:t xml:space="preserve"> narrative </w:t>
      </w:r>
      <w:proofErr w:type="spellStart"/>
      <w:r w:rsidRPr="00386DBF">
        <w:rPr>
          <w:i/>
          <w:color w:val="auto"/>
          <w:lang w:val="sv-SE"/>
        </w:rPr>
        <w:t>processing</w:t>
      </w:r>
      <w:proofErr w:type="spellEnd"/>
      <w:r w:rsidRPr="00386DBF">
        <w:rPr>
          <w:i/>
          <w:color w:val="auto"/>
          <w:lang w:val="sv-SE"/>
        </w:rPr>
        <w:t xml:space="preserve"> </w:t>
      </w:r>
      <w:proofErr w:type="spellStart"/>
      <w:r w:rsidRPr="00386DBF">
        <w:rPr>
          <w:i/>
          <w:color w:val="auto"/>
          <w:lang w:val="sv-SE"/>
        </w:rPr>
        <w:t>impairment</w:t>
      </w:r>
      <w:proofErr w:type="spellEnd"/>
      <w:r w:rsidRPr="00386DBF">
        <w:rPr>
          <w:i/>
          <w:color w:val="auto"/>
          <w:lang w:val="sv-SE"/>
        </w:rPr>
        <w:t xml:space="preserve"> in </w:t>
      </w:r>
      <w:proofErr w:type="spellStart"/>
      <w:r w:rsidRPr="00386DBF">
        <w:rPr>
          <w:i/>
          <w:color w:val="auto"/>
          <w:lang w:val="sv-SE"/>
        </w:rPr>
        <w:t>schizophrenia</w:t>
      </w:r>
      <w:proofErr w:type="spellEnd"/>
      <w:r w:rsidRPr="00E23A3C">
        <w:rPr>
          <w:color w:val="auto"/>
          <w:lang w:val="sv-SE"/>
        </w:rPr>
        <w:t xml:space="preserve">. </w:t>
      </w:r>
      <w:proofErr w:type="spellStart"/>
      <w:r w:rsidRPr="00E23A3C">
        <w:rPr>
          <w:b/>
          <w:color w:val="auto"/>
          <w:lang w:val="sv-SE"/>
        </w:rPr>
        <w:t>Psychiatry</w:t>
      </w:r>
      <w:proofErr w:type="spellEnd"/>
      <w:r w:rsidRPr="00E23A3C">
        <w:rPr>
          <w:b/>
          <w:color w:val="auto"/>
          <w:lang w:val="sv-SE"/>
        </w:rPr>
        <w:t xml:space="preserve"> Research </w:t>
      </w:r>
      <w:proofErr w:type="spellStart"/>
      <w:r w:rsidRPr="00E23A3C">
        <w:rPr>
          <w:b/>
          <w:color w:val="auto"/>
          <w:lang w:val="sv-SE"/>
        </w:rPr>
        <w:t>Neuroimaging</w:t>
      </w:r>
      <w:proofErr w:type="spellEnd"/>
      <w:r w:rsidRPr="00E23A3C">
        <w:rPr>
          <w:color w:val="auto"/>
          <w:lang w:val="sv-SE"/>
        </w:rPr>
        <w:t xml:space="preserve">. </w:t>
      </w:r>
      <w:r>
        <w:rPr>
          <w:color w:val="auto"/>
          <w:lang w:val="sv-SE"/>
        </w:rPr>
        <w:t>2010;182:77-80</w:t>
      </w:r>
      <w:r w:rsidRPr="00C82149">
        <w:rPr>
          <w:lang w:val="sv-SE"/>
        </w:rPr>
        <w:t>.</w:t>
      </w:r>
      <w:r w:rsidR="004C1AE0">
        <w:rPr>
          <w:lang w:val="sv-SE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4C1AE0">
        <w:rPr>
          <w:b/>
          <w:bCs/>
          <w:lang w:val="en-GB"/>
        </w:rPr>
        <w:t>2.131</w:t>
      </w:r>
    </w:p>
    <w:p w14:paraId="40A1983C" w14:textId="77777777" w:rsidR="008E3006" w:rsidRDefault="008E3006" w:rsidP="008E3006">
      <w:pPr>
        <w:autoSpaceDE w:val="0"/>
        <w:autoSpaceDN w:val="0"/>
        <w:adjustRightInd w:val="0"/>
        <w:ind w:left="426" w:hanging="426"/>
        <w:rPr>
          <w:rFonts w:ascii="Times-Roman" w:hAnsi="Times-Roman" w:cs="Times-Roman"/>
          <w:color w:val="auto"/>
          <w:szCs w:val="24"/>
          <w:lang w:val="sv-SE"/>
        </w:rPr>
      </w:pPr>
      <w:r>
        <w:rPr>
          <w:rFonts w:ascii="Times-Roman" w:hAnsi="Times-Roman" w:cs="Times-Roman"/>
          <w:color w:val="auto"/>
          <w:szCs w:val="24"/>
          <w:lang w:val="sv-SE"/>
        </w:rPr>
        <w:t xml:space="preserve">82. </w:t>
      </w:r>
      <w:proofErr w:type="spellStart"/>
      <w:r>
        <w:rPr>
          <w:rFonts w:ascii="Times-Roman" w:hAnsi="Times-Roman" w:cs="Times-Roman"/>
          <w:color w:val="auto"/>
          <w:szCs w:val="24"/>
          <w:lang w:val="sv-SE"/>
        </w:rPr>
        <w:t>Spoletini</w:t>
      </w:r>
      <w:proofErr w:type="spellEnd"/>
      <w:r>
        <w:rPr>
          <w:rFonts w:ascii="Times-Roman" w:hAnsi="Times-Roman" w:cs="Times-Roman"/>
          <w:color w:val="auto"/>
          <w:szCs w:val="24"/>
          <w:lang w:val="sv-SE"/>
        </w:rPr>
        <w:t xml:space="preserve"> I, </w:t>
      </w:r>
      <w:proofErr w:type="spellStart"/>
      <w:r w:rsidRPr="009E453C">
        <w:rPr>
          <w:rFonts w:ascii="Times-Roman" w:hAnsi="Times-Roman" w:cs="Times-Roman"/>
          <w:color w:val="auto"/>
          <w:szCs w:val="24"/>
          <w:u w:val="single"/>
          <w:lang w:val="sv-SE"/>
        </w:rPr>
        <w:t>Spalletta</w:t>
      </w:r>
      <w:proofErr w:type="spellEnd"/>
      <w:r w:rsidRPr="009E453C">
        <w:rPr>
          <w:rFonts w:ascii="Times-Roman" w:hAnsi="Times-Roman" w:cs="Times-Roman"/>
          <w:color w:val="auto"/>
          <w:szCs w:val="24"/>
          <w:u w:val="single"/>
          <w:lang w:val="sv-SE"/>
        </w:rPr>
        <w:t xml:space="preserve"> G</w:t>
      </w:r>
      <w:r>
        <w:rPr>
          <w:rFonts w:ascii="Times-Roman" w:hAnsi="Times-Roman" w:cs="Times-Roman"/>
          <w:color w:val="auto"/>
          <w:szCs w:val="24"/>
          <w:lang w:val="sv-SE"/>
        </w:rPr>
        <w:t xml:space="preserve">. </w:t>
      </w:r>
      <w:proofErr w:type="spellStart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>Priority</w:t>
      </w:r>
      <w:proofErr w:type="spellEnd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 xml:space="preserve"> </w:t>
      </w:r>
      <w:proofErr w:type="spellStart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>evaluation</w:t>
      </w:r>
      <w:proofErr w:type="spellEnd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 xml:space="preserve"> Paper. White </w:t>
      </w:r>
      <w:proofErr w:type="spellStart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>matter</w:t>
      </w:r>
      <w:proofErr w:type="spellEnd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 xml:space="preserve"> </w:t>
      </w:r>
      <w:proofErr w:type="spellStart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>abnormalities</w:t>
      </w:r>
      <w:proofErr w:type="spellEnd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 xml:space="preserve"> in </w:t>
      </w:r>
      <w:proofErr w:type="spellStart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>adolescent-onset</w:t>
      </w:r>
      <w:proofErr w:type="spellEnd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 xml:space="preserve"> and adult-</w:t>
      </w:r>
      <w:proofErr w:type="spellStart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>onset</w:t>
      </w:r>
      <w:proofErr w:type="spellEnd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 xml:space="preserve"> </w:t>
      </w:r>
      <w:proofErr w:type="spellStart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>schizophrenia</w:t>
      </w:r>
      <w:proofErr w:type="spellEnd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 xml:space="preserve">: new </w:t>
      </w:r>
      <w:proofErr w:type="spellStart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>directions</w:t>
      </w:r>
      <w:proofErr w:type="spellEnd"/>
      <w:r w:rsidRPr="009E453C">
        <w:rPr>
          <w:rFonts w:ascii="Times-Roman" w:hAnsi="Times-Roman" w:cs="Times-Roman"/>
          <w:i/>
          <w:color w:val="auto"/>
          <w:szCs w:val="24"/>
          <w:lang w:val="sv-SE"/>
        </w:rPr>
        <w:t xml:space="preserve"> in research</w:t>
      </w:r>
      <w:r>
        <w:rPr>
          <w:rFonts w:ascii="Times-Roman" w:hAnsi="Times-Roman" w:cs="Times-Roman"/>
          <w:color w:val="auto"/>
          <w:szCs w:val="24"/>
          <w:lang w:val="sv-SE"/>
        </w:rPr>
        <w:t xml:space="preserve">. </w:t>
      </w:r>
      <w:proofErr w:type="spellStart"/>
      <w:r w:rsidRPr="009E453C">
        <w:rPr>
          <w:rFonts w:ascii="Times-Roman" w:hAnsi="Times-Roman" w:cs="Times-Roman"/>
          <w:b/>
          <w:color w:val="auto"/>
          <w:szCs w:val="24"/>
          <w:lang w:val="sv-SE"/>
        </w:rPr>
        <w:t>Future</w:t>
      </w:r>
      <w:proofErr w:type="spellEnd"/>
      <w:r w:rsidRPr="009E453C">
        <w:rPr>
          <w:rFonts w:ascii="Times-Roman" w:hAnsi="Times-Roman" w:cs="Times-Roman"/>
          <w:b/>
          <w:color w:val="auto"/>
          <w:szCs w:val="24"/>
          <w:lang w:val="sv-SE"/>
        </w:rPr>
        <w:t xml:space="preserve"> </w:t>
      </w:r>
      <w:proofErr w:type="spellStart"/>
      <w:r w:rsidRPr="009E453C">
        <w:rPr>
          <w:rFonts w:ascii="Times-Roman" w:hAnsi="Times-Roman" w:cs="Times-Roman"/>
          <w:b/>
          <w:color w:val="auto"/>
          <w:szCs w:val="24"/>
          <w:lang w:val="sv-SE"/>
        </w:rPr>
        <w:t>Neurology</w:t>
      </w:r>
      <w:proofErr w:type="spellEnd"/>
      <w:r>
        <w:rPr>
          <w:rFonts w:ascii="Times-Roman" w:hAnsi="Times-Roman" w:cs="Times-Roman"/>
          <w:color w:val="auto"/>
          <w:szCs w:val="24"/>
          <w:lang w:val="sv-SE"/>
        </w:rPr>
        <w:t>. 2010;5:195-198.</w:t>
      </w:r>
      <w:r w:rsidR="004C1AE0">
        <w:rPr>
          <w:rFonts w:ascii="Times-Roman" w:hAnsi="Times-Roman" w:cs="Times-Roman"/>
          <w:color w:val="auto"/>
          <w:szCs w:val="24"/>
          <w:lang w:val="sv-SE"/>
        </w:rPr>
        <w:t xml:space="preserve"> </w:t>
      </w:r>
      <w:r w:rsidR="004C1AE0" w:rsidRPr="00386DBF">
        <w:rPr>
          <w:b/>
          <w:bCs/>
          <w:lang w:val="sv-SE"/>
        </w:rPr>
        <w:t>IF=</w:t>
      </w:r>
    </w:p>
    <w:p w14:paraId="1259FC3C" w14:textId="77777777" w:rsidR="008E3006" w:rsidRPr="005C345E" w:rsidRDefault="008E3006" w:rsidP="008E3006">
      <w:pPr>
        <w:autoSpaceDE w:val="0"/>
        <w:autoSpaceDN w:val="0"/>
        <w:adjustRightInd w:val="0"/>
        <w:ind w:left="426" w:hanging="426"/>
        <w:rPr>
          <w:color w:val="auto"/>
          <w:szCs w:val="24"/>
          <w:lang w:val="sv-SE"/>
        </w:rPr>
      </w:pPr>
      <w:r>
        <w:rPr>
          <w:color w:val="auto"/>
          <w:szCs w:val="24"/>
          <w:lang w:val="sv-SE"/>
        </w:rPr>
        <w:t>81</w:t>
      </w:r>
      <w:r w:rsidRPr="005C345E">
        <w:rPr>
          <w:color w:val="auto"/>
          <w:szCs w:val="24"/>
          <w:lang w:val="sv-SE"/>
        </w:rPr>
        <w:t xml:space="preserve">. </w:t>
      </w:r>
      <w:proofErr w:type="spellStart"/>
      <w:r w:rsidRPr="005C345E">
        <w:rPr>
          <w:color w:val="auto"/>
          <w:szCs w:val="24"/>
          <w:lang w:val="sv-SE"/>
        </w:rPr>
        <w:t>Cherubini</w:t>
      </w:r>
      <w:proofErr w:type="spellEnd"/>
      <w:r w:rsidRPr="005C345E">
        <w:rPr>
          <w:color w:val="auto"/>
          <w:szCs w:val="24"/>
          <w:lang w:val="sv-SE"/>
        </w:rPr>
        <w:t xml:space="preserve"> A, </w:t>
      </w:r>
      <w:proofErr w:type="spellStart"/>
      <w:r w:rsidRPr="005C345E">
        <w:rPr>
          <w:color w:val="auto"/>
          <w:szCs w:val="24"/>
          <w:lang w:val="sv-SE"/>
        </w:rPr>
        <w:t>Péran</w:t>
      </w:r>
      <w:proofErr w:type="spellEnd"/>
      <w:r w:rsidRPr="005C345E">
        <w:rPr>
          <w:color w:val="auto"/>
          <w:szCs w:val="24"/>
          <w:lang w:val="sv-SE"/>
        </w:rPr>
        <w:t xml:space="preserve"> P, </w:t>
      </w:r>
      <w:proofErr w:type="spellStart"/>
      <w:r w:rsidRPr="005C345E">
        <w:rPr>
          <w:color w:val="auto"/>
          <w:szCs w:val="24"/>
          <w:lang w:val="sv-SE"/>
        </w:rPr>
        <w:t>Spoletini</w:t>
      </w:r>
      <w:proofErr w:type="spellEnd"/>
      <w:r w:rsidRPr="005C345E">
        <w:rPr>
          <w:color w:val="auto"/>
          <w:szCs w:val="24"/>
          <w:lang w:val="sv-SE"/>
        </w:rPr>
        <w:t xml:space="preserve"> I, Di Paola M, Di </w:t>
      </w:r>
      <w:proofErr w:type="spellStart"/>
      <w:r w:rsidRPr="005C345E">
        <w:rPr>
          <w:color w:val="auto"/>
          <w:szCs w:val="24"/>
          <w:lang w:val="sv-SE"/>
        </w:rPr>
        <w:t>Iulio</w:t>
      </w:r>
      <w:proofErr w:type="spellEnd"/>
      <w:r w:rsidRPr="005C345E">
        <w:rPr>
          <w:color w:val="auto"/>
          <w:szCs w:val="24"/>
          <w:lang w:val="sv-SE"/>
        </w:rPr>
        <w:t xml:space="preserve"> F, Hagberg GE, </w:t>
      </w:r>
      <w:proofErr w:type="spellStart"/>
      <w:r w:rsidRPr="005C345E">
        <w:rPr>
          <w:color w:val="auto"/>
          <w:szCs w:val="24"/>
          <w:lang w:val="sv-SE"/>
        </w:rPr>
        <w:t>Sancesario</w:t>
      </w:r>
      <w:proofErr w:type="spellEnd"/>
      <w:r w:rsidRPr="005C345E">
        <w:rPr>
          <w:color w:val="auto"/>
          <w:szCs w:val="24"/>
          <w:lang w:val="sv-SE"/>
        </w:rPr>
        <w:t xml:space="preserve"> G, Gianni W, </w:t>
      </w:r>
      <w:proofErr w:type="spellStart"/>
      <w:r w:rsidRPr="005C345E">
        <w:rPr>
          <w:color w:val="auto"/>
          <w:szCs w:val="24"/>
          <w:lang w:val="sv-SE"/>
        </w:rPr>
        <w:t>Bossù</w:t>
      </w:r>
      <w:proofErr w:type="spellEnd"/>
      <w:r w:rsidRPr="005C345E">
        <w:rPr>
          <w:color w:val="auto"/>
          <w:szCs w:val="24"/>
          <w:lang w:val="sv-SE"/>
        </w:rPr>
        <w:t xml:space="preserve"> P, Caltagirone C, </w:t>
      </w:r>
      <w:proofErr w:type="spellStart"/>
      <w:r w:rsidRPr="005C345E">
        <w:rPr>
          <w:color w:val="auto"/>
          <w:szCs w:val="24"/>
          <w:lang w:val="sv-SE"/>
        </w:rPr>
        <w:t>Sabatini</w:t>
      </w:r>
      <w:proofErr w:type="spellEnd"/>
      <w:r w:rsidRPr="005C345E">
        <w:rPr>
          <w:color w:val="auto"/>
          <w:szCs w:val="24"/>
          <w:lang w:val="sv-SE"/>
        </w:rPr>
        <w:t xml:space="preserve"> U, </w:t>
      </w:r>
      <w:proofErr w:type="spellStart"/>
      <w:r w:rsidRPr="005C345E">
        <w:rPr>
          <w:color w:val="auto"/>
          <w:szCs w:val="24"/>
          <w:u w:val="single"/>
          <w:lang w:val="sv-SE"/>
        </w:rPr>
        <w:t>Spalletta</w:t>
      </w:r>
      <w:proofErr w:type="spellEnd"/>
      <w:r w:rsidRPr="005C345E">
        <w:rPr>
          <w:color w:val="auto"/>
          <w:szCs w:val="24"/>
          <w:u w:val="single"/>
          <w:lang w:val="sv-SE"/>
        </w:rPr>
        <w:t xml:space="preserve"> G</w:t>
      </w:r>
      <w:r w:rsidRPr="005C345E">
        <w:rPr>
          <w:color w:val="auto"/>
          <w:szCs w:val="24"/>
          <w:lang w:val="sv-SE"/>
        </w:rPr>
        <w:t xml:space="preserve">. </w:t>
      </w:r>
      <w:proofErr w:type="spellStart"/>
      <w:r w:rsidRPr="005C345E">
        <w:rPr>
          <w:i/>
          <w:color w:val="auto"/>
          <w:szCs w:val="24"/>
          <w:lang w:val="sv-SE"/>
        </w:rPr>
        <w:t>Combined</w:t>
      </w:r>
      <w:proofErr w:type="spellEnd"/>
      <w:r w:rsidRPr="005C345E">
        <w:rPr>
          <w:i/>
          <w:color w:val="auto"/>
          <w:szCs w:val="24"/>
          <w:lang w:val="sv-SE"/>
        </w:rPr>
        <w:t xml:space="preserve"> </w:t>
      </w:r>
      <w:proofErr w:type="spellStart"/>
      <w:r w:rsidRPr="005C345E">
        <w:rPr>
          <w:i/>
          <w:color w:val="auto"/>
          <w:szCs w:val="24"/>
          <w:lang w:val="sv-SE"/>
        </w:rPr>
        <w:t>volumetry</w:t>
      </w:r>
      <w:proofErr w:type="spellEnd"/>
      <w:r w:rsidRPr="005C345E">
        <w:rPr>
          <w:i/>
          <w:color w:val="auto"/>
          <w:szCs w:val="24"/>
          <w:lang w:val="sv-SE"/>
        </w:rPr>
        <w:t xml:space="preserve"> and DTI in </w:t>
      </w:r>
      <w:proofErr w:type="spellStart"/>
      <w:r w:rsidRPr="005C345E">
        <w:rPr>
          <w:i/>
          <w:color w:val="auto"/>
          <w:szCs w:val="24"/>
          <w:lang w:val="sv-SE"/>
        </w:rPr>
        <w:t>subcortical</w:t>
      </w:r>
      <w:proofErr w:type="spellEnd"/>
      <w:r w:rsidRPr="005C345E">
        <w:rPr>
          <w:i/>
          <w:color w:val="auto"/>
          <w:szCs w:val="24"/>
          <w:lang w:val="sv-SE"/>
        </w:rPr>
        <w:t xml:space="preserve"> </w:t>
      </w:r>
      <w:proofErr w:type="spellStart"/>
      <w:r w:rsidRPr="005C345E">
        <w:rPr>
          <w:i/>
          <w:color w:val="auto"/>
          <w:szCs w:val="24"/>
          <w:lang w:val="sv-SE"/>
        </w:rPr>
        <w:t>structures</w:t>
      </w:r>
      <w:proofErr w:type="spellEnd"/>
      <w:r w:rsidRPr="005C345E">
        <w:rPr>
          <w:i/>
          <w:color w:val="auto"/>
          <w:szCs w:val="24"/>
          <w:lang w:val="sv-SE"/>
        </w:rPr>
        <w:t xml:space="preserve"> </w:t>
      </w:r>
      <w:proofErr w:type="spellStart"/>
      <w:r w:rsidRPr="005C345E">
        <w:rPr>
          <w:i/>
          <w:color w:val="auto"/>
          <w:szCs w:val="24"/>
          <w:lang w:val="sv-SE"/>
        </w:rPr>
        <w:t>of</w:t>
      </w:r>
      <w:proofErr w:type="spellEnd"/>
      <w:r w:rsidRPr="005C345E">
        <w:rPr>
          <w:i/>
          <w:color w:val="auto"/>
          <w:szCs w:val="24"/>
          <w:lang w:val="sv-SE"/>
        </w:rPr>
        <w:t xml:space="preserve"> Mild </w:t>
      </w:r>
      <w:proofErr w:type="spellStart"/>
      <w:r w:rsidRPr="005C345E">
        <w:rPr>
          <w:i/>
          <w:color w:val="auto"/>
          <w:szCs w:val="24"/>
          <w:lang w:val="sv-SE"/>
        </w:rPr>
        <w:t>Cognitive</w:t>
      </w:r>
      <w:proofErr w:type="spellEnd"/>
      <w:r w:rsidRPr="005C345E">
        <w:rPr>
          <w:i/>
          <w:color w:val="auto"/>
          <w:szCs w:val="24"/>
          <w:lang w:val="sv-SE"/>
        </w:rPr>
        <w:t xml:space="preserve"> </w:t>
      </w:r>
      <w:proofErr w:type="spellStart"/>
      <w:r w:rsidRPr="005C345E">
        <w:rPr>
          <w:i/>
          <w:color w:val="auto"/>
          <w:szCs w:val="24"/>
          <w:lang w:val="sv-SE"/>
        </w:rPr>
        <w:t>Impairment</w:t>
      </w:r>
      <w:proofErr w:type="spellEnd"/>
      <w:r w:rsidRPr="005C345E">
        <w:rPr>
          <w:i/>
          <w:color w:val="auto"/>
          <w:szCs w:val="24"/>
          <w:lang w:val="sv-SE"/>
        </w:rPr>
        <w:t xml:space="preserve"> and </w:t>
      </w:r>
      <w:proofErr w:type="spellStart"/>
      <w:r w:rsidRPr="005C345E">
        <w:rPr>
          <w:i/>
          <w:color w:val="auto"/>
          <w:szCs w:val="24"/>
          <w:lang w:val="sv-SE"/>
        </w:rPr>
        <w:t>Alzheimer’s</w:t>
      </w:r>
      <w:proofErr w:type="spellEnd"/>
      <w:r w:rsidRPr="005C345E">
        <w:rPr>
          <w:i/>
          <w:color w:val="auto"/>
          <w:szCs w:val="24"/>
          <w:lang w:val="sv-SE"/>
        </w:rPr>
        <w:t xml:space="preserve"> </w:t>
      </w:r>
      <w:proofErr w:type="spellStart"/>
      <w:r w:rsidRPr="005C345E">
        <w:rPr>
          <w:i/>
          <w:color w:val="auto"/>
          <w:szCs w:val="24"/>
          <w:lang w:val="sv-SE"/>
        </w:rPr>
        <w:t>Disease</w:t>
      </w:r>
      <w:proofErr w:type="spellEnd"/>
      <w:r w:rsidRPr="005C345E">
        <w:rPr>
          <w:i/>
          <w:color w:val="auto"/>
          <w:szCs w:val="24"/>
          <w:lang w:val="sv-SE"/>
        </w:rPr>
        <w:t xml:space="preserve"> patients</w:t>
      </w:r>
      <w:r w:rsidRPr="005C345E">
        <w:rPr>
          <w:color w:val="auto"/>
          <w:szCs w:val="24"/>
          <w:lang w:val="sv-SE"/>
        </w:rPr>
        <w:t xml:space="preserve">. </w:t>
      </w:r>
      <w:r w:rsidRPr="005C345E">
        <w:rPr>
          <w:b/>
          <w:color w:val="auto"/>
          <w:szCs w:val="24"/>
          <w:lang w:val="sv-SE"/>
        </w:rPr>
        <w:t xml:space="preserve">Journal </w:t>
      </w:r>
      <w:proofErr w:type="spellStart"/>
      <w:r w:rsidRPr="005C345E">
        <w:rPr>
          <w:b/>
          <w:color w:val="auto"/>
          <w:szCs w:val="24"/>
          <w:lang w:val="sv-SE"/>
        </w:rPr>
        <w:t>of</w:t>
      </w:r>
      <w:proofErr w:type="spellEnd"/>
      <w:r w:rsidRPr="005C345E">
        <w:rPr>
          <w:b/>
          <w:color w:val="auto"/>
          <w:szCs w:val="24"/>
          <w:lang w:val="sv-SE"/>
        </w:rPr>
        <w:t xml:space="preserve"> </w:t>
      </w:r>
      <w:proofErr w:type="spellStart"/>
      <w:r w:rsidRPr="005C345E">
        <w:rPr>
          <w:b/>
          <w:color w:val="auto"/>
          <w:szCs w:val="24"/>
          <w:lang w:val="sv-SE"/>
        </w:rPr>
        <w:t>Alzheimer’s</w:t>
      </w:r>
      <w:proofErr w:type="spellEnd"/>
      <w:r w:rsidRPr="005C345E">
        <w:rPr>
          <w:b/>
          <w:color w:val="auto"/>
          <w:szCs w:val="24"/>
          <w:lang w:val="sv-SE"/>
        </w:rPr>
        <w:t xml:space="preserve"> </w:t>
      </w:r>
      <w:proofErr w:type="spellStart"/>
      <w:r w:rsidRPr="005C345E">
        <w:rPr>
          <w:b/>
          <w:color w:val="auto"/>
          <w:szCs w:val="24"/>
          <w:lang w:val="sv-SE"/>
        </w:rPr>
        <w:t>Disease</w:t>
      </w:r>
      <w:proofErr w:type="spellEnd"/>
      <w:r w:rsidRPr="005C345E">
        <w:rPr>
          <w:color w:val="auto"/>
          <w:szCs w:val="24"/>
          <w:lang w:val="sv-SE"/>
        </w:rPr>
        <w:t>. 2010;19:1273-1282.</w:t>
      </w:r>
      <w:r w:rsidR="004C1AE0">
        <w:rPr>
          <w:color w:val="auto"/>
          <w:szCs w:val="24"/>
          <w:lang w:val="sv-SE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E138EE">
        <w:rPr>
          <w:b/>
          <w:bCs/>
          <w:lang w:val="en-GB"/>
        </w:rPr>
        <w:t>4.261</w:t>
      </w:r>
    </w:p>
    <w:p w14:paraId="212E3362" w14:textId="77777777" w:rsidR="008E3006" w:rsidRPr="00DD7771" w:rsidRDefault="008E3006" w:rsidP="008E3006">
      <w:pPr>
        <w:ind w:left="360" w:hanging="360"/>
        <w:rPr>
          <w:szCs w:val="24"/>
          <w:lang w:val="en-GB"/>
        </w:rPr>
      </w:pPr>
      <w:r>
        <w:rPr>
          <w:rFonts w:eastAsia="ArialUnicodeMS"/>
          <w:color w:val="auto"/>
          <w:szCs w:val="24"/>
          <w:lang w:val="en-GB"/>
        </w:rPr>
        <w:t>80</w:t>
      </w:r>
      <w:r w:rsidRPr="00955579">
        <w:rPr>
          <w:rFonts w:eastAsia="ArialUnicodeMS"/>
          <w:color w:val="auto"/>
          <w:szCs w:val="24"/>
          <w:lang w:val="en-GB"/>
        </w:rPr>
        <w:t xml:space="preserve">. </w:t>
      </w:r>
      <w:proofErr w:type="spellStart"/>
      <w:r w:rsidRPr="00955579">
        <w:rPr>
          <w:rFonts w:eastAsia="ArialUnicodeMS"/>
          <w:color w:val="auto"/>
          <w:szCs w:val="24"/>
          <w:lang w:val="en-GB"/>
        </w:rPr>
        <w:t>Moraschi</w:t>
      </w:r>
      <w:proofErr w:type="spellEnd"/>
      <w:r w:rsidRPr="00955579">
        <w:rPr>
          <w:rFonts w:eastAsia="ArialUnicodeMS"/>
          <w:color w:val="auto"/>
          <w:szCs w:val="24"/>
          <w:lang w:val="en-GB"/>
        </w:rPr>
        <w:t xml:space="preserve"> M, Hagberg GE, Di Paola M,</w:t>
      </w:r>
      <w:r>
        <w:rPr>
          <w:rFonts w:eastAsia="ArialUnicodeMS"/>
          <w:color w:val="auto"/>
          <w:szCs w:val="24"/>
          <w:lang w:val="en-GB"/>
        </w:rPr>
        <w:t xml:space="preserve"> </w:t>
      </w:r>
      <w:proofErr w:type="spellStart"/>
      <w:r>
        <w:rPr>
          <w:rFonts w:eastAsia="ArialUnicodeMS"/>
          <w:color w:val="auto"/>
          <w:szCs w:val="24"/>
          <w:lang w:val="en-GB"/>
        </w:rPr>
        <w:t>Spalletta</w:t>
      </w:r>
      <w:proofErr w:type="spellEnd"/>
      <w:r>
        <w:rPr>
          <w:rFonts w:eastAsia="ArialUnicodeMS"/>
          <w:color w:val="auto"/>
          <w:szCs w:val="24"/>
          <w:lang w:val="en-GB"/>
        </w:rPr>
        <w:t xml:space="preserve"> G</w:t>
      </w:r>
      <w:r w:rsidRPr="00955579">
        <w:rPr>
          <w:rFonts w:eastAsia="ArialUnicodeMS"/>
          <w:color w:val="auto"/>
          <w:szCs w:val="24"/>
          <w:lang w:val="en-GB"/>
        </w:rPr>
        <w:t xml:space="preserve">, </w:t>
      </w:r>
      <w:proofErr w:type="spellStart"/>
      <w:r w:rsidRPr="00955579">
        <w:rPr>
          <w:rFonts w:eastAsia="ArialUnicodeMS"/>
          <w:color w:val="auto"/>
          <w:szCs w:val="24"/>
          <w:lang w:val="en-GB"/>
        </w:rPr>
        <w:t>Maraviglia</w:t>
      </w:r>
      <w:proofErr w:type="spellEnd"/>
      <w:r w:rsidRPr="00955579">
        <w:rPr>
          <w:rFonts w:eastAsia="ArialUnicodeMS"/>
          <w:color w:val="auto"/>
          <w:szCs w:val="24"/>
          <w:lang w:val="en-GB"/>
        </w:rPr>
        <w:t xml:space="preserve"> B, </w:t>
      </w:r>
      <w:proofErr w:type="spellStart"/>
      <w:r w:rsidRPr="00955579">
        <w:rPr>
          <w:rFonts w:eastAsia="ArialUnicodeMS"/>
          <w:color w:val="auto"/>
          <w:szCs w:val="24"/>
          <w:lang w:val="en-GB"/>
        </w:rPr>
        <w:t>Giove</w:t>
      </w:r>
      <w:proofErr w:type="spellEnd"/>
      <w:r w:rsidRPr="00955579">
        <w:rPr>
          <w:rFonts w:eastAsia="ArialUnicodeMS"/>
          <w:color w:val="auto"/>
          <w:szCs w:val="24"/>
          <w:lang w:val="en-GB"/>
        </w:rPr>
        <w:t xml:space="preserve"> F. </w:t>
      </w:r>
      <w:r>
        <w:rPr>
          <w:i/>
        </w:rPr>
        <w:t>S</w:t>
      </w:r>
      <w:r w:rsidRPr="0097343E">
        <w:rPr>
          <w:i/>
        </w:rPr>
        <w:t xml:space="preserve">moothing that </w:t>
      </w:r>
      <w:r w:rsidRPr="00DD7771">
        <w:rPr>
          <w:i/>
          <w:color w:val="auto"/>
        </w:rPr>
        <w:t>does not blur: effect</w:t>
      </w:r>
      <w:r>
        <w:rPr>
          <w:i/>
          <w:color w:val="auto"/>
        </w:rPr>
        <w:t>s</w:t>
      </w:r>
      <w:r w:rsidRPr="00DD7771">
        <w:rPr>
          <w:i/>
          <w:color w:val="auto"/>
        </w:rPr>
        <w:t xml:space="preserve"> of </w:t>
      </w:r>
      <w:r>
        <w:rPr>
          <w:i/>
          <w:color w:val="auto"/>
        </w:rPr>
        <w:t xml:space="preserve">the </w:t>
      </w:r>
      <w:r w:rsidRPr="00DD7771">
        <w:rPr>
          <w:i/>
          <w:color w:val="auto"/>
        </w:rPr>
        <w:t xml:space="preserve">anisotropic approach </w:t>
      </w:r>
      <w:r>
        <w:rPr>
          <w:i/>
          <w:color w:val="auto"/>
        </w:rPr>
        <w:t xml:space="preserve">for evaluating </w:t>
      </w:r>
      <w:r w:rsidRPr="00DD7771">
        <w:rPr>
          <w:i/>
          <w:color w:val="auto"/>
        </w:rPr>
        <w:t>Diffusion Tensor Imaging data</w:t>
      </w:r>
      <w:r>
        <w:rPr>
          <w:i/>
          <w:color w:val="auto"/>
        </w:rPr>
        <w:t xml:space="preserve"> in the clinic</w:t>
      </w:r>
      <w:r w:rsidRPr="00DD7771">
        <w:rPr>
          <w:color w:val="auto"/>
        </w:rPr>
        <w:t xml:space="preserve">. </w:t>
      </w:r>
      <w:r w:rsidRPr="00DD7771">
        <w:rPr>
          <w:b/>
          <w:color w:val="auto"/>
        </w:rPr>
        <w:t>Journal of Magnetic Resonance Imaging</w:t>
      </w:r>
      <w:r w:rsidRPr="00DD7771">
        <w:rPr>
          <w:color w:val="auto"/>
        </w:rPr>
        <w:t xml:space="preserve">. </w:t>
      </w:r>
      <w:r>
        <w:rPr>
          <w:color w:val="auto"/>
        </w:rPr>
        <w:t>2010;31:690-697</w:t>
      </w:r>
      <w:r>
        <w:t>.</w:t>
      </w:r>
      <w:r w:rsidR="004C1AE0">
        <w:t xml:space="preserve"> </w:t>
      </w:r>
      <w:r w:rsidR="004C1AE0" w:rsidRPr="005C1C8E">
        <w:rPr>
          <w:b/>
          <w:bCs/>
          <w:lang w:val="en-GB"/>
        </w:rPr>
        <w:t>IF=</w:t>
      </w:r>
    </w:p>
    <w:p w14:paraId="0476092D" w14:textId="77777777" w:rsidR="008E3006" w:rsidRPr="003A4823" w:rsidRDefault="008E3006" w:rsidP="008E3006">
      <w:pPr>
        <w:autoSpaceDE w:val="0"/>
        <w:autoSpaceDN w:val="0"/>
        <w:adjustRightInd w:val="0"/>
        <w:ind w:left="426" w:hanging="426"/>
        <w:rPr>
          <w:rFonts w:ascii="Times-Roman" w:hAnsi="Times-Roman" w:cs="Times-Roman"/>
          <w:color w:val="auto"/>
          <w:szCs w:val="24"/>
          <w:lang w:val="sv-SE"/>
        </w:rPr>
      </w:pPr>
      <w:r>
        <w:rPr>
          <w:rFonts w:ascii="Times-Roman" w:hAnsi="Times-Roman" w:cs="Times-Roman"/>
          <w:color w:val="auto"/>
          <w:szCs w:val="24"/>
          <w:lang w:val="sv-SE"/>
        </w:rPr>
        <w:t>79</w:t>
      </w:r>
      <w:r w:rsidRPr="00F879AC">
        <w:rPr>
          <w:rFonts w:ascii="Times-Roman" w:hAnsi="Times-Roman" w:cs="Times-Roman"/>
          <w:color w:val="auto"/>
          <w:szCs w:val="24"/>
          <w:lang w:val="sv-SE"/>
        </w:rPr>
        <w:t xml:space="preserve">. Palmer K, Di </w:t>
      </w:r>
      <w:proofErr w:type="spellStart"/>
      <w:r w:rsidRPr="00F879AC">
        <w:rPr>
          <w:rFonts w:ascii="Times-Roman" w:hAnsi="Times-Roman" w:cs="Times-Roman"/>
          <w:color w:val="auto"/>
          <w:szCs w:val="24"/>
          <w:lang w:val="sv-SE"/>
        </w:rPr>
        <w:t>Iulio</w:t>
      </w:r>
      <w:proofErr w:type="spellEnd"/>
      <w:r w:rsidRPr="00F879AC">
        <w:rPr>
          <w:rFonts w:ascii="Times-Roman" w:hAnsi="Times-Roman" w:cs="Times-Roman"/>
          <w:color w:val="auto"/>
          <w:szCs w:val="24"/>
          <w:lang w:val="sv-SE"/>
        </w:rPr>
        <w:t xml:space="preserve"> F, Gianni W, </w:t>
      </w:r>
      <w:proofErr w:type="spellStart"/>
      <w:r w:rsidRPr="00F879AC">
        <w:rPr>
          <w:rFonts w:ascii="Times-Roman" w:hAnsi="Times-Roman" w:cs="Times-Roman"/>
          <w:color w:val="auto"/>
          <w:szCs w:val="24"/>
          <w:lang w:val="sv-SE"/>
        </w:rPr>
        <w:t>Sancesario</w:t>
      </w:r>
      <w:proofErr w:type="spellEnd"/>
      <w:r w:rsidRPr="00F879AC">
        <w:rPr>
          <w:rFonts w:ascii="Times-Roman" w:hAnsi="Times-Roman" w:cs="Times-Roman"/>
          <w:color w:val="auto"/>
          <w:szCs w:val="24"/>
          <w:lang w:val="sv-SE"/>
        </w:rPr>
        <w:t xml:space="preserve"> G, Caltagirone C, </w:t>
      </w:r>
      <w:proofErr w:type="spellStart"/>
      <w:r w:rsidRPr="00F879AC">
        <w:rPr>
          <w:rFonts w:ascii="Times-Roman" w:hAnsi="Times-Roman" w:cs="Times-Roman"/>
          <w:color w:val="auto"/>
          <w:szCs w:val="24"/>
          <w:u w:val="single"/>
          <w:lang w:val="sv-SE"/>
        </w:rPr>
        <w:t>Spalletta</w:t>
      </w:r>
      <w:proofErr w:type="spellEnd"/>
      <w:r w:rsidRPr="00F879AC">
        <w:rPr>
          <w:rFonts w:ascii="Times-Roman" w:hAnsi="Times-Roman" w:cs="Times-Roman"/>
          <w:color w:val="auto"/>
          <w:szCs w:val="24"/>
          <w:u w:val="single"/>
          <w:lang w:val="sv-SE"/>
        </w:rPr>
        <w:t xml:space="preserve"> G</w:t>
      </w:r>
      <w:r w:rsidRPr="00F879AC">
        <w:rPr>
          <w:rFonts w:ascii="Times-Roman" w:hAnsi="Times-Roman" w:cs="Times-Roman"/>
          <w:color w:val="auto"/>
          <w:szCs w:val="24"/>
          <w:lang w:val="sv-SE"/>
        </w:rPr>
        <w:t xml:space="preserve">. </w:t>
      </w:r>
      <w:proofErr w:type="spellStart"/>
      <w:r>
        <w:rPr>
          <w:rFonts w:ascii="Times-Bold" w:hAnsi="Times-Bold" w:cs="Times-Bold"/>
          <w:bCs/>
          <w:i/>
          <w:color w:val="auto"/>
          <w:szCs w:val="24"/>
          <w:lang w:val="sv-SE"/>
        </w:rPr>
        <w:t>Neuropsychiatric</w:t>
      </w:r>
      <w:proofErr w:type="spellEnd"/>
      <w:r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</w:t>
      </w:r>
      <w:proofErr w:type="spellStart"/>
      <w:r>
        <w:rPr>
          <w:rFonts w:ascii="Times-Bold" w:hAnsi="Times-Bold" w:cs="Times-Bold"/>
          <w:bCs/>
          <w:i/>
          <w:color w:val="auto"/>
          <w:szCs w:val="24"/>
          <w:lang w:val="sv-SE"/>
        </w:rPr>
        <w:t>p</w:t>
      </w:r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>redictors</w:t>
      </w:r>
      <w:proofErr w:type="spellEnd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</w:t>
      </w:r>
      <w:proofErr w:type="spellStart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>of</w:t>
      </w:r>
      <w:proofErr w:type="spellEnd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progression from </w:t>
      </w:r>
      <w:proofErr w:type="spellStart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>amnestic</w:t>
      </w:r>
      <w:proofErr w:type="spellEnd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Mild </w:t>
      </w:r>
      <w:proofErr w:type="spellStart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>Cognitive</w:t>
      </w:r>
      <w:proofErr w:type="spellEnd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</w:t>
      </w:r>
      <w:proofErr w:type="spellStart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>Impairment</w:t>
      </w:r>
      <w:proofErr w:type="spellEnd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to </w:t>
      </w:r>
      <w:proofErr w:type="spellStart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>Alzheimer’s</w:t>
      </w:r>
      <w:proofErr w:type="spellEnd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</w:t>
      </w:r>
      <w:proofErr w:type="spellStart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>Disease</w:t>
      </w:r>
      <w:proofErr w:type="spellEnd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: the </w:t>
      </w:r>
      <w:proofErr w:type="spellStart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>role</w:t>
      </w:r>
      <w:proofErr w:type="spellEnd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</w:t>
      </w:r>
      <w:proofErr w:type="spellStart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>of</w:t>
      </w:r>
      <w:proofErr w:type="spellEnd"/>
      <w:r w:rsidRPr="00F879AC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 </w:t>
      </w:r>
      <w:r w:rsidRPr="003A4823">
        <w:rPr>
          <w:rFonts w:ascii="Times-Bold" w:hAnsi="Times-Bold" w:cs="Times-Bold"/>
          <w:bCs/>
          <w:i/>
          <w:color w:val="auto"/>
          <w:szCs w:val="24"/>
          <w:lang w:val="sv-SE"/>
        </w:rPr>
        <w:t xml:space="preserve">depression and </w:t>
      </w:r>
      <w:proofErr w:type="spellStart"/>
      <w:r w:rsidRPr="003A4823">
        <w:rPr>
          <w:rFonts w:ascii="Times-Bold" w:hAnsi="Times-Bold" w:cs="Times-Bold"/>
          <w:bCs/>
          <w:i/>
          <w:color w:val="auto"/>
          <w:szCs w:val="24"/>
          <w:lang w:val="sv-SE"/>
        </w:rPr>
        <w:t>apathy</w:t>
      </w:r>
      <w:proofErr w:type="spellEnd"/>
      <w:r w:rsidRPr="003A4823">
        <w:rPr>
          <w:rFonts w:ascii="Times-Bold" w:hAnsi="Times-Bold" w:cs="Times-Bold"/>
          <w:bCs/>
          <w:color w:val="auto"/>
          <w:szCs w:val="24"/>
          <w:lang w:val="sv-SE"/>
        </w:rPr>
        <w:t>.</w:t>
      </w:r>
      <w:r w:rsidRPr="003A4823">
        <w:rPr>
          <w:rFonts w:ascii="Times-Bold" w:hAnsi="Times-Bold" w:cs="Times-Bold"/>
          <w:b/>
          <w:bCs/>
          <w:color w:val="auto"/>
          <w:szCs w:val="24"/>
          <w:lang w:val="sv-SE"/>
        </w:rPr>
        <w:t xml:space="preserve"> Journal </w:t>
      </w:r>
      <w:proofErr w:type="spellStart"/>
      <w:r w:rsidRPr="003A4823">
        <w:rPr>
          <w:rFonts w:ascii="Times-Bold" w:hAnsi="Times-Bold" w:cs="Times-Bold"/>
          <w:b/>
          <w:bCs/>
          <w:color w:val="auto"/>
          <w:szCs w:val="24"/>
          <w:lang w:val="sv-SE"/>
        </w:rPr>
        <w:t>of</w:t>
      </w:r>
      <w:proofErr w:type="spellEnd"/>
      <w:r w:rsidRPr="003A4823">
        <w:rPr>
          <w:rFonts w:ascii="Times-Bold" w:hAnsi="Times-Bold" w:cs="Times-Bold"/>
          <w:b/>
          <w:bCs/>
          <w:color w:val="auto"/>
          <w:szCs w:val="24"/>
          <w:lang w:val="sv-SE"/>
        </w:rPr>
        <w:t xml:space="preserve"> </w:t>
      </w:r>
      <w:proofErr w:type="spellStart"/>
      <w:r w:rsidRPr="003A4823">
        <w:rPr>
          <w:rFonts w:ascii="Times-Bold" w:hAnsi="Times-Bold" w:cs="Times-Bold"/>
          <w:b/>
          <w:bCs/>
          <w:color w:val="auto"/>
          <w:szCs w:val="24"/>
          <w:lang w:val="sv-SE"/>
        </w:rPr>
        <w:t>Alzheimer’s</w:t>
      </w:r>
      <w:proofErr w:type="spellEnd"/>
      <w:r w:rsidRPr="003A4823">
        <w:rPr>
          <w:rFonts w:ascii="Times-Bold" w:hAnsi="Times-Bold" w:cs="Times-Bold"/>
          <w:b/>
          <w:bCs/>
          <w:color w:val="auto"/>
          <w:szCs w:val="24"/>
          <w:lang w:val="sv-SE"/>
        </w:rPr>
        <w:t xml:space="preserve"> </w:t>
      </w:r>
      <w:proofErr w:type="spellStart"/>
      <w:r w:rsidRPr="003A4823">
        <w:rPr>
          <w:rFonts w:ascii="Times-Bold" w:hAnsi="Times-Bold" w:cs="Times-Bold"/>
          <w:b/>
          <w:bCs/>
          <w:color w:val="auto"/>
          <w:szCs w:val="24"/>
          <w:lang w:val="sv-SE"/>
        </w:rPr>
        <w:t>Disease</w:t>
      </w:r>
      <w:proofErr w:type="spellEnd"/>
      <w:r>
        <w:rPr>
          <w:rFonts w:ascii="Times-Bold" w:hAnsi="Times-Bold" w:cs="Times-Bold"/>
          <w:bCs/>
          <w:color w:val="auto"/>
          <w:szCs w:val="24"/>
          <w:lang w:val="sv-SE"/>
        </w:rPr>
        <w:t>. 2010;20:175-183</w:t>
      </w:r>
      <w:r w:rsidRPr="003A4823">
        <w:rPr>
          <w:rFonts w:ascii="Times-Bold" w:hAnsi="Times-Bold" w:cs="Times-Bold"/>
          <w:bCs/>
          <w:color w:val="auto"/>
          <w:szCs w:val="24"/>
          <w:lang w:val="sv-SE"/>
        </w:rPr>
        <w:t>.</w:t>
      </w:r>
      <w:r w:rsidR="004C1AE0">
        <w:rPr>
          <w:rFonts w:ascii="Times-Bold" w:hAnsi="Times-Bold" w:cs="Times-Bold"/>
          <w:bCs/>
          <w:color w:val="auto"/>
          <w:szCs w:val="24"/>
          <w:lang w:val="sv-SE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E138EE">
        <w:rPr>
          <w:b/>
          <w:bCs/>
          <w:lang w:val="en-GB"/>
        </w:rPr>
        <w:t>4.261</w:t>
      </w:r>
    </w:p>
    <w:p w14:paraId="3F4ABD45" w14:textId="77777777" w:rsidR="008E3006" w:rsidRPr="003A4823" w:rsidRDefault="008E3006" w:rsidP="008E3006">
      <w:pPr>
        <w:ind w:left="426" w:hanging="426"/>
        <w:jc w:val="both"/>
        <w:outlineLvl w:val="0"/>
        <w:rPr>
          <w:color w:val="auto"/>
          <w:szCs w:val="24"/>
          <w:lang w:val="sv-SE"/>
        </w:rPr>
      </w:pPr>
      <w:r w:rsidRPr="003A4823">
        <w:rPr>
          <w:color w:val="auto"/>
          <w:szCs w:val="24"/>
          <w:lang w:val="sv-SE"/>
        </w:rPr>
        <w:t>78. Di Paola</w:t>
      </w:r>
      <w:r w:rsidRPr="003A4823">
        <w:rPr>
          <w:color w:val="auto"/>
          <w:szCs w:val="24"/>
          <w:vertAlign w:val="superscript"/>
          <w:lang w:val="sv-SE"/>
        </w:rPr>
        <w:t xml:space="preserve"> </w:t>
      </w:r>
      <w:r w:rsidRPr="003A4823">
        <w:rPr>
          <w:color w:val="auto"/>
          <w:szCs w:val="24"/>
          <w:lang w:val="sv-SE"/>
        </w:rPr>
        <w:t xml:space="preserve">M, </w:t>
      </w:r>
      <w:proofErr w:type="spellStart"/>
      <w:r w:rsidRPr="003A4823">
        <w:rPr>
          <w:color w:val="auto"/>
          <w:szCs w:val="24"/>
          <w:u w:val="single"/>
          <w:lang w:val="sv-SE"/>
        </w:rPr>
        <w:t>Spalletta</w:t>
      </w:r>
      <w:proofErr w:type="spellEnd"/>
      <w:r w:rsidRPr="003A4823">
        <w:rPr>
          <w:color w:val="auto"/>
          <w:szCs w:val="24"/>
          <w:u w:val="single"/>
          <w:vertAlign w:val="superscript"/>
          <w:lang w:val="sv-SE"/>
        </w:rPr>
        <w:t xml:space="preserve"> </w:t>
      </w:r>
      <w:r w:rsidRPr="003A4823">
        <w:rPr>
          <w:color w:val="auto"/>
          <w:szCs w:val="24"/>
          <w:u w:val="single"/>
          <w:lang w:val="sv-SE"/>
        </w:rPr>
        <w:t>G</w:t>
      </w:r>
      <w:r w:rsidRPr="003A4823">
        <w:rPr>
          <w:color w:val="auto"/>
          <w:szCs w:val="24"/>
          <w:lang w:val="sv-SE"/>
        </w:rPr>
        <w:t>, Caltagirone</w:t>
      </w:r>
      <w:r w:rsidRPr="003A4823">
        <w:rPr>
          <w:color w:val="auto"/>
          <w:szCs w:val="24"/>
          <w:vertAlign w:val="superscript"/>
          <w:lang w:val="sv-SE"/>
        </w:rPr>
        <w:t xml:space="preserve"> </w:t>
      </w:r>
      <w:r w:rsidRPr="003A4823">
        <w:rPr>
          <w:color w:val="auto"/>
          <w:szCs w:val="24"/>
          <w:lang w:val="sv-SE"/>
        </w:rPr>
        <w:t xml:space="preserve">C. </w:t>
      </w:r>
      <w:r w:rsidRPr="003A4823">
        <w:rPr>
          <w:i/>
          <w:color w:val="auto"/>
          <w:szCs w:val="24"/>
          <w:lang w:val="sv-SE"/>
        </w:rPr>
        <w:t xml:space="preserve">In </w:t>
      </w:r>
      <w:proofErr w:type="spellStart"/>
      <w:r w:rsidRPr="003A4823">
        <w:rPr>
          <w:i/>
          <w:color w:val="auto"/>
          <w:szCs w:val="24"/>
          <w:lang w:val="sv-SE"/>
        </w:rPr>
        <w:t>vivo</w:t>
      </w:r>
      <w:proofErr w:type="spellEnd"/>
      <w:r w:rsidRPr="003A4823">
        <w:rPr>
          <w:i/>
          <w:color w:val="auto"/>
          <w:szCs w:val="24"/>
          <w:lang w:val="sv-SE"/>
        </w:rPr>
        <w:t xml:space="preserve"> </w:t>
      </w:r>
      <w:proofErr w:type="spellStart"/>
      <w:r w:rsidRPr="003A4823">
        <w:rPr>
          <w:i/>
          <w:color w:val="auto"/>
          <w:szCs w:val="24"/>
          <w:lang w:val="sv-SE"/>
        </w:rPr>
        <w:t>structural</w:t>
      </w:r>
      <w:proofErr w:type="spellEnd"/>
      <w:r w:rsidRPr="003A4823">
        <w:rPr>
          <w:i/>
          <w:color w:val="auto"/>
          <w:szCs w:val="24"/>
          <w:lang w:val="sv-SE"/>
        </w:rPr>
        <w:t xml:space="preserve"> </w:t>
      </w:r>
      <w:proofErr w:type="spellStart"/>
      <w:r w:rsidRPr="003A4823">
        <w:rPr>
          <w:i/>
          <w:color w:val="auto"/>
          <w:szCs w:val="24"/>
          <w:lang w:val="sv-SE"/>
        </w:rPr>
        <w:t>neuroanatomy</w:t>
      </w:r>
      <w:proofErr w:type="spellEnd"/>
      <w:r w:rsidRPr="003A4823">
        <w:rPr>
          <w:i/>
          <w:color w:val="auto"/>
          <w:szCs w:val="24"/>
          <w:lang w:val="sv-SE"/>
        </w:rPr>
        <w:t xml:space="preserve"> </w:t>
      </w:r>
      <w:proofErr w:type="spellStart"/>
      <w:r w:rsidRPr="003A4823">
        <w:rPr>
          <w:i/>
          <w:color w:val="auto"/>
          <w:szCs w:val="24"/>
          <w:lang w:val="sv-SE"/>
        </w:rPr>
        <w:t>of</w:t>
      </w:r>
      <w:proofErr w:type="spellEnd"/>
      <w:r w:rsidRPr="003A4823">
        <w:rPr>
          <w:i/>
          <w:color w:val="auto"/>
          <w:szCs w:val="24"/>
          <w:lang w:val="sv-SE"/>
        </w:rPr>
        <w:t xml:space="preserve"> Corpus </w:t>
      </w:r>
      <w:proofErr w:type="spellStart"/>
      <w:r w:rsidRPr="003A4823">
        <w:rPr>
          <w:i/>
          <w:color w:val="auto"/>
          <w:szCs w:val="24"/>
          <w:lang w:val="sv-SE"/>
        </w:rPr>
        <w:t>Callosum</w:t>
      </w:r>
      <w:proofErr w:type="spellEnd"/>
      <w:r w:rsidRPr="003A4823">
        <w:rPr>
          <w:i/>
          <w:color w:val="auto"/>
          <w:szCs w:val="24"/>
          <w:lang w:val="sv-SE"/>
        </w:rPr>
        <w:t xml:space="preserve"> in </w:t>
      </w:r>
      <w:proofErr w:type="spellStart"/>
      <w:r w:rsidRPr="003A4823">
        <w:rPr>
          <w:i/>
          <w:color w:val="auto"/>
          <w:szCs w:val="24"/>
          <w:lang w:val="sv-SE"/>
        </w:rPr>
        <w:t>Alzheimer’s</w:t>
      </w:r>
      <w:proofErr w:type="spellEnd"/>
      <w:r w:rsidRPr="003A4823">
        <w:rPr>
          <w:i/>
          <w:color w:val="auto"/>
          <w:szCs w:val="24"/>
          <w:lang w:val="sv-SE"/>
        </w:rPr>
        <w:t xml:space="preserve"> </w:t>
      </w:r>
      <w:proofErr w:type="spellStart"/>
      <w:r w:rsidRPr="003A4823">
        <w:rPr>
          <w:i/>
          <w:color w:val="auto"/>
          <w:szCs w:val="24"/>
          <w:lang w:val="sv-SE"/>
        </w:rPr>
        <w:t>Disease</w:t>
      </w:r>
      <w:proofErr w:type="spellEnd"/>
      <w:r w:rsidRPr="003A4823">
        <w:rPr>
          <w:i/>
          <w:color w:val="auto"/>
          <w:szCs w:val="24"/>
          <w:lang w:val="sv-SE"/>
        </w:rPr>
        <w:t xml:space="preserve"> and Mild </w:t>
      </w:r>
      <w:proofErr w:type="spellStart"/>
      <w:r w:rsidRPr="003A4823">
        <w:rPr>
          <w:i/>
          <w:color w:val="auto"/>
          <w:szCs w:val="24"/>
          <w:lang w:val="sv-SE"/>
        </w:rPr>
        <w:t>Cognitive</w:t>
      </w:r>
      <w:proofErr w:type="spellEnd"/>
      <w:r w:rsidRPr="003A4823">
        <w:rPr>
          <w:i/>
          <w:color w:val="auto"/>
          <w:szCs w:val="24"/>
          <w:lang w:val="sv-SE"/>
        </w:rPr>
        <w:t xml:space="preserve"> </w:t>
      </w:r>
      <w:proofErr w:type="spellStart"/>
      <w:r w:rsidRPr="003A4823">
        <w:rPr>
          <w:i/>
          <w:color w:val="auto"/>
          <w:szCs w:val="24"/>
          <w:lang w:val="sv-SE"/>
        </w:rPr>
        <w:t>Impairment</w:t>
      </w:r>
      <w:proofErr w:type="spellEnd"/>
      <w:r w:rsidRPr="003A4823">
        <w:rPr>
          <w:i/>
          <w:color w:val="auto"/>
          <w:szCs w:val="24"/>
          <w:lang w:val="sv-SE"/>
        </w:rPr>
        <w:t xml:space="preserve"> </w:t>
      </w:r>
      <w:proofErr w:type="spellStart"/>
      <w:r w:rsidRPr="003A4823">
        <w:rPr>
          <w:i/>
          <w:color w:val="auto"/>
          <w:szCs w:val="24"/>
          <w:lang w:val="sv-SE"/>
        </w:rPr>
        <w:t>using</w:t>
      </w:r>
      <w:proofErr w:type="spellEnd"/>
      <w:r w:rsidRPr="003A4823">
        <w:rPr>
          <w:i/>
          <w:color w:val="auto"/>
          <w:szCs w:val="24"/>
          <w:lang w:val="sv-SE"/>
        </w:rPr>
        <w:t xml:space="preserve"> different MRI </w:t>
      </w:r>
      <w:proofErr w:type="spellStart"/>
      <w:r w:rsidRPr="003A4823">
        <w:rPr>
          <w:i/>
          <w:color w:val="auto"/>
          <w:szCs w:val="24"/>
          <w:lang w:val="sv-SE"/>
        </w:rPr>
        <w:t>techniques</w:t>
      </w:r>
      <w:proofErr w:type="spellEnd"/>
      <w:r w:rsidRPr="003A4823">
        <w:rPr>
          <w:i/>
          <w:color w:val="auto"/>
          <w:szCs w:val="24"/>
          <w:lang w:val="sv-SE"/>
        </w:rPr>
        <w:t xml:space="preserve">: A </w:t>
      </w:r>
      <w:proofErr w:type="spellStart"/>
      <w:r w:rsidRPr="003A4823">
        <w:rPr>
          <w:i/>
          <w:color w:val="auto"/>
          <w:szCs w:val="24"/>
          <w:lang w:val="sv-SE"/>
        </w:rPr>
        <w:t>review</w:t>
      </w:r>
      <w:proofErr w:type="spellEnd"/>
      <w:r w:rsidRPr="003A4823">
        <w:rPr>
          <w:color w:val="auto"/>
          <w:szCs w:val="24"/>
          <w:lang w:val="sv-SE"/>
        </w:rPr>
        <w:t xml:space="preserve">. </w:t>
      </w:r>
      <w:r w:rsidRPr="003A4823">
        <w:rPr>
          <w:b/>
          <w:color w:val="auto"/>
          <w:szCs w:val="24"/>
          <w:lang w:val="sv-SE"/>
        </w:rPr>
        <w:t xml:space="preserve">Journal </w:t>
      </w:r>
      <w:proofErr w:type="spellStart"/>
      <w:r w:rsidRPr="003A4823">
        <w:rPr>
          <w:b/>
          <w:color w:val="auto"/>
          <w:szCs w:val="24"/>
          <w:lang w:val="sv-SE"/>
        </w:rPr>
        <w:t>of</w:t>
      </w:r>
      <w:proofErr w:type="spellEnd"/>
      <w:r w:rsidRPr="003A4823">
        <w:rPr>
          <w:b/>
          <w:color w:val="auto"/>
          <w:szCs w:val="24"/>
          <w:lang w:val="sv-SE"/>
        </w:rPr>
        <w:t xml:space="preserve"> </w:t>
      </w:r>
      <w:proofErr w:type="spellStart"/>
      <w:r w:rsidRPr="003A4823">
        <w:rPr>
          <w:b/>
          <w:color w:val="auto"/>
          <w:szCs w:val="24"/>
          <w:lang w:val="sv-SE"/>
        </w:rPr>
        <w:t>Alzheimer’s</w:t>
      </w:r>
      <w:proofErr w:type="spellEnd"/>
      <w:r w:rsidRPr="003A4823">
        <w:rPr>
          <w:b/>
          <w:color w:val="auto"/>
          <w:szCs w:val="24"/>
          <w:lang w:val="sv-SE"/>
        </w:rPr>
        <w:t xml:space="preserve"> </w:t>
      </w:r>
      <w:proofErr w:type="spellStart"/>
      <w:r w:rsidRPr="003A4823">
        <w:rPr>
          <w:b/>
          <w:color w:val="auto"/>
          <w:szCs w:val="24"/>
          <w:lang w:val="sv-SE"/>
        </w:rPr>
        <w:t>Disease</w:t>
      </w:r>
      <w:proofErr w:type="spellEnd"/>
      <w:r w:rsidRPr="003A4823">
        <w:rPr>
          <w:color w:val="auto"/>
          <w:szCs w:val="24"/>
          <w:lang w:val="sv-SE"/>
        </w:rPr>
        <w:t xml:space="preserve">. </w:t>
      </w:r>
      <w:r>
        <w:rPr>
          <w:color w:val="auto"/>
          <w:szCs w:val="24"/>
          <w:lang w:val="sv-SE"/>
        </w:rPr>
        <w:t>2010;20:67-95</w:t>
      </w:r>
      <w:r w:rsidRPr="003A4823">
        <w:rPr>
          <w:color w:val="auto"/>
          <w:szCs w:val="24"/>
          <w:lang w:val="sv-SE"/>
        </w:rPr>
        <w:t>.</w:t>
      </w:r>
      <w:r w:rsidR="004C1AE0">
        <w:rPr>
          <w:color w:val="auto"/>
          <w:szCs w:val="24"/>
          <w:lang w:val="sv-SE"/>
        </w:rPr>
        <w:t xml:space="preserve"> </w:t>
      </w:r>
      <w:r w:rsidR="004C1AE0" w:rsidRPr="00386DBF">
        <w:rPr>
          <w:b/>
          <w:bCs/>
          <w:lang w:val="sv-SE"/>
        </w:rPr>
        <w:t>IF=</w:t>
      </w:r>
      <w:r w:rsidR="00E138EE" w:rsidRPr="00386DBF">
        <w:rPr>
          <w:b/>
          <w:bCs/>
          <w:lang w:val="sv-SE"/>
        </w:rPr>
        <w:t>4.261</w:t>
      </w:r>
    </w:p>
    <w:p w14:paraId="314BC334" w14:textId="77777777" w:rsidR="008E3006" w:rsidRPr="00C8138E" w:rsidRDefault="008E3006" w:rsidP="008E3006">
      <w:pPr>
        <w:ind w:left="360" w:hanging="360"/>
        <w:rPr>
          <w:bCs/>
          <w:color w:val="auto"/>
          <w:szCs w:val="24"/>
          <w:lang w:val="sv-SE"/>
        </w:rPr>
      </w:pPr>
      <w:r w:rsidRPr="003A4823">
        <w:rPr>
          <w:color w:val="auto"/>
          <w:lang w:val="sv-SE"/>
        </w:rPr>
        <w:t xml:space="preserve">77. </w:t>
      </w:r>
      <w:proofErr w:type="spellStart"/>
      <w:r w:rsidRPr="003A4823">
        <w:rPr>
          <w:color w:val="auto"/>
          <w:lang w:val="sv-SE"/>
        </w:rPr>
        <w:t>Ciaramella</w:t>
      </w:r>
      <w:proofErr w:type="spellEnd"/>
      <w:r w:rsidRPr="003A4823">
        <w:rPr>
          <w:color w:val="auto"/>
          <w:vertAlign w:val="superscript"/>
          <w:lang w:val="sv-SE"/>
        </w:rPr>
        <w:t xml:space="preserve"> </w:t>
      </w:r>
      <w:r w:rsidRPr="003A4823">
        <w:rPr>
          <w:color w:val="auto"/>
          <w:lang w:val="sv-SE"/>
        </w:rPr>
        <w:t xml:space="preserve">A, </w:t>
      </w:r>
      <w:proofErr w:type="spellStart"/>
      <w:r w:rsidRPr="003A4823">
        <w:rPr>
          <w:color w:val="auto"/>
          <w:lang w:val="sv-SE"/>
        </w:rPr>
        <w:t>Bizzoni</w:t>
      </w:r>
      <w:proofErr w:type="spellEnd"/>
      <w:r w:rsidRPr="003A4823">
        <w:rPr>
          <w:color w:val="auto"/>
          <w:vertAlign w:val="superscript"/>
          <w:lang w:val="sv-SE"/>
        </w:rPr>
        <w:t xml:space="preserve"> </w:t>
      </w:r>
      <w:r w:rsidRPr="003A4823">
        <w:rPr>
          <w:color w:val="auto"/>
          <w:lang w:val="sv-SE"/>
        </w:rPr>
        <w:t xml:space="preserve">F, </w:t>
      </w:r>
      <w:proofErr w:type="spellStart"/>
      <w:r w:rsidRPr="003A4823">
        <w:rPr>
          <w:color w:val="auto"/>
          <w:lang w:val="sv-SE"/>
        </w:rPr>
        <w:t>Salani</w:t>
      </w:r>
      <w:proofErr w:type="spellEnd"/>
      <w:r w:rsidRPr="003A4823">
        <w:rPr>
          <w:color w:val="auto"/>
          <w:vertAlign w:val="superscript"/>
          <w:lang w:val="sv-SE"/>
        </w:rPr>
        <w:t xml:space="preserve"> </w:t>
      </w:r>
      <w:r w:rsidRPr="003A4823">
        <w:rPr>
          <w:color w:val="auto"/>
          <w:lang w:val="sv-SE"/>
        </w:rPr>
        <w:t xml:space="preserve">F, </w:t>
      </w:r>
      <w:proofErr w:type="spellStart"/>
      <w:r w:rsidRPr="003A4823">
        <w:rPr>
          <w:color w:val="auto"/>
          <w:lang w:val="sv-SE"/>
        </w:rPr>
        <w:t>Vanni</w:t>
      </w:r>
      <w:proofErr w:type="spellEnd"/>
      <w:r w:rsidRPr="003A4823">
        <w:rPr>
          <w:color w:val="auto"/>
          <w:lang w:val="sv-SE"/>
        </w:rPr>
        <w:t xml:space="preserve"> D,</w:t>
      </w:r>
      <w:r w:rsidRPr="005C345E">
        <w:rPr>
          <w:color w:val="auto"/>
          <w:lang w:val="sv-SE"/>
        </w:rPr>
        <w:t xml:space="preserve"> </w:t>
      </w:r>
      <w:proofErr w:type="spellStart"/>
      <w:r w:rsidRPr="005C345E">
        <w:rPr>
          <w:color w:val="auto"/>
          <w:u w:val="single"/>
          <w:lang w:val="sv-SE"/>
        </w:rPr>
        <w:t>Spalletta</w:t>
      </w:r>
      <w:proofErr w:type="spellEnd"/>
      <w:r w:rsidRPr="005C345E">
        <w:rPr>
          <w:color w:val="auto"/>
          <w:u w:val="single"/>
          <w:vertAlign w:val="superscript"/>
          <w:lang w:val="sv-SE"/>
        </w:rPr>
        <w:t xml:space="preserve"> </w:t>
      </w:r>
      <w:r w:rsidRPr="005C345E">
        <w:rPr>
          <w:color w:val="auto"/>
          <w:u w:val="single"/>
          <w:lang w:val="sv-SE"/>
        </w:rPr>
        <w:t>G</w:t>
      </w:r>
      <w:r w:rsidRPr="005C345E">
        <w:rPr>
          <w:color w:val="auto"/>
          <w:lang w:val="sv-SE"/>
        </w:rPr>
        <w:t xml:space="preserve">, </w:t>
      </w:r>
      <w:proofErr w:type="spellStart"/>
      <w:r w:rsidRPr="005C345E">
        <w:rPr>
          <w:color w:val="auto"/>
          <w:lang w:val="sv-SE"/>
        </w:rPr>
        <w:t>Sanarico</w:t>
      </w:r>
      <w:proofErr w:type="spellEnd"/>
      <w:r w:rsidRPr="005C345E">
        <w:rPr>
          <w:color w:val="auto"/>
          <w:lang w:val="sv-SE"/>
        </w:rPr>
        <w:t xml:space="preserve"> N,</w:t>
      </w:r>
      <w:r w:rsidRPr="00C8138E">
        <w:rPr>
          <w:lang w:val="sv-SE"/>
        </w:rPr>
        <w:t xml:space="preserve"> </w:t>
      </w:r>
      <w:proofErr w:type="spellStart"/>
      <w:r w:rsidRPr="00C8138E">
        <w:rPr>
          <w:lang w:val="sv-SE"/>
        </w:rPr>
        <w:t>Vendetti</w:t>
      </w:r>
      <w:proofErr w:type="spellEnd"/>
      <w:r w:rsidRPr="00C8138E">
        <w:rPr>
          <w:lang w:val="sv-SE"/>
        </w:rPr>
        <w:t xml:space="preserve"> S, Caltagirone</w:t>
      </w:r>
      <w:r w:rsidRPr="00C8138E">
        <w:rPr>
          <w:vertAlign w:val="superscript"/>
          <w:lang w:val="sv-SE"/>
        </w:rPr>
        <w:t xml:space="preserve"> </w:t>
      </w:r>
      <w:r w:rsidRPr="00C8138E">
        <w:rPr>
          <w:lang w:val="sv-SE"/>
        </w:rPr>
        <w:t xml:space="preserve">C, </w:t>
      </w:r>
      <w:proofErr w:type="spellStart"/>
      <w:r w:rsidRPr="00C8138E">
        <w:rPr>
          <w:lang w:val="sv-SE"/>
        </w:rPr>
        <w:t>Bossù</w:t>
      </w:r>
      <w:proofErr w:type="spellEnd"/>
      <w:r w:rsidRPr="00C8138E">
        <w:rPr>
          <w:vertAlign w:val="superscript"/>
          <w:lang w:val="sv-SE"/>
        </w:rPr>
        <w:t xml:space="preserve"> </w:t>
      </w:r>
      <w:r w:rsidRPr="00C8138E">
        <w:rPr>
          <w:color w:val="auto"/>
          <w:szCs w:val="24"/>
          <w:lang w:val="sv-SE"/>
        </w:rPr>
        <w:t xml:space="preserve">P. </w:t>
      </w:r>
      <w:proofErr w:type="spellStart"/>
      <w:r w:rsidRPr="00C8138E">
        <w:rPr>
          <w:i/>
          <w:color w:val="auto"/>
          <w:szCs w:val="24"/>
          <w:lang w:val="sv-SE"/>
        </w:rPr>
        <w:t>Increased</w:t>
      </w:r>
      <w:proofErr w:type="spellEnd"/>
      <w:r w:rsidRPr="00C8138E">
        <w:rPr>
          <w:i/>
          <w:color w:val="auto"/>
          <w:szCs w:val="24"/>
          <w:lang w:val="sv-SE"/>
        </w:rPr>
        <w:t xml:space="preserve"> pro-</w:t>
      </w:r>
      <w:proofErr w:type="spellStart"/>
      <w:r w:rsidRPr="00C8138E">
        <w:rPr>
          <w:i/>
          <w:color w:val="auto"/>
          <w:szCs w:val="24"/>
          <w:lang w:val="sv-SE"/>
        </w:rPr>
        <w:t>inflammatory</w:t>
      </w:r>
      <w:proofErr w:type="spellEnd"/>
      <w:r w:rsidRPr="00C8138E">
        <w:rPr>
          <w:i/>
          <w:color w:val="auto"/>
          <w:szCs w:val="24"/>
          <w:lang w:val="sv-SE"/>
        </w:rPr>
        <w:t xml:space="preserve"> </w:t>
      </w:r>
      <w:proofErr w:type="spellStart"/>
      <w:r w:rsidRPr="00C8138E">
        <w:rPr>
          <w:i/>
          <w:color w:val="auto"/>
          <w:szCs w:val="24"/>
          <w:lang w:val="sv-SE"/>
        </w:rPr>
        <w:t>response</w:t>
      </w:r>
      <w:proofErr w:type="spellEnd"/>
      <w:r w:rsidRPr="00C8138E">
        <w:rPr>
          <w:i/>
          <w:color w:val="auto"/>
          <w:szCs w:val="24"/>
          <w:lang w:val="sv-SE"/>
        </w:rPr>
        <w:t xml:space="preserve"> by </w:t>
      </w:r>
      <w:proofErr w:type="spellStart"/>
      <w:r w:rsidRPr="00C8138E">
        <w:rPr>
          <w:i/>
          <w:color w:val="auto"/>
          <w:szCs w:val="24"/>
          <w:lang w:val="sv-SE"/>
        </w:rPr>
        <w:t>dendridic</w:t>
      </w:r>
      <w:proofErr w:type="spellEnd"/>
      <w:r w:rsidRPr="00C8138E">
        <w:rPr>
          <w:i/>
          <w:color w:val="auto"/>
          <w:szCs w:val="24"/>
          <w:lang w:val="sv-SE"/>
        </w:rPr>
        <w:t xml:space="preserve"> cells from patients </w:t>
      </w:r>
      <w:proofErr w:type="spellStart"/>
      <w:r w:rsidRPr="00C8138E">
        <w:rPr>
          <w:i/>
          <w:color w:val="auto"/>
          <w:szCs w:val="24"/>
          <w:lang w:val="sv-SE"/>
        </w:rPr>
        <w:t>with</w:t>
      </w:r>
      <w:proofErr w:type="spellEnd"/>
      <w:r w:rsidRPr="00C8138E">
        <w:rPr>
          <w:i/>
          <w:color w:val="auto"/>
          <w:szCs w:val="24"/>
          <w:lang w:val="sv-SE"/>
        </w:rPr>
        <w:t xml:space="preserve"> </w:t>
      </w:r>
      <w:proofErr w:type="spellStart"/>
      <w:r w:rsidRPr="00C8138E">
        <w:rPr>
          <w:i/>
          <w:color w:val="auto"/>
          <w:szCs w:val="24"/>
          <w:lang w:val="sv-SE"/>
        </w:rPr>
        <w:t>Alzheimer’s</w:t>
      </w:r>
      <w:proofErr w:type="spellEnd"/>
      <w:r w:rsidRPr="00C8138E">
        <w:rPr>
          <w:i/>
          <w:color w:val="auto"/>
          <w:szCs w:val="24"/>
          <w:lang w:val="sv-SE"/>
        </w:rPr>
        <w:t xml:space="preserve"> </w:t>
      </w:r>
      <w:proofErr w:type="spellStart"/>
      <w:r w:rsidRPr="00C8138E">
        <w:rPr>
          <w:i/>
          <w:color w:val="auto"/>
          <w:szCs w:val="24"/>
          <w:lang w:val="sv-SE"/>
        </w:rPr>
        <w:t>disease</w:t>
      </w:r>
      <w:proofErr w:type="spellEnd"/>
      <w:r w:rsidRPr="00C8138E">
        <w:rPr>
          <w:color w:val="auto"/>
          <w:szCs w:val="24"/>
          <w:lang w:val="sv-SE"/>
        </w:rPr>
        <w:t xml:space="preserve">. </w:t>
      </w:r>
      <w:r w:rsidRPr="00C8138E">
        <w:rPr>
          <w:b/>
          <w:color w:val="auto"/>
          <w:szCs w:val="24"/>
          <w:lang w:val="sv-SE"/>
        </w:rPr>
        <w:t xml:space="preserve">Journal </w:t>
      </w:r>
      <w:proofErr w:type="spellStart"/>
      <w:r w:rsidRPr="00C8138E">
        <w:rPr>
          <w:b/>
          <w:color w:val="auto"/>
          <w:szCs w:val="24"/>
          <w:lang w:val="sv-SE"/>
        </w:rPr>
        <w:t>of</w:t>
      </w:r>
      <w:proofErr w:type="spellEnd"/>
      <w:r w:rsidRPr="00C8138E">
        <w:rPr>
          <w:b/>
          <w:color w:val="auto"/>
          <w:szCs w:val="24"/>
          <w:lang w:val="sv-SE"/>
        </w:rPr>
        <w:t xml:space="preserve"> </w:t>
      </w:r>
      <w:proofErr w:type="spellStart"/>
      <w:r w:rsidRPr="00C8138E">
        <w:rPr>
          <w:b/>
          <w:color w:val="auto"/>
          <w:szCs w:val="24"/>
          <w:lang w:val="sv-SE"/>
        </w:rPr>
        <w:t>Alzheimer’s</w:t>
      </w:r>
      <w:proofErr w:type="spellEnd"/>
      <w:r w:rsidRPr="00C8138E">
        <w:rPr>
          <w:b/>
          <w:color w:val="auto"/>
          <w:szCs w:val="24"/>
          <w:lang w:val="sv-SE"/>
        </w:rPr>
        <w:t xml:space="preserve"> </w:t>
      </w:r>
      <w:proofErr w:type="spellStart"/>
      <w:r w:rsidRPr="00C8138E">
        <w:rPr>
          <w:b/>
          <w:color w:val="auto"/>
          <w:szCs w:val="24"/>
          <w:lang w:val="sv-SE"/>
        </w:rPr>
        <w:t>Disease</w:t>
      </w:r>
      <w:proofErr w:type="spellEnd"/>
      <w:r w:rsidRPr="00C8138E">
        <w:rPr>
          <w:color w:val="auto"/>
          <w:szCs w:val="24"/>
          <w:lang w:val="sv-SE"/>
        </w:rPr>
        <w:t>. 2010;19:559-572.</w:t>
      </w:r>
      <w:r w:rsidR="004C1AE0">
        <w:rPr>
          <w:color w:val="auto"/>
          <w:szCs w:val="24"/>
          <w:lang w:val="sv-SE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E138EE">
        <w:rPr>
          <w:b/>
          <w:bCs/>
          <w:lang w:val="en-GB"/>
        </w:rPr>
        <w:t>4.261</w:t>
      </w:r>
    </w:p>
    <w:p w14:paraId="428C7224" w14:textId="77777777" w:rsidR="008E3006" w:rsidRPr="00F4010C" w:rsidRDefault="008E3006" w:rsidP="008E3006">
      <w:pPr>
        <w:ind w:left="360" w:hanging="360"/>
        <w:rPr>
          <w:color w:val="auto"/>
          <w:szCs w:val="24"/>
        </w:rPr>
      </w:pPr>
      <w:r w:rsidRPr="008E3006">
        <w:rPr>
          <w:color w:val="000033"/>
          <w:szCs w:val="24"/>
          <w:lang w:val="sv-SE"/>
        </w:rPr>
        <w:t xml:space="preserve">76. </w:t>
      </w:r>
      <w:proofErr w:type="spellStart"/>
      <w:r w:rsidRPr="008E3006">
        <w:rPr>
          <w:lang w:val="sv-SE"/>
        </w:rPr>
        <w:t>Angelucci</w:t>
      </w:r>
      <w:proofErr w:type="spellEnd"/>
      <w:r w:rsidRPr="008E3006">
        <w:rPr>
          <w:lang w:val="sv-SE"/>
        </w:rPr>
        <w:t xml:space="preserve"> F, </w:t>
      </w:r>
      <w:proofErr w:type="spellStart"/>
      <w:r w:rsidRPr="008E3006">
        <w:rPr>
          <w:u w:val="single"/>
          <w:lang w:val="sv-SE"/>
        </w:rPr>
        <w:t>Spalletta</w:t>
      </w:r>
      <w:proofErr w:type="spellEnd"/>
      <w:r w:rsidRPr="008E3006">
        <w:rPr>
          <w:u w:val="single"/>
          <w:lang w:val="sv-SE"/>
        </w:rPr>
        <w:t xml:space="preserve"> G</w:t>
      </w:r>
      <w:r w:rsidRPr="008E3006">
        <w:rPr>
          <w:lang w:val="sv-SE"/>
        </w:rPr>
        <w:t xml:space="preserve">, di </w:t>
      </w:r>
      <w:proofErr w:type="spellStart"/>
      <w:r w:rsidRPr="008E3006">
        <w:rPr>
          <w:lang w:val="sv-SE"/>
        </w:rPr>
        <w:t>Iulio</w:t>
      </w:r>
      <w:proofErr w:type="spellEnd"/>
      <w:r w:rsidRPr="008E3006">
        <w:rPr>
          <w:lang w:val="sv-SE"/>
        </w:rPr>
        <w:t xml:space="preserve"> F, </w:t>
      </w:r>
      <w:proofErr w:type="spellStart"/>
      <w:r w:rsidRPr="008E3006">
        <w:rPr>
          <w:lang w:val="sv-SE"/>
        </w:rPr>
        <w:t>Ciaramella</w:t>
      </w:r>
      <w:proofErr w:type="spellEnd"/>
      <w:r w:rsidRPr="008E3006">
        <w:rPr>
          <w:lang w:val="sv-SE"/>
        </w:rPr>
        <w:t xml:space="preserve"> A, </w:t>
      </w:r>
      <w:proofErr w:type="spellStart"/>
      <w:r w:rsidRPr="008E3006">
        <w:rPr>
          <w:lang w:val="sv-SE"/>
        </w:rPr>
        <w:t>Salani</w:t>
      </w:r>
      <w:proofErr w:type="spellEnd"/>
      <w:r w:rsidRPr="008E3006">
        <w:rPr>
          <w:lang w:val="sv-SE"/>
        </w:rPr>
        <w:t xml:space="preserve"> F, </w:t>
      </w:r>
      <w:proofErr w:type="spellStart"/>
      <w:r w:rsidRPr="008E3006">
        <w:rPr>
          <w:lang w:val="sv-SE"/>
        </w:rPr>
        <w:t>Colantoni</w:t>
      </w:r>
      <w:proofErr w:type="spellEnd"/>
      <w:r w:rsidRPr="008E3006">
        <w:rPr>
          <w:lang w:val="sv-SE"/>
        </w:rPr>
        <w:t xml:space="preserve"> L, </w:t>
      </w:r>
      <w:proofErr w:type="spellStart"/>
      <w:r w:rsidRPr="008E3006">
        <w:rPr>
          <w:lang w:val="sv-SE"/>
        </w:rPr>
        <w:t>Varsi</w:t>
      </w:r>
      <w:proofErr w:type="spellEnd"/>
      <w:r w:rsidRPr="008E3006">
        <w:rPr>
          <w:lang w:val="sv-SE"/>
        </w:rPr>
        <w:t xml:space="preserve"> AE, Gianni W, </w:t>
      </w:r>
      <w:proofErr w:type="spellStart"/>
      <w:r w:rsidRPr="008E3006">
        <w:rPr>
          <w:lang w:val="sv-SE"/>
        </w:rPr>
        <w:t>Sancesario</w:t>
      </w:r>
      <w:proofErr w:type="spellEnd"/>
      <w:r w:rsidRPr="008E3006">
        <w:rPr>
          <w:lang w:val="sv-SE"/>
        </w:rPr>
        <w:t xml:space="preserve"> G, Caltagirone C, and </w:t>
      </w:r>
      <w:proofErr w:type="spellStart"/>
      <w:r w:rsidRPr="008E3006">
        <w:rPr>
          <w:lang w:val="sv-SE"/>
        </w:rPr>
        <w:t>Bossù</w:t>
      </w:r>
      <w:proofErr w:type="spellEnd"/>
      <w:r w:rsidRPr="008E3006">
        <w:rPr>
          <w:lang w:val="sv-SE"/>
        </w:rPr>
        <w:t xml:space="preserve"> P. </w:t>
      </w:r>
      <w:proofErr w:type="spellStart"/>
      <w:r w:rsidRPr="008E3006">
        <w:rPr>
          <w:i/>
          <w:color w:val="auto"/>
          <w:lang w:val="sv-SE"/>
        </w:rPr>
        <w:t>Alzheimer’s</w:t>
      </w:r>
      <w:proofErr w:type="spellEnd"/>
      <w:r w:rsidRPr="008E3006">
        <w:rPr>
          <w:i/>
          <w:color w:val="auto"/>
          <w:lang w:val="sv-SE"/>
        </w:rPr>
        <w:t xml:space="preserve"> </w:t>
      </w:r>
      <w:proofErr w:type="spellStart"/>
      <w:r w:rsidRPr="008E3006">
        <w:rPr>
          <w:i/>
          <w:color w:val="auto"/>
          <w:lang w:val="sv-SE"/>
        </w:rPr>
        <w:t>disease</w:t>
      </w:r>
      <w:proofErr w:type="spellEnd"/>
      <w:r w:rsidRPr="008E3006">
        <w:rPr>
          <w:i/>
          <w:color w:val="auto"/>
          <w:lang w:val="sv-SE"/>
        </w:rPr>
        <w:t xml:space="preserve"> (AD) and mild </w:t>
      </w:r>
      <w:proofErr w:type="spellStart"/>
      <w:r w:rsidRPr="008E3006">
        <w:rPr>
          <w:i/>
          <w:color w:val="auto"/>
          <w:lang w:val="sv-SE"/>
        </w:rPr>
        <w:t>cognitive</w:t>
      </w:r>
      <w:proofErr w:type="spellEnd"/>
      <w:r w:rsidRPr="008E3006">
        <w:rPr>
          <w:i/>
          <w:color w:val="auto"/>
          <w:lang w:val="sv-SE"/>
        </w:rPr>
        <w:t xml:space="preserve"> </w:t>
      </w:r>
      <w:proofErr w:type="spellStart"/>
      <w:r w:rsidRPr="008E3006">
        <w:rPr>
          <w:i/>
          <w:color w:val="auto"/>
          <w:lang w:val="sv-SE"/>
        </w:rPr>
        <w:t>impairment</w:t>
      </w:r>
      <w:proofErr w:type="spellEnd"/>
      <w:r w:rsidRPr="008E3006">
        <w:rPr>
          <w:i/>
          <w:color w:val="auto"/>
          <w:lang w:val="sv-SE"/>
        </w:rPr>
        <w:t xml:space="preserve"> (MCI) patients </w:t>
      </w:r>
      <w:proofErr w:type="spellStart"/>
      <w:r w:rsidRPr="008E3006">
        <w:rPr>
          <w:i/>
          <w:color w:val="auto"/>
          <w:lang w:val="sv-SE"/>
        </w:rPr>
        <w:t>are</w:t>
      </w:r>
      <w:proofErr w:type="spellEnd"/>
      <w:r w:rsidRPr="008E3006">
        <w:rPr>
          <w:i/>
          <w:color w:val="auto"/>
          <w:lang w:val="sv-SE"/>
        </w:rPr>
        <w:t xml:space="preserve"> </w:t>
      </w:r>
      <w:proofErr w:type="spellStart"/>
      <w:r w:rsidRPr="008E3006">
        <w:rPr>
          <w:i/>
          <w:color w:val="auto"/>
          <w:lang w:val="sv-SE"/>
        </w:rPr>
        <w:t>characterized</w:t>
      </w:r>
      <w:proofErr w:type="spellEnd"/>
      <w:r w:rsidRPr="008E3006">
        <w:rPr>
          <w:i/>
          <w:color w:val="auto"/>
          <w:lang w:val="sv-SE"/>
        </w:rPr>
        <w:t xml:space="preserve"> by </w:t>
      </w:r>
      <w:proofErr w:type="spellStart"/>
      <w:r w:rsidRPr="008E3006">
        <w:rPr>
          <w:i/>
          <w:color w:val="auto"/>
          <w:lang w:val="sv-SE"/>
        </w:rPr>
        <w:t>increased</w:t>
      </w:r>
      <w:proofErr w:type="spellEnd"/>
      <w:r w:rsidRPr="008E3006">
        <w:rPr>
          <w:i/>
          <w:color w:val="auto"/>
          <w:lang w:val="sv-SE"/>
        </w:rPr>
        <w:t xml:space="preserve"> BDNF serum </w:t>
      </w:r>
      <w:proofErr w:type="spellStart"/>
      <w:r w:rsidRPr="008E3006">
        <w:rPr>
          <w:i/>
          <w:color w:val="auto"/>
          <w:lang w:val="sv-SE"/>
        </w:rPr>
        <w:t>levels</w:t>
      </w:r>
      <w:proofErr w:type="spellEnd"/>
      <w:r w:rsidRPr="008E3006">
        <w:rPr>
          <w:color w:val="auto"/>
          <w:lang w:val="sv-SE"/>
        </w:rPr>
        <w:t xml:space="preserve">. </w:t>
      </w:r>
      <w:r w:rsidRPr="00F4010C">
        <w:rPr>
          <w:b/>
          <w:color w:val="auto"/>
        </w:rPr>
        <w:t>Current Alzheimer Research</w:t>
      </w:r>
      <w:r>
        <w:rPr>
          <w:color w:val="auto"/>
        </w:rPr>
        <w:t>.</w:t>
      </w:r>
      <w:r w:rsidRPr="00F4010C">
        <w:rPr>
          <w:color w:val="auto"/>
        </w:rPr>
        <w:t xml:space="preserve"> 2010;7:15-20.</w:t>
      </w:r>
      <w:r w:rsidR="004C1AE0">
        <w:rPr>
          <w:color w:val="auto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E138EE">
        <w:rPr>
          <w:b/>
          <w:bCs/>
          <w:lang w:val="en-GB"/>
        </w:rPr>
        <w:t>4.953</w:t>
      </w:r>
    </w:p>
    <w:p w14:paraId="21039729" w14:textId="77777777" w:rsidR="008E3006" w:rsidRPr="00386DBF" w:rsidRDefault="008E3006" w:rsidP="008E3006">
      <w:pPr>
        <w:ind w:left="360" w:hanging="360"/>
        <w:rPr>
          <w:bCs/>
          <w:color w:val="auto"/>
          <w:szCs w:val="24"/>
          <w:lang w:val="it-IT"/>
        </w:rPr>
      </w:pPr>
      <w:r>
        <w:rPr>
          <w:bCs/>
          <w:color w:val="auto"/>
          <w:szCs w:val="24"/>
        </w:rPr>
        <w:t xml:space="preserve">75. </w:t>
      </w:r>
      <w:proofErr w:type="spellStart"/>
      <w:r>
        <w:rPr>
          <w:bCs/>
          <w:color w:val="auto"/>
          <w:szCs w:val="24"/>
        </w:rPr>
        <w:t>Carlesimo</w:t>
      </w:r>
      <w:proofErr w:type="spellEnd"/>
      <w:r>
        <w:rPr>
          <w:bCs/>
          <w:color w:val="auto"/>
          <w:szCs w:val="24"/>
        </w:rPr>
        <w:t xml:space="preserve"> GA, Cherubini A, </w:t>
      </w:r>
      <w:proofErr w:type="spellStart"/>
      <w:r>
        <w:rPr>
          <w:bCs/>
          <w:color w:val="auto"/>
          <w:szCs w:val="24"/>
        </w:rPr>
        <w:t>Caltagirone</w:t>
      </w:r>
      <w:proofErr w:type="spellEnd"/>
      <w:r>
        <w:rPr>
          <w:bCs/>
          <w:color w:val="auto"/>
          <w:szCs w:val="24"/>
        </w:rPr>
        <w:t xml:space="preserve"> C, </w:t>
      </w:r>
      <w:proofErr w:type="spellStart"/>
      <w:r>
        <w:rPr>
          <w:bCs/>
          <w:color w:val="auto"/>
          <w:szCs w:val="24"/>
          <w:u w:val="single"/>
        </w:rPr>
        <w:t>Spalletta</w:t>
      </w:r>
      <w:proofErr w:type="spellEnd"/>
      <w:r>
        <w:rPr>
          <w:bCs/>
          <w:color w:val="auto"/>
          <w:szCs w:val="24"/>
          <w:u w:val="single"/>
        </w:rPr>
        <w:t xml:space="preserve"> G</w:t>
      </w:r>
      <w:r>
        <w:rPr>
          <w:bCs/>
          <w:color w:val="auto"/>
          <w:szCs w:val="24"/>
        </w:rPr>
        <w:t xml:space="preserve">. </w:t>
      </w:r>
      <w:r>
        <w:rPr>
          <w:bCs/>
          <w:i/>
          <w:color w:val="auto"/>
          <w:szCs w:val="24"/>
        </w:rPr>
        <w:t xml:space="preserve">Hippocampal mean diffusivity and memory in healthy elderly individuals: a cross-sectional </w:t>
      </w:r>
      <w:r w:rsidRPr="00F4010C">
        <w:rPr>
          <w:bCs/>
          <w:i/>
          <w:color w:val="auto"/>
          <w:szCs w:val="24"/>
        </w:rPr>
        <w:t>study</w:t>
      </w:r>
      <w:r w:rsidRPr="00F4010C">
        <w:rPr>
          <w:bCs/>
          <w:color w:val="auto"/>
          <w:szCs w:val="24"/>
        </w:rPr>
        <w:t xml:space="preserve">. </w:t>
      </w:r>
      <w:proofErr w:type="spellStart"/>
      <w:r w:rsidRPr="00386DBF">
        <w:rPr>
          <w:b/>
          <w:bCs/>
          <w:color w:val="auto"/>
          <w:szCs w:val="24"/>
          <w:lang w:val="it-IT"/>
        </w:rPr>
        <w:t>Neurology</w:t>
      </w:r>
      <w:proofErr w:type="spellEnd"/>
      <w:r w:rsidRPr="00386DBF">
        <w:rPr>
          <w:bCs/>
          <w:color w:val="auto"/>
          <w:szCs w:val="24"/>
          <w:lang w:val="it-IT"/>
        </w:rPr>
        <w:t>. 2010;74:194-200.</w:t>
      </w:r>
      <w:r w:rsidR="004C1AE0" w:rsidRPr="00386DBF">
        <w:rPr>
          <w:bCs/>
          <w:color w:val="auto"/>
          <w:szCs w:val="24"/>
          <w:lang w:val="it-IT"/>
        </w:rPr>
        <w:t xml:space="preserve"> </w:t>
      </w:r>
      <w:r w:rsidR="004C1AE0" w:rsidRPr="00386DBF">
        <w:rPr>
          <w:b/>
          <w:bCs/>
          <w:lang w:val="it-IT"/>
        </w:rPr>
        <w:t>IF=</w:t>
      </w:r>
      <w:r w:rsidR="006978AB" w:rsidRPr="00386DBF">
        <w:rPr>
          <w:b/>
          <w:bCs/>
          <w:lang w:val="it-IT"/>
        </w:rPr>
        <w:t>8.017</w:t>
      </w:r>
    </w:p>
    <w:p w14:paraId="21CACFB2" w14:textId="77777777" w:rsidR="008E3006" w:rsidRPr="00386DBF" w:rsidRDefault="008E3006" w:rsidP="008E3006">
      <w:pPr>
        <w:shd w:val="clear" w:color="auto" w:fill="FFFFFF"/>
        <w:ind w:left="426" w:hanging="426"/>
        <w:rPr>
          <w:rFonts w:eastAsia="Albany AMT" w:cs="Albany AMT"/>
          <w:bCs/>
          <w:szCs w:val="24"/>
          <w:shd w:val="clear" w:color="auto" w:fill="FFFFFF"/>
          <w:lang w:val="it-IT"/>
        </w:rPr>
      </w:pPr>
      <w:r w:rsidRPr="00386DBF">
        <w:rPr>
          <w:lang w:val="it-IT" w:eastAsia="en-US"/>
        </w:rPr>
        <w:t>74. Cherubini</w:t>
      </w:r>
      <w:r w:rsidRPr="00386DBF">
        <w:rPr>
          <w:vertAlign w:val="superscript"/>
          <w:lang w:val="it-IT" w:eastAsia="en-US"/>
        </w:rPr>
        <w:t xml:space="preserve"> </w:t>
      </w:r>
      <w:r w:rsidRPr="00386DBF">
        <w:rPr>
          <w:lang w:val="it-IT" w:eastAsia="en-US"/>
        </w:rPr>
        <w:t>A, Spoletini</w:t>
      </w:r>
      <w:r w:rsidRPr="00386DBF">
        <w:rPr>
          <w:vertAlign w:val="superscript"/>
          <w:lang w:val="it-IT" w:eastAsia="en-US"/>
        </w:rPr>
        <w:t xml:space="preserve"> </w:t>
      </w:r>
      <w:r w:rsidRPr="00386DBF">
        <w:rPr>
          <w:lang w:val="it-IT" w:eastAsia="en-US"/>
        </w:rPr>
        <w:t xml:space="preserve">I, </w:t>
      </w:r>
      <w:proofErr w:type="spellStart"/>
      <w:r w:rsidRPr="00386DBF">
        <w:rPr>
          <w:lang w:val="it-IT" w:eastAsia="en-US"/>
        </w:rPr>
        <w:t>Péran</w:t>
      </w:r>
      <w:proofErr w:type="spellEnd"/>
      <w:r w:rsidRPr="00386DBF">
        <w:rPr>
          <w:vertAlign w:val="superscript"/>
          <w:lang w:val="it-IT" w:eastAsia="en-US"/>
        </w:rPr>
        <w:t xml:space="preserve"> </w:t>
      </w:r>
      <w:r w:rsidRPr="00386DBF">
        <w:rPr>
          <w:lang w:val="it-IT" w:eastAsia="en-US"/>
        </w:rPr>
        <w:t xml:space="preserve">P, </w:t>
      </w:r>
      <w:proofErr w:type="spellStart"/>
      <w:r w:rsidRPr="00386DBF">
        <w:rPr>
          <w:lang w:val="it-IT" w:eastAsia="en-US"/>
        </w:rPr>
        <w:t>Luccichenti</w:t>
      </w:r>
      <w:proofErr w:type="spellEnd"/>
      <w:r w:rsidRPr="00386DBF">
        <w:rPr>
          <w:lang w:val="it-IT" w:eastAsia="en-US"/>
        </w:rPr>
        <w:t xml:space="preserve"> G, Di Paola M, </w:t>
      </w:r>
      <w:proofErr w:type="spellStart"/>
      <w:r w:rsidRPr="00386DBF">
        <w:rPr>
          <w:rFonts w:eastAsia="Gill Sans"/>
          <w:color w:val="auto"/>
          <w:lang w:val="it-IT" w:eastAsia="en-US"/>
        </w:rPr>
        <w:t>Sancesario</w:t>
      </w:r>
      <w:proofErr w:type="spellEnd"/>
      <w:r w:rsidRPr="00386DBF">
        <w:rPr>
          <w:rFonts w:eastAsia="Gill Sans"/>
          <w:color w:val="auto"/>
          <w:lang w:val="it-IT" w:eastAsia="en-US"/>
        </w:rPr>
        <w:t xml:space="preserve"> G, Gianni</w:t>
      </w:r>
      <w:r w:rsidRPr="00386DBF">
        <w:rPr>
          <w:rFonts w:eastAsia="Gill Sans"/>
          <w:lang w:val="it-IT" w:eastAsia="en-US"/>
        </w:rPr>
        <w:t xml:space="preserve"> W, Giubilei F, </w:t>
      </w:r>
      <w:proofErr w:type="spellStart"/>
      <w:r w:rsidRPr="00386DBF">
        <w:rPr>
          <w:rFonts w:eastAsia="Gill Sans"/>
          <w:lang w:val="it-IT" w:eastAsia="en-US"/>
        </w:rPr>
        <w:t>Bossù</w:t>
      </w:r>
      <w:proofErr w:type="spellEnd"/>
      <w:r w:rsidRPr="00386DBF">
        <w:rPr>
          <w:rFonts w:eastAsia="Gill Sans"/>
          <w:lang w:val="it-IT" w:eastAsia="en-US"/>
        </w:rPr>
        <w:t xml:space="preserve"> P, Sabatini U, Caltagirone C, </w:t>
      </w:r>
      <w:r w:rsidRPr="00386DBF">
        <w:rPr>
          <w:rFonts w:eastAsia="Gill Sans"/>
          <w:u w:val="single"/>
          <w:lang w:val="it-IT" w:eastAsia="en-US"/>
        </w:rPr>
        <w:t>Spalletta G</w:t>
      </w:r>
      <w:r w:rsidRPr="00386DBF">
        <w:rPr>
          <w:rFonts w:eastAsia="Gill Sans"/>
          <w:lang w:val="it-IT" w:eastAsia="en-US"/>
        </w:rPr>
        <w:t xml:space="preserve">. </w:t>
      </w:r>
      <w:r w:rsidRPr="00386DBF">
        <w:rPr>
          <w:i/>
          <w:lang w:val="it-IT"/>
        </w:rPr>
        <w:t xml:space="preserve">A </w:t>
      </w:r>
      <w:proofErr w:type="spellStart"/>
      <w:r w:rsidRPr="00386DBF">
        <w:rPr>
          <w:i/>
          <w:lang w:val="it-IT"/>
        </w:rPr>
        <w:t>multimodal</w:t>
      </w:r>
      <w:proofErr w:type="spellEnd"/>
      <w:r w:rsidRPr="00386DBF">
        <w:rPr>
          <w:i/>
          <w:lang w:val="it-IT"/>
        </w:rPr>
        <w:t xml:space="preserve"> MRI </w:t>
      </w:r>
      <w:proofErr w:type="spellStart"/>
      <w:r w:rsidRPr="00386DBF">
        <w:rPr>
          <w:i/>
          <w:lang w:val="it-IT"/>
        </w:rPr>
        <w:t>investigation</w:t>
      </w:r>
      <w:proofErr w:type="spellEnd"/>
      <w:r w:rsidRPr="00386DBF">
        <w:rPr>
          <w:i/>
          <w:lang w:val="it-IT"/>
        </w:rPr>
        <w:t xml:space="preserve"> of the </w:t>
      </w:r>
      <w:proofErr w:type="spellStart"/>
      <w:r w:rsidRPr="00386DBF">
        <w:rPr>
          <w:i/>
          <w:lang w:val="it-IT"/>
        </w:rPr>
        <w:t>subventricular</w:t>
      </w:r>
      <w:proofErr w:type="spellEnd"/>
      <w:r w:rsidRPr="00386DBF">
        <w:rPr>
          <w:i/>
          <w:lang w:val="it-IT"/>
        </w:rPr>
        <w:t xml:space="preserve"> zone </w:t>
      </w:r>
      <w:r w:rsidRPr="00386DBF">
        <w:rPr>
          <w:i/>
          <w:color w:val="auto"/>
          <w:lang w:val="it-IT"/>
        </w:rPr>
        <w:t xml:space="preserve">in </w:t>
      </w:r>
      <w:proofErr w:type="spellStart"/>
      <w:r w:rsidRPr="00386DBF">
        <w:rPr>
          <w:i/>
          <w:color w:val="auto"/>
          <w:lang w:val="it-IT"/>
        </w:rPr>
        <w:t>Mild</w:t>
      </w:r>
      <w:proofErr w:type="spellEnd"/>
      <w:r w:rsidRPr="00386DBF">
        <w:rPr>
          <w:i/>
          <w:color w:val="auto"/>
          <w:lang w:val="it-IT"/>
        </w:rPr>
        <w:t xml:space="preserve"> Cognitive </w:t>
      </w:r>
      <w:proofErr w:type="spellStart"/>
      <w:r w:rsidRPr="00386DBF">
        <w:rPr>
          <w:i/>
          <w:color w:val="auto"/>
          <w:lang w:val="it-IT"/>
        </w:rPr>
        <w:t>Impairment</w:t>
      </w:r>
      <w:proofErr w:type="spellEnd"/>
      <w:r w:rsidRPr="00386DBF">
        <w:rPr>
          <w:i/>
          <w:color w:val="auto"/>
          <w:lang w:val="it-IT"/>
        </w:rPr>
        <w:t xml:space="preserve"> and </w:t>
      </w:r>
      <w:proofErr w:type="spellStart"/>
      <w:r w:rsidRPr="00386DBF">
        <w:rPr>
          <w:i/>
          <w:color w:val="auto"/>
          <w:lang w:val="it-IT"/>
        </w:rPr>
        <w:t>Alzheimer’s</w:t>
      </w:r>
      <w:proofErr w:type="spellEnd"/>
      <w:r w:rsidRPr="00386DBF">
        <w:rPr>
          <w:i/>
          <w:color w:val="auto"/>
          <w:lang w:val="it-IT"/>
        </w:rPr>
        <w:t xml:space="preserve"> </w:t>
      </w:r>
      <w:proofErr w:type="spellStart"/>
      <w:r w:rsidRPr="00386DBF">
        <w:rPr>
          <w:i/>
          <w:color w:val="auto"/>
          <w:lang w:val="it-IT"/>
        </w:rPr>
        <w:t>disease</w:t>
      </w:r>
      <w:proofErr w:type="spellEnd"/>
      <w:r w:rsidRPr="00386DBF">
        <w:rPr>
          <w:i/>
          <w:color w:val="auto"/>
          <w:lang w:val="it-IT"/>
        </w:rPr>
        <w:t xml:space="preserve"> </w:t>
      </w:r>
      <w:proofErr w:type="spellStart"/>
      <w:r w:rsidRPr="00386DBF">
        <w:rPr>
          <w:i/>
          <w:color w:val="auto"/>
          <w:lang w:val="it-IT"/>
        </w:rPr>
        <w:t>patients</w:t>
      </w:r>
      <w:proofErr w:type="spellEnd"/>
      <w:r w:rsidRPr="00386DBF">
        <w:rPr>
          <w:color w:val="auto"/>
          <w:lang w:val="it-IT"/>
        </w:rPr>
        <w:t>.</w:t>
      </w:r>
      <w:r w:rsidRPr="00386DBF">
        <w:rPr>
          <w:b/>
          <w:color w:val="auto"/>
          <w:lang w:val="it-IT"/>
        </w:rPr>
        <w:t xml:space="preserve"> </w:t>
      </w:r>
      <w:proofErr w:type="spellStart"/>
      <w:r w:rsidRPr="00386DBF">
        <w:rPr>
          <w:b/>
          <w:color w:val="auto"/>
          <w:lang w:val="it-IT"/>
        </w:rPr>
        <w:t>Neuroscience</w:t>
      </w:r>
      <w:proofErr w:type="spellEnd"/>
      <w:r w:rsidRPr="00386DBF">
        <w:rPr>
          <w:b/>
          <w:color w:val="auto"/>
          <w:lang w:val="it-IT"/>
        </w:rPr>
        <w:t xml:space="preserve"> </w:t>
      </w:r>
      <w:proofErr w:type="spellStart"/>
      <w:r w:rsidRPr="00386DBF">
        <w:rPr>
          <w:b/>
          <w:color w:val="auto"/>
          <w:lang w:val="it-IT"/>
        </w:rPr>
        <w:t>Letters</w:t>
      </w:r>
      <w:proofErr w:type="spellEnd"/>
      <w:r w:rsidRPr="00386DBF">
        <w:rPr>
          <w:color w:val="auto"/>
          <w:lang w:val="it-IT"/>
        </w:rPr>
        <w:t>. 2010;469:214-218.</w:t>
      </w:r>
      <w:r w:rsidR="004C1AE0" w:rsidRPr="00386DBF">
        <w:rPr>
          <w:b/>
          <w:bCs/>
          <w:lang w:val="it-IT"/>
        </w:rPr>
        <w:t xml:space="preserve"> IF=</w:t>
      </w:r>
      <w:r w:rsidR="00681AA4" w:rsidRPr="00386DBF">
        <w:rPr>
          <w:b/>
          <w:bCs/>
          <w:lang w:val="it-IT"/>
        </w:rPr>
        <w:t>2.055</w:t>
      </w:r>
    </w:p>
    <w:p w14:paraId="7C8EA44C" w14:textId="77777777" w:rsidR="008E3006" w:rsidRPr="00386DBF" w:rsidRDefault="008E3006" w:rsidP="008E3006">
      <w:pPr>
        <w:autoSpaceDE w:val="0"/>
        <w:autoSpaceDN w:val="0"/>
        <w:adjustRightInd w:val="0"/>
        <w:ind w:left="426" w:hanging="426"/>
        <w:rPr>
          <w:bCs/>
          <w:color w:val="auto"/>
          <w:lang w:val="it-IT"/>
        </w:rPr>
      </w:pPr>
      <w:r w:rsidRPr="00386DBF">
        <w:rPr>
          <w:lang w:val="it-IT"/>
        </w:rPr>
        <w:t xml:space="preserve">73. </w:t>
      </w:r>
      <w:proofErr w:type="spellStart"/>
      <w:r w:rsidRPr="00386DBF">
        <w:rPr>
          <w:lang w:val="it-IT"/>
        </w:rPr>
        <w:t>Donohoe</w:t>
      </w:r>
      <w:proofErr w:type="spellEnd"/>
      <w:r w:rsidRPr="00386DBF">
        <w:rPr>
          <w:lang w:val="it-IT"/>
        </w:rPr>
        <w:t xml:space="preserve"> G, </w:t>
      </w:r>
      <w:proofErr w:type="spellStart"/>
      <w:r w:rsidRPr="00386DBF">
        <w:rPr>
          <w:lang w:val="it-IT"/>
        </w:rPr>
        <w:t>Frodl</w:t>
      </w:r>
      <w:proofErr w:type="spellEnd"/>
      <w:r w:rsidRPr="00386DBF">
        <w:rPr>
          <w:lang w:val="it-IT"/>
        </w:rPr>
        <w:t xml:space="preserve"> T, </w:t>
      </w:r>
      <w:proofErr w:type="spellStart"/>
      <w:r w:rsidRPr="00386DBF">
        <w:rPr>
          <w:lang w:val="it-IT"/>
        </w:rPr>
        <w:t>Morris</w:t>
      </w:r>
      <w:proofErr w:type="spellEnd"/>
      <w:r w:rsidRPr="00386DBF">
        <w:rPr>
          <w:lang w:val="it-IT"/>
        </w:rPr>
        <w:t xml:space="preserve"> D, Spoletini I, Canon D, Cherubini A, Caltagirone C, </w:t>
      </w:r>
      <w:proofErr w:type="spellStart"/>
      <w:r w:rsidRPr="00386DBF">
        <w:rPr>
          <w:lang w:val="it-IT"/>
        </w:rPr>
        <w:t>Bossù</w:t>
      </w:r>
      <w:proofErr w:type="spellEnd"/>
      <w:r w:rsidRPr="00386DBF">
        <w:rPr>
          <w:lang w:val="it-IT"/>
        </w:rPr>
        <w:t xml:space="preserve"> P, McDonald C, Gill M, </w:t>
      </w:r>
      <w:proofErr w:type="spellStart"/>
      <w:r w:rsidRPr="00386DBF">
        <w:rPr>
          <w:lang w:val="it-IT"/>
        </w:rPr>
        <w:t>Corvin</w:t>
      </w:r>
      <w:proofErr w:type="spellEnd"/>
      <w:r w:rsidRPr="00386DBF">
        <w:rPr>
          <w:lang w:val="it-IT"/>
        </w:rPr>
        <w:t xml:space="preserve"> AP, </w:t>
      </w:r>
      <w:r w:rsidRPr="00386DBF">
        <w:rPr>
          <w:u w:val="single"/>
          <w:lang w:val="it-IT"/>
        </w:rPr>
        <w:t>Spalletta G</w:t>
      </w:r>
      <w:r w:rsidRPr="00386DBF">
        <w:rPr>
          <w:lang w:val="it-IT"/>
        </w:rPr>
        <w:t xml:space="preserve">. </w:t>
      </w:r>
      <w:proofErr w:type="spellStart"/>
      <w:r w:rsidRPr="00386DBF">
        <w:rPr>
          <w:i/>
          <w:lang w:val="it-IT"/>
        </w:rPr>
        <w:t>Reduced</w:t>
      </w:r>
      <w:proofErr w:type="spellEnd"/>
      <w:r w:rsidRPr="00386DBF">
        <w:rPr>
          <w:i/>
          <w:lang w:val="it-IT"/>
        </w:rPr>
        <w:t xml:space="preserve"> </w:t>
      </w:r>
      <w:proofErr w:type="spellStart"/>
      <w:r w:rsidRPr="00386DBF">
        <w:rPr>
          <w:i/>
          <w:lang w:val="it-IT"/>
        </w:rPr>
        <w:t>occipital</w:t>
      </w:r>
      <w:proofErr w:type="spellEnd"/>
      <w:r w:rsidRPr="00386DBF">
        <w:rPr>
          <w:i/>
          <w:lang w:val="it-IT"/>
        </w:rPr>
        <w:t xml:space="preserve"> and </w:t>
      </w:r>
      <w:proofErr w:type="spellStart"/>
      <w:r w:rsidRPr="00386DBF">
        <w:rPr>
          <w:i/>
          <w:lang w:val="it-IT"/>
        </w:rPr>
        <w:t>pre-frontal</w:t>
      </w:r>
      <w:proofErr w:type="spellEnd"/>
      <w:r w:rsidRPr="00386DBF">
        <w:rPr>
          <w:i/>
          <w:lang w:val="it-IT"/>
        </w:rPr>
        <w:t xml:space="preserve"> brain </w:t>
      </w:r>
      <w:proofErr w:type="spellStart"/>
      <w:r w:rsidRPr="00386DBF">
        <w:rPr>
          <w:i/>
          <w:lang w:val="it-IT"/>
        </w:rPr>
        <w:t>volumes</w:t>
      </w:r>
      <w:proofErr w:type="spellEnd"/>
      <w:r w:rsidRPr="00386DBF">
        <w:rPr>
          <w:i/>
          <w:lang w:val="it-IT"/>
        </w:rPr>
        <w:t xml:space="preserve"> in </w:t>
      </w:r>
      <w:proofErr w:type="spellStart"/>
      <w:r w:rsidRPr="00386DBF">
        <w:rPr>
          <w:i/>
          <w:lang w:val="it-IT"/>
        </w:rPr>
        <w:t>Dysbindin</w:t>
      </w:r>
      <w:proofErr w:type="spellEnd"/>
      <w:r w:rsidRPr="00386DBF">
        <w:rPr>
          <w:i/>
          <w:lang w:val="it-IT"/>
        </w:rPr>
        <w:t xml:space="preserve"> </w:t>
      </w:r>
      <w:proofErr w:type="spellStart"/>
      <w:r w:rsidRPr="00386DBF">
        <w:rPr>
          <w:i/>
          <w:lang w:val="it-IT"/>
        </w:rPr>
        <w:t>associated</w:t>
      </w:r>
      <w:proofErr w:type="spellEnd"/>
      <w:r w:rsidRPr="00386DBF">
        <w:rPr>
          <w:i/>
          <w:lang w:val="it-IT"/>
        </w:rPr>
        <w:t xml:space="preserve"> </w:t>
      </w:r>
      <w:proofErr w:type="spellStart"/>
      <w:r w:rsidRPr="00386DBF">
        <w:rPr>
          <w:i/>
          <w:color w:val="auto"/>
          <w:lang w:val="it-IT"/>
        </w:rPr>
        <w:t>schizophrenia</w:t>
      </w:r>
      <w:proofErr w:type="spellEnd"/>
      <w:r w:rsidRPr="00386DBF">
        <w:rPr>
          <w:bCs/>
          <w:color w:val="auto"/>
          <w:lang w:val="it-IT"/>
        </w:rPr>
        <w:t xml:space="preserve">. </w:t>
      </w:r>
      <w:proofErr w:type="spellStart"/>
      <w:r w:rsidRPr="00386DBF">
        <w:rPr>
          <w:b/>
          <w:bCs/>
          <w:color w:val="auto"/>
          <w:lang w:val="it-IT"/>
        </w:rPr>
        <w:t>Neuropsychopharmacology</w:t>
      </w:r>
      <w:proofErr w:type="spellEnd"/>
      <w:r w:rsidRPr="00386DBF">
        <w:rPr>
          <w:bCs/>
          <w:color w:val="auto"/>
          <w:lang w:val="it-IT"/>
        </w:rPr>
        <w:t>. 2010;35:368-373.</w:t>
      </w:r>
      <w:r w:rsidR="004C1AE0" w:rsidRPr="00386DBF">
        <w:rPr>
          <w:bCs/>
          <w:color w:val="auto"/>
          <w:lang w:val="it-IT"/>
        </w:rPr>
        <w:t xml:space="preserve"> </w:t>
      </w:r>
      <w:r w:rsidR="004C1AE0" w:rsidRPr="00386DBF">
        <w:rPr>
          <w:b/>
          <w:bCs/>
          <w:lang w:val="it-IT"/>
        </w:rPr>
        <w:t>IF=6.685</w:t>
      </w:r>
    </w:p>
    <w:p w14:paraId="0741E023" w14:textId="77777777" w:rsidR="008E3006" w:rsidRDefault="008E3006" w:rsidP="008E3006">
      <w:pPr>
        <w:ind w:left="360" w:hanging="360"/>
        <w:rPr>
          <w:bCs/>
          <w:color w:val="auto"/>
          <w:szCs w:val="24"/>
        </w:rPr>
      </w:pPr>
      <w:r w:rsidRPr="00386DBF">
        <w:rPr>
          <w:bCs/>
          <w:color w:val="auto"/>
          <w:szCs w:val="24"/>
          <w:lang w:val="it-IT"/>
        </w:rPr>
        <w:t xml:space="preserve">72. Di Paola M, </w:t>
      </w:r>
      <w:proofErr w:type="spellStart"/>
      <w:r w:rsidRPr="00386DBF">
        <w:rPr>
          <w:rFonts w:eastAsia="ArialUnicodeMS"/>
          <w:color w:val="auto"/>
          <w:szCs w:val="24"/>
          <w:lang w:val="it-IT"/>
        </w:rPr>
        <w:t>Luders</w:t>
      </w:r>
      <w:proofErr w:type="spellEnd"/>
      <w:r w:rsidRPr="00386DBF">
        <w:rPr>
          <w:rFonts w:eastAsia="ArialUnicodeMS"/>
          <w:color w:val="auto"/>
          <w:szCs w:val="24"/>
          <w:lang w:val="it-IT"/>
        </w:rPr>
        <w:t xml:space="preserve"> E, Di </w:t>
      </w:r>
      <w:proofErr w:type="spellStart"/>
      <w:r w:rsidRPr="00386DBF">
        <w:rPr>
          <w:rFonts w:eastAsia="ArialUnicodeMS"/>
          <w:color w:val="auto"/>
          <w:szCs w:val="24"/>
          <w:lang w:val="it-IT"/>
        </w:rPr>
        <w:t>Iulio</w:t>
      </w:r>
      <w:proofErr w:type="spellEnd"/>
      <w:r w:rsidRPr="00386DBF">
        <w:rPr>
          <w:rFonts w:eastAsia="ArialUnicodeMS"/>
          <w:color w:val="auto"/>
          <w:szCs w:val="24"/>
          <w:lang w:val="it-IT"/>
        </w:rPr>
        <w:t xml:space="preserve"> F, Cherubini A, </w:t>
      </w:r>
      <w:proofErr w:type="spellStart"/>
      <w:r w:rsidRPr="00386DBF">
        <w:rPr>
          <w:rFonts w:eastAsia="ArialUnicodeMS"/>
          <w:color w:val="auto"/>
          <w:szCs w:val="24"/>
          <w:lang w:val="it-IT"/>
        </w:rPr>
        <w:t>Passafiume</w:t>
      </w:r>
      <w:proofErr w:type="spellEnd"/>
      <w:r w:rsidRPr="00386DBF">
        <w:rPr>
          <w:rFonts w:eastAsia="ArialUnicodeMS"/>
          <w:color w:val="auto"/>
          <w:szCs w:val="24"/>
          <w:lang w:val="it-IT"/>
        </w:rPr>
        <w:t xml:space="preserve"> D, Thompson PM, Caltagirone C, Toga AW, </w:t>
      </w:r>
      <w:r w:rsidRPr="00386DBF">
        <w:rPr>
          <w:rFonts w:eastAsia="ArialUnicodeMS"/>
          <w:color w:val="auto"/>
          <w:szCs w:val="24"/>
          <w:u w:val="single"/>
          <w:lang w:val="it-IT"/>
        </w:rPr>
        <w:t>Spalletta G</w:t>
      </w:r>
      <w:r w:rsidRPr="00386DBF">
        <w:rPr>
          <w:rFonts w:eastAsia="ArialUnicodeMS"/>
          <w:color w:val="auto"/>
          <w:szCs w:val="24"/>
          <w:lang w:val="it-IT"/>
        </w:rPr>
        <w:t>.</w:t>
      </w:r>
      <w:r w:rsidRPr="00386DBF">
        <w:rPr>
          <w:bCs/>
          <w:color w:val="auto"/>
          <w:szCs w:val="24"/>
          <w:lang w:val="it-IT"/>
        </w:rPr>
        <w:t xml:space="preserve"> </w:t>
      </w:r>
      <w:proofErr w:type="spellStart"/>
      <w:r w:rsidRPr="00386DBF">
        <w:rPr>
          <w:rFonts w:eastAsia="ArialUnicodeMS"/>
          <w:i/>
          <w:color w:val="auto"/>
          <w:szCs w:val="24"/>
          <w:lang w:val="it-IT"/>
        </w:rPr>
        <w:t>Callosal</w:t>
      </w:r>
      <w:proofErr w:type="spellEnd"/>
      <w:r w:rsidRPr="00386DBF">
        <w:rPr>
          <w:rFonts w:eastAsia="ArialUnicodeMS"/>
          <w:i/>
          <w:color w:val="auto"/>
          <w:szCs w:val="24"/>
          <w:lang w:val="it-IT"/>
        </w:rPr>
        <w:t xml:space="preserve"> </w:t>
      </w:r>
      <w:proofErr w:type="spellStart"/>
      <w:r w:rsidRPr="00386DBF">
        <w:rPr>
          <w:rFonts w:eastAsia="ArialUnicodeMS"/>
          <w:i/>
          <w:color w:val="auto"/>
          <w:szCs w:val="24"/>
          <w:lang w:val="it-IT"/>
        </w:rPr>
        <w:t>atrophy</w:t>
      </w:r>
      <w:proofErr w:type="spellEnd"/>
      <w:r w:rsidRPr="00386DBF">
        <w:rPr>
          <w:rFonts w:eastAsia="ArialUnicodeMS"/>
          <w:i/>
          <w:color w:val="auto"/>
          <w:szCs w:val="24"/>
          <w:lang w:val="it-IT"/>
        </w:rPr>
        <w:t xml:space="preserve"> in </w:t>
      </w:r>
      <w:proofErr w:type="spellStart"/>
      <w:r w:rsidRPr="00386DBF">
        <w:rPr>
          <w:rFonts w:eastAsia="ArialUnicodeMS"/>
          <w:i/>
          <w:color w:val="auto"/>
          <w:szCs w:val="24"/>
          <w:lang w:val="it-IT"/>
        </w:rPr>
        <w:t>Mild</w:t>
      </w:r>
      <w:proofErr w:type="spellEnd"/>
      <w:r w:rsidRPr="00386DBF">
        <w:rPr>
          <w:rFonts w:eastAsia="ArialUnicodeMS"/>
          <w:i/>
          <w:color w:val="auto"/>
          <w:szCs w:val="24"/>
          <w:lang w:val="it-IT"/>
        </w:rPr>
        <w:t xml:space="preserve"> Cognitive </w:t>
      </w:r>
      <w:proofErr w:type="spellStart"/>
      <w:r w:rsidRPr="00386DBF">
        <w:rPr>
          <w:rFonts w:eastAsia="ArialUnicodeMS"/>
          <w:i/>
          <w:color w:val="auto"/>
          <w:szCs w:val="24"/>
          <w:lang w:val="it-IT"/>
        </w:rPr>
        <w:t>Impairment</w:t>
      </w:r>
      <w:proofErr w:type="spellEnd"/>
      <w:r w:rsidRPr="00386DBF">
        <w:rPr>
          <w:rFonts w:eastAsia="ArialUnicodeMS"/>
          <w:i/>
          <w:color w:val="auto"/>
          <w:szCs w:val="24"/>
          <w:lang w:val="it-IT"/>
        </w:rPr>
        <w:t xml:space="preserve"> and </w:t>
      </w:r>
      <w:proofErr w:type="spellStart"/>
      <w:r w:rsidRPr="00386DBF">
        <w:rPr>
          <w:rFonts w:eastAsia="ArialUnicodeMS"/>
          <w:i/>
          <w:color w:val="auto"/>
          <w:szCs w:val="24"/>
          <w:lang w:val="it-IT"/>
        </w:rPr>
        <w:t>Alzheimer's</w:t>
      </w:r>
      <w:proofErr w:type="spellEnd"/>
      <w:r w:rsidRPr="00386DBF">
        <w:rPr>
          <w:rFonts w:eastAsia="ArialUnicodeMS"/>
          <w:i/>
          <w:color w:val="auto"/>
          <w:szCs w:val="24"/>
          <w:lang w:val="it-IT"/>
        </w:rPr>
        <w:t xml:space="preserve"> </w:t>
      </w:r>
      <w:proofErr w:type="spellStart"/>
      <w:r w:rsidRPr="00386DBF">
        <w:rPr>
          <w:rFonts w:eastAsia="ArialUnicodeMS"/>
          <w:i/>
          <w:color w:val="auto"/>
          <w:szCs w:val="24"/>
          <w:lang w:val="it-IT"/>
        </w:rPr>
        <w:t>Disease</w:t>
      </w:r>
      <w:proofErr w:type="spellEnd"/>
      <w:r w:rsidRPr="00386DBF">
        <w:rPr>
          <w:rFonts w:eastAsia="ArialUnicodeMS"/>
          <w:i/>
          <w:color w:val="auto"/>
          <w:szCs w:val="24"/>
          <w:lang w:val="it-IT"/>
        </w:rPr>
        <w:t xml:space="preserve">: </w:t>
      </w:r>
      <w:proofErr w:type="spellStart"/>
      <w:r w:rsidRPr="00386DBF">
        <w:rPr>
          <w:rFonts w:eastAsia="ArialUnicodeMS"/>
          <w:i/>
          <w:color w:val="auto"/>
          <w:szCs w:val="24"/>
          <w:lang w:val="it-IT"/>
        </w:rPr>
        <w:t>Different</w:t>
      </w:r>
      <w:proofErr w:type="spellEnd"/>
      <w:r w:rsidRPr="00386DBF">
        <w:rPr>
          <w:rFonts w:eastAsia="ArialUnicodeMS"/>
          <w:i/>
          <w:color w:val="auto"/>
          <w:szCs w:val="24"/>
          <w:lang w:val="it-IT"/>
        </w:rPr>
        <w:t xml:space="preserve"> </w:t>
      </w:r>
      <w:proofErr w:type="spellStart"/>
      <w:r w:rsidRPr="00386DBF">
        <w:rPr>
          <w:rFonts w:eastAsia="ArialUnicodeMS"/>
          <w:i/>
          <w:color w:val="auto"/>
          <w:szCs w:val="24"/>
          <w:lang w:val="it-IT"/>
        </w:rPr>
        <w:t>effects</w:t>
      </w:r>
      <w:proofErr w:type="spellEnd"/>
      <w:r w:rsidRPr="00386DBF">
        <w:rPr>
          <w:rFonts w:eastAsia="ArialUnicodeMS"/>
          <w:i/>
          <w:color w:val="auto"/>
          <w:szCs w:val="24"/>
          <w:lang w:val="it-IT"/>
        </w:rPr>
        <w:t xml:space="preserve"> in </w:t>
      </w:r>
      <w:proofErr w:type="spellStart"/>
      <w:r w:rsidRPr="00386DBF">
        <w:rPr>
          <w:rFonts w:eastAsia="ArialUnicodeMS"/>
          <w:i/>
          <w:color w:val="auto"/>
          <w:szCs w:val="24"/>
          <w:lang w:val="it-IT"/>
        </w:rPr>
        <w:t>different</w:t>
      </w:r>
      <w:proofErr w:type="spellEnd"/>
      <w:r w:rsidRPr="00386DBF">
        <w:rPr>
          <w:rFonts w:eastAsia="ArialUnicodeMS"/>
          <w:i/>
          <w:color w:val="auto"/>
          <w:szCs w:val="24"/>
          <w:lang w:val="it-IT"/>
        </w:rPr>
        <w:t xml:space="preserve"> </w:t>
      </w:r>
      <w:proofErr w:type="spellStart"/>
      <w:r w:rsidRPr="00386DBF">
        <w:rPr>
          <w:rFonts w:eastAsia="ArialUnicodeMS"/>
          <w:i/>
          <w:color w:val="auto"/>
          <w:szCs w:val="24"/>
          <w:lang w:val="it-IT"/>
        </w:rPr>
        <w:t>stages</w:t>
      </w:r>
      <w:proofErr w:type="spellEnd"/>
      <w:r w:rsidRPr="00386DBF">
        <w:rPr>
          <w:rFonts w:eastAsia="ArialUnicodeMS"/>
          <w:color w:val="auto"/>
          <w:szCs w:val="24"/>
          <w:lang w:val="it-IT"/>
        </w:rPr>
        <w:t xml:space="preserve">. </w:t>
      </w:r>
      <w:r w:rsidRPr="00A31713">
        <w:rPr>
          <w:rFonts w:eastAsia="ArialUnicodeMS"/>
          <w:b/>
          <w:color w:val="auto"/>
          <w:szCs w:val="24"/>
        </w:rPr>
        <w:t>Neuroimage</w:t>
      </w:r>
      <w:r>
        <w:rPr>
          <w:rFonts w:eastAsia="ArialUnicodeMS"/>
          <w:color w:val="auto"/>
          <w:szCs w:val="24"/>
        </w:rPr>
        <w:t>. 2010;49:141-149.</w:t>
      </w:r>
      <w:r w:rsidR="004C1AE0">
        <w:rPr>
          <w:rFonts w:eastAsia="ArialUnicodeMS"/>
          <w:color w:val="auto"/>
          <w:szCs w:val="24"/>
        </w:rPr>
        <w:t xml:space="preserve"> </w:t>
      </w:r>
      <w:r w:rsidR="004C1AE0" w:rsidRPr="005C1C8E">
        <w:rPr>
          <w:b/>
          <w:bCs/>
          <w:lang w:val="en-GB"/>
        </w:rPr>
        <w:t>IF=</w:t>
      </w:r>
      <w:r w:rsidR="004C1AE0">
        <w:rPr>
          <w:b/>
          <w:bCs/>
          <w:lang w:val="en-GB"/>
        </w:rPr>
        <w:t>5.932</w:t>
      </w:r>
    </w:p>
    <w:p w14:paraId="0540612E" w14:textId="77777777" w:rsidR="008E3006" w:rsidRDefault="008E3006" w:rsidP="008E3006">
      <w:pPr>
        <w:ind w:left="360" w:hanging="360"/>
        <w:rPr>
          <w:szCs w:val="24"/>
          <w:lang w:val="en-GB"/>
        </w:rPr>
      </w:pPr>
      <w:r>
        <w:rPr>
          <w:szCs w:val="24"/>
          <w:lang w:val="en-GB"/>
        </w:rPr>
        <w:t>71</w:t>
      </w:r>
      <w:r w:rsidRPr="00414D80">
        <w:rPr>
          <w:szCs w:val="24"/>
          <w:lang w:val="en-GB"/>
        </w:rPr>
        <w:t xml:space="preserve">. </w:t>
      </w:r>
      <w:proofErr w:type="spellStart"/>
      <w:r w:rsidRPr="00414D80">
        <w:rPr>
          <w:color w:val="auto"/>
          <w:szCs w:val="24"/>
          <w:lang w:val="en-GB"/>
        </w:rPr>
        <w:t>Scuteri</w:t>
      </w:r>
      <w:proofErr w:type="spellEnd"/>
      <w:r w:rsidRPr="00414D80">
        <w:rPr>
          <w:color w:val="auto"/>
          <w:szCs w:val="24"/>
          <w:lang w:val="en-GB"/>
        </w:rPr>
        <w:t xml:space="preserve"> A, </w:t>
      </w:r>
      <w:proofErr w:type="spellStart"/>
      <w:r w:rsidRPr="00414D80">
        <w:rPr>
          <w:color w:val="auto"/>
          <w:szCs w:val="24"/>
          <w:u w:val="single"/>
          <w:lang w:val="en-GB"/>
        </w:rPr>
        <w:t>Spalletta</w:t>
      </w:r>
      <w:proofErr w:type="spellEnd"/>
      <w:r w:rsidRPr="00414D80">
        <w:rPr>
          <w:color w:val="auto"/>
          <w:szCs w:val="24"/>
          <w:u w:val="single"/>
          <w:lang w:val="en-GB"/>
        </w:rPr>
        <w:t xml:space="preserve"> G</w:t>
      </w:r>
      <w:r w:rsidRPr="00414D80">
        <w:rPr>
          <w:color w:val="auto"/>
          <w:szCs w:val="24"/>
          <w:lang w:val="en-GB"/>
        </w:rPr>
        <w:t xml:space="preserve">, </w:t>
      </w:r>
      <w:proofErr w:type="spellStart"/>
      <w:r w:rsidRPr="00414D80">
        <w:rPr>
          <w:color w:val="auto"/>
          <w:szCs w:val="24"/>
          <w:lang w:val="en-GB"/>
        </w:rPr>
        <w:t>Cangelosi</w:t>
      </w:r>
      <w:proofErr w:type="spellEnd"/>
      <w:r w:rsidRPr="00414D80">
        <w:rPr>
          <w:color w:val="auto"/>
          <w:szCs w:val="24"/>
          <w:lang w:val="en-GB"/>
        </w:rPr>
        <w:t xml:space="preserve"> M, Gianni W, A</w:t>
      </w:r>
      <w:r>
        <w:rPr>
          <w:color w:val="auto"/>
          <w:szCs w:val="24"/>
          <w:lang w:val="en-GB"/>
        </w:rPr>
        <w:t xml:space="preserve">ssisi A, </w:t>
      </w:r>
      <w:proofErr w:type="spellStart"/>
      <w:r>
        <w:rPr>
          <w:color w:val="auto"/>
          <w:szCs w:val="24"/>
          <w:lang w:val="en-GB"/>
        </w:rPr>
        <w:t>Brancati</w:t>
      </w:r>
      <w:proofErr w:type="spellEnd"/>
      <w:r>
        <w:rPr>
          <w:color w:val="auto"/>
          <w:szCs w:val="24"/>
          <w:lang w:val="en-GB"/>
        </w:rPr>
        <w:t xml:space="preserve"> AM, </w:t>
      </w:r>
      <w:proofErr w:type="spellStart"/>
      <w:r>
        <w:rPr>
          <w:color w:val="auto"/>
          <w:szCs w:val="24"/>
          <w:lang w:val="en-GB"/>
        </w:rPr>
        <w:t>Modestino</w:t>
      </w:r>
      <w:proofErr w:type="spellEnd"/>
      <w:r>
        <w:rPr>
          <w:color w:val="auto"/>
          <w:szCs w:val="24"/>
          <w:lang w:val="en-GB"/>
        </w:rPr>
        <w:t xml:space="preserve"> A</w:t>
      </w:r>
      <w:r w:rsidRPr="00414D80">
        <w:rPr>
          <w:color w:val="auto"/>
          <w:szCs w:val="24"/>
          <w:lang w:val="en-GB"/>
        </w:rPr>
        <w:t xml:space="preserve">, </w:t>
      </w:r>
      <w:proofErr w:type="spellStart"/>
      <w:r w:rsidRPr="00414D80">
        <w:rPr>
          <w:color w:val="auto"/>
          <w:szCs w:val="24"/>
          <w:lang w:val="en-GB"/>
        </w:rPr>
        <w:t>Caltagirone</w:t>
      </w:r>
      <w:proofErr w:type="spellEnd"/>
      <w:r w:rsidRPr="00414D80">
        <w:rPr>
          <w:color w:val="auto"/>
          <w:szCs w:val="24"/>
          <w:lang w:val="en-GB"/>
        </w:rPr>
        <w:t xml:space="preserve"> C, Volpe M. </w:t>
      </w:r>
      <w:r w:rsidRPr="00414D80">
        <w:rPr>
          <w:i/>
          <w:szCs w:val="24"/>
          <w:lang w:val="en-GB"/>
        </w:rPr>
        <w:t>Decreased</w:t>
      </w:r>
      <w:r>
        <w:rPr>
          <w:i/>
          <w:szCs w:val="24"/>
          <w:lang w:val="en-GB"/>
        </w:rPr>
        <w:t xml:space="preserve"> nocturnal systolic</w:t>
      </w:r>
      <w:r w:rsidRPr="00414D80">
        <w:rPr>
          <w:i/>
          <w:szCs w:val="24"/>
          <w:lang w:val="en-GB"/>
        </w:rPr>
        <w:t xml:space="preserve"> b</w:t>
      </w:r>
      <w:r>
        <w:rPr>
          <w:i/>
          <w:szCs w:val="24"/>
          <w:lang w:val="en-GB"/>
        </w:rPr>
        <w:t>lood pressure fall in older subjects</w:t>
      </w:r>
      <w:r w:rsidRPr="00392C3C">
        <w:rPr>
          <w:i/>
          <w:szCs w:val="24"/>
          <w:lang w:val="en-GB"/>
        </w:rPr>
        <w:t xml:space="preserve"> with depression</w:t>
      </w:r>
      <w:r w:rsidRPr="00392C3C">
        <w:rPr>
          <w:szCs w:val="24"/>
          <w:lang w:val="en-GB"/>
        </w:rPr>
        <w:t xml:space="preserve">. </w:t>
      </w:r>
      <w:r>
        <w:rPr>
          <w:b/>
          <w:szCs w:val="24"/>
          <w:lang w:val="en-GB"/>
        </w:rPr>
        <w:t>Aging, Clinical and Experimental Research</w:t>
      </w:r>
      <w:r>
        <w:rPr>
          <w:szCs w:val="24"/>
          <w:lang w:val="en-GB"/>
        </w:rPr>
        <w:t>. 2009;21:292-297.</w:t>
      </w:r>
      <w:r w:rsidR="009E643E" w:rsidRPr="009E643E">
        <w:rPr>
          <w:b/>
          <w:bCs/>
          <w:lang w:val="en-GB"/>
        </w:rPr>
        <w:t xml:space="preserve"> </w:t>
      </w:r>
      <w:r w:rsidR="009E643E" w:rsidRPr="005C1C8E">
        <w:rPr>
          <w:b/>
          <w:bCs/>
          <w:lang w:val="en-GB"/>
        </w:rPr>
        <w:t>IF=</w:t>
      </w:r>
      <w:r w:rsidR="009E643E">
        <w:rPr>
          <w:b/>
        </w:rPr>
        <w:t>1.255</w:t>
      </w:r>
    </w:p>
    <w:p w14:paraId="11DCD99C" w14:textId="77777777" w:rsidR="008E3006" w:rsidRPr="00414D80" w:rsidRDefault="008E3006" w:rsidP="008E3006">
      <w:pPr>
        <w:ind w:left="360" w:hanging="360"/>
        <w:rPr>
          <w:szCs w:val="24"/>
          <w:lang w:val="en-GB"/>
        </w:rPr>
      </w:pPr>
      <w:r>
        <w:rPr>
          <w:szCs w:val="24"/>
          <w:lang w:val="en-GB"/>
        </w:rPr>
        <w:t>70</w:t>
      </w:r>
      <w:r w:rsidRPr="00DE37F3">
        <w:rPr>
          <w:szCs w:val="24"/>
          <w:lang w:val="en-GB"/>
        </w:rPr>
        <w:t xml:space="preserve">. </w:t>
      </w:r>
      <w:proofErr w:type="spellStart"/>
      <w:r w:rsidRPr="00DE37F3">
        <w:rPr>
          <w:szCs w:val="24"/>
          <w:lang w:val="en-GB"/>
        </w:rPr>
        <w:t>Angelucci</w:t>
      </w:r>
      <w:proofErr w:type="spellEnd"/>
      <w:r w:rsidRPr="00DE37F3">
        <w:rPr>
          <w:szCs w:val="24"/>
          <w:lang w:val="en-GB"/>
        </w:rPr>
        <w:t xml:space="preserve"> F, Ricci V, </w:t>
      </w:r>
      <w:proofErr w:type="spellStart"/>
      <w:r w:rsidRPr="00DE37F3">
        <w:rPr>
          <w:szCs w:val="24"/>
          <w:u w:val="single"/>
          <w:lang w:val="en-GB"/>
        </w:rPr>
        <w:t>Spalletta</w:t>
      </w:r>
      <w:proofErr w:type="spellEnd"/>
      <w:r w:rsidRPr="00DE37F3">
        <w:rPr>
          <w:szCs w:val="24"/>
          <w:u w:val="single"/>
          <w:lang w:val="en-GB"/>
        </w:rPr>
        <w:t xml:space="preserve"> G</w:t>
      </w:r>
      <w:r w:rsidRPr="00DE37F3">
        <w:rPr>
          <w:szCs w:val="24"/>
          <w:lang w:val="en-GB"/>
        </w:rPr>
        <w:t xml:space="preserve">, </w:t>
      </w:r>
      <w:proofErr w:type="spellStart"/>
      <w:r w:rsidRPr="00DE37F3">
        <w:rPr>
          <w:szCs w:val="24"/>
          <w:lang w:val="en-GB"/>
        </w:rPr>
        <w:t>Caltagirone</w:t>
      </w:r>
      <w:proofErr w:type="spellEnd"/>
      <w:r w:rsidRPr="00DE37F3">
        <w:rPr>
          <w:szCs w:val="24"/>
          <w:lang w:val="en-GB"/>
        </w:rPr>
        <w:t xml:space="preserve"> C, </w:t>
      </w:r>
      <w:proofErr w:type="spellStart"/>
      <w:r w:rsidRPr="00DE37F3">
        <w:rPr>
          <w:szCs w:val="24"/>
          <w:lang w:val="en-GB"/>
        </w:rPr>
        <w:t>Mathe</w:t>
      </w:r>
      <w:proofErr w:type="spellEnd"/>
      <w:r w:rsidRPr="00DE37F3">
        <w:rPr>
          <w:szCs w:val="24"/>
          <w:lang w:val="en-GB"/>
        </w:rPr>
        <w:t xml:space="preserve"> AA, Bria P. </w:t>
      </w:r>
      <w:r w:rsidRPr="00075246">
        <w:rPr>
          <w:i/>
          <w:szCs w:val="24"/>
          <w:lang w:val="en-GB"/>
        </w:rPr>
        <w:t xml:space="preserve">Effects of psychostimulants on </w:t>
      </w:r>
      <w:proofErr w:type="spellStart"/>
      <w:r w:rsidRPr="00075246">
        <w:rPr>
          <w:i/>
          <w:szCs w:val="24"/>
          <w:lang w:val="en-GB"/>
        </w:rPr>
        <w:t>neurotrophins</w:t>
      </w:r>
      <w:proofErr w:type="spellEnd"/>
      <w:r w:rsidRPr="00075246">
        <w:rPr>
          <w:i/>
          <w:szCs w:val="24"/>
          <w:lang w:val="en-GB"/>
        </w:rPr>
        <w:t>: implications for psychostimulant-induced neurotoxicity</w:t>
      </w:r>
      <w:r w:rsidRPr="00DE37F3">
        <w:rPr>
          <w:szCs w:val="24"/>
          <w:lang w:val="en-GB"/>
        </w:rPr>
        <w:t>.</w:t>
      </w:r>
      <w:r>
        <w:rPr>
          <w:szCs w:val="24"/>
          <w:lang w:val="en-GB"/>
        </w:rPr>
        <w:t xml:space="preserve"> </w:t>
      </w:r>
      <w:r w:rsidRPr="00414D80">
        <w:rPr>
          <w:b/>
          <w:szCs w:val="24"/>
          <w:lang w:val="en-GB"/>
        </w:rPr>
        <w:t>International Review of Neurobiology</w:t>
      </w:r>
      <w:r w:rsidRPr="00414D80">
        <w:rPr>
          <w:szCs w:val="24"/>
          <w:lang w:val="en-GB"/>
        </w:rPr>
        <w:t>.</w:t>
      </w:r>
      <w:r>
        <w:rPr>
          <w:szCs w:val="24"/>
          <w:lang w:val="en-GB"/>
        </w:rPr>
        <w:t xml:space="preserve"> 2009;88:1-24</w:t>
      </w:r>
      <w:r w:rsidRPr="00414D80">
        <w:rPr>
          <w:szCs w:val="24"/>
          <w:lang w:val="en-GB"/>
        </w:rPr>
        <w:t>.</w:t>
      </w:r>
      <w:r w:rsidR="009E643E">
        <w:rPr>
          <w:szCs w:val="24"/>
          <w:lang w:val="en-GB"/>
        </w:rPr>
        <w:t xml:space="preserve"> </w:t>
      </w:r>
      <w:r w:rsidR="009E643E" w:rsidRPr="005C1C8E">
        <w:rPr>
          <w:b/>
          <w:bCs/>
          <w:lang w:val="en-GB"/>
        </w:rPr>
        <w:t>IF=</w:t>
      </w:r>
      <w:r w:rsidR="009E643E">
        <w:rPr>
          <w:b/>
        </w:rPr>
        <w:t>4.017</w:t>
      </w:r>
    </w:p>
    <w:p w14:paraId="6094FC7A" w14:textId="77777777" w:rsidR="00DC657F" w:rsidRDefault="00DC657F" w:rsidP="00DC657F">
      <w:pPr>
        <w:autoSpaceDE w:val="0"/>
        <w:autoSpaceDN w:val="0"/>
        <w:adjustRightInd w:val="0"/>
        <w:ind w:left="426" w:hanging="426"/>
        <w:rPr>
          <w:bCs/>
          <w:szCs w:val="24"/>
        </w:rPr>
      </w:pPr>
      <w:r>
        <w:lastRenderedPageBreak/>
        <w:t xml:space="preserve">69. Lambert JC, Heath S, Even G, Campion D, </w:t>
      </w:r>
      <w:proofErr w:type="spellStart"/>
      <w:r>
        <w:t>Sleegers</w:t>
      </w:r>
      <w:proofErr w:type="spellEnd"/>
      <w:r>
        <w:t xml:space="preserve"> K, </w:t>
      </w:r>
      <w:proofErr w:type="spellStart"/>
      <w:r>
        <w:t>Hiltunen</w:t>
      </w:r>
      <w:proofErr w:type="spellEnd"/>
      <w:r>
        <w:t xml:space="preserve"> M, </w:t>
      </w:r>
      <w:proofErr w:type="spellStart"/>
      <w:r>
        <w:t>Combarros</w:t>
      </w:r>
      <w:proofErr w:type="spellEnd"/>
      <w:r>
        <w:t xml:space="preserve"> O, </w:t>
      </w:r>
      <w:proofErr w:type="spellStart"/>
      <w:r>
        <w:t>Zelenika</w:t>
      </w:r>
      <w:proofErr w:type="spellEnd"/>
      <w:r>
        <w:t xml:space="preserve"> D, </w:t>
      </w:r>
      <w:proofErr w:type="spellStart"/>
      <w:r>
        <w:t>Bullido</w:t>
      </w:r>
      <w:proofErr w:type="spellEnd"/>
      <w:r>
        <w:t xml:space="preserve"> MJ, Tavernier B, </w:t>
      </w:r>
      <w:proofErr w:type="spellStart"/>
      <w:r>
        <w:t>Letenneur</w:t>
      </w:r>
      <w:proofErr w:type="spellEnd"/>
      <w:r>
        <w:t xml:space="preserve"> L, </w:t>
      </w:r>
      <w:proofErr w:type="spellStart"/>
      <w:r>
        <w:t>Bettens</w:t>
      </w:r>
      <w:proofErr w:type="spellEnd"/>
      <w:r>
        <w:t xml:space="preserve"> K, </w:t>
      </w:r>
      <w:proofErr w:type="spellStart"/>
      <w:r>
        <w:t>Berr</w:t>
      </w:r>
      <w:proofErr w:type="spellEnd"/>
      <w:r>
        <w:t xml:space="preserve"> C, </w:t>
      </w:r>
      <w:proofErr w:type="spellStart"/>
      <w:r>
        <w:t>Pasquier</w:t>
      </w:r>
      <w:proofErr w:type="spellEnd"/>
      <w:r>
        <w:t xml:space="preserve"> F, </w:t>
      </w:r>
      <w:proofErr w:type="spellStart"/>
      <w:r>
        <w:t>Fiévet</w:t>
      </w:r>
      <w:proofErr w:type="spellEnd"/>
      <w:r>
        <w:t xml:space="preserve"> N, </w:t>
      </w:r>
      <w:proofErr w:type="spellStart"/>
      <w:r>
        <w:t>Barberger</w:t>
      </w:r>
      <w:proofErr w:type="spellEnd"/>
      <w:r>
        <w:t xml:space="preserve">-Gateau P, </w:t>
      </w:r>
      <w:proofErr w:type="spellStart"/>
      <w:r>
        <w:t>Engelborghs</w:t>
      </w:r>
      <w:proofErr w:type="spellEnd"/>
      <w:r>
        <w:t xml:space="preserve"> S, De </w:t>
      </w:r>
      <w:proofErr w:type="spellStart"/>
      <w:r>
        <w:t>Deyn</w:t>
      </w:r>
      <w:proofErr w:type="spellEnd"/>
      <w:r>
        <w:t xml:space="preserve"> P, Mateo I, Franck A, </w:t>
      </w:r>
      <w:proofErr w:type="spellStart"/>
      <w:r>
        <w:t>Helisalmi</w:t>
      </w:r>
      <w:proofErr w:type="spellEnd"/>
      <w:r>
        <w:t xml:space="preserve"> S, </w:t>
      </w:r>
      <w:proofErr w:type="spellStart"/>
      <w:r>
        <w:t>Porcellini</w:t>
      </w:r>
      <w:proofErr w:type="spellEnd"/>
      <w:r>
        <w:t xml:space="preserve"> E, Hanon O, the European </w:t>
      </w:r>
      <w:r>
        <w:rPr>
          <w:szCs w:val="24"/>
        </w:rPr>
        <w:t>Alzheimer's Disease Initiative Investigators (</w:t>
      </w:r>
      <w:proofErr w:type="spellStart"/>
      <w:r>
        <w:rPr>
          <w:color w:val="auto"/>
          <w:szCs w:val="24"/>
        </w:rPr>
        <w:t>Arosio</w:t>
      </w:r>
      <w:proofErr w:type="spellEnd"/>
      <w:r>
        <w:rPr>
          <w:color w:val="auto"/>
          <w:szCs w:val="24"/>
        </w:rPr>
        <w:t xml:space="preserve"> B, </w:t>
      </w:r>
      <w:proofErr w:type="spellStart"/>
      <w:r>
        <w:rPr>
          <w:color w:val="auto"/>
          <w:szCs w:val="24"/>
        </w:rPr>
        <w:t>Coto</w:t>
      </w:r>
      <w:proofErr w:type="spellEnd"/>
      <w:r>
        <w:rPr>
          <w:color w:val="auto"/>
          <w:szCs w:val="24"/>
        </w:rPr>
        <w:t xml:space="preserve"> E, Del </w:t>
      </w:r>
      <w:proofErr w:type="spellStart"/>
      <w:r>
        <w:rPr>
          <w:color w:val="auto"/>
          <w:szCs w:val="24"/>
        </w:rPr>
        <w:t>Zompo</w:t>
      </w:r>
      <w:proofErr w:type="spellEnd"/>
      <w:r>
        <w:rPr>
          <w:color w:val="auto"/>
          <w:szCs w:val="24"/>
        </w:rPr>
        <w:t xml:space="preserve"> M, </w:t>
      </w:r>
      <w:proofErr w:type="spellStart"/>
      <w:r>
        <w:rPr>
          <w:color w:val="auto"/>
          <w:szCs w:val="24"/>
        </w:rPr>
        <w:t>Deramecourt</w:t>
      </w:r>
      <w:proofErr w:type="spellEnd"/>
      <w:r>
        <w:rPr>
          <w:color w:val="auto"/>
          <w:szCs w:val="24"/>
        </w:rPr>
        <w:t xml:space="preserve"> V, </w:t>
      </w:r>
      <w:proofErr w:type="spellStart"/>
      <w:r>
        <w:rPr>
          <w:color w:val="auto"/>
          <w:szCs w:val="24"/>
        </w:rPr>
        <w:t>Epelbaum</w:t>
      </w:r>
      <w:proofErr w:type="spellEnd"/>
      <w:r>
        <w:rPr>
          <w:color w:val="auto"/>
          <w:szCs w:val="24"/>
        </w:rPr>
        <w:t xml:space="preserve"> J, Forti P, Brice A, </w:t>
      </w:r>
      <w:proofErr w:type="spellStart"/>
      <w:r>
        <w:rPr>
          <w:color w:val="auto"/>
          <w:szCs w:val="24"/>
        </w:rPr>
        <w:t>Ferri</w:t>
      </w:r>
      <w:proofErr w:type="spellEnd"/>
      <w:r>
        <w:rPr>
          <w:color w:val="auto"/>
          <w:szCs w:val="24"/>
        </w:rPr>
        <w:t xml:space="preserve"> R, </w:t>
      </w:r>
      <w:proofErr w:type="spellStart"/>
      <w:r>
        <w:rPr>
          <w:color w:val="auto"/>
          <w:szCs w:val="24"/>
        </w:rPr>
        <w:t>Scarpini</w:t>
      </w:r>
      <w:proofErr w:type="spellEnd"/>
      <w:r>
        <w:rPr>
          <w:color w:val="auto"/>
          <w:szCs w:val="24"/>
        </w:rPr>
        <w:t xml:space="preserve"> E, Siciliano G, </w:t>
      </w:r>
      <w:proofErr w:type="spellStart"/>
      <w:r>
        <w:rPr>
          <w:color w:val="auto"/>
          <w:szCs w:val="24"/>
        </w:rPr>
        <w:t>Solfrizzi</w:t>
      </w:r>
      <w:proofErr w:type="spellEnd"/>
      <w:r>
        <w:rPr>
          <w:color w:val="auto"/>
          <w:szCs w:val="24"/>
        </w:rPr>
        <w:t xml:space="preserve"> V, </w:t>
      </w:r>
      <w:proofErr w:type="spellStart"/>
      <w:r>
        <w:rPr>
          <w:color w:val="auto"/>
          <w:szCs w:val="24"/>
        </w:rPr>
        <w:t>Sorbi</w:t>
      </w:r>
      <w:proofErr w:type="spellEnd"/>
      <w:r>
        <w:rPr>
          <w:color w:val="auto"/>
          <w:szCs w:val="24"/>
        </w:rPr>
        <w:t xml:space="preserve"> S, </w:t>
      </w:r>
      <w:proofErr w:type="spellStart"/>
      <w:r w:rsidRPr="00B32D02">
        <w:rPr>
          <w:color w:val="auto"/>
          <w:szCs w:val="24"/>
          <w:u w:val="single"/>
        </w:rPr>
        <w:t>Spalletta</w:t>
      </w:r>
      <w:proofErr w:type="spellEnd"/>
      <w:r w:rsidRPr="00B32D02">
        <w:rPr>
          <w:color w:val="auto"/>
          <w:szCs w:val="24"/>
          <w:u w:val="single"/>
        </w:rPr>
        <w:t xml:space="preserve"> G</w:t>
      </w:r>
      <w:r>
        <w:rPr>
          <w:color w:val="auto"/>
          <w:szCs w:val="24"/>
        </w:rPr>
        <w:t xml:space="preserve">, </w:t>
      </w:r>
      <w:proofErr w:type="spellStart"/>
      <w:r>
        <w:rPr>
          <w:color w:val="auto"/>
          <w:szCs w:val="24"/>
        </w:rPr>
        <w:t>Ravaglia</w:t>
      </w:r>
      <w:proofErr w:type="spellEnd"/>
      <w:r>
        <w:rPr>
          <w:color w:val="auto"/>
          <w:szCs w:val="24"/>
        </w:rPr>
        <w:t xml:space="preserve"> G, Sahel J, </w:t>
      </w:r>
      <w:proofErr w:type="spellStart"/>
      <w:r>
        <w:rPr>
          <w:color w:val="auto"/>
          <w:szCs w:val="24"/>
        </w:rPr>
        <w:t>Valdivieso</w:t>
      </w:r>
      <w:proofErr w:type="spellEnd"/>
      <w:r>
        <w:rPr>
          <w:color w:val="auto"/>
          <w:szCs w:val="24"/>
        </w:rPr>
        <w:t xml:space="preserve"> F, </w:t>
      </w:r>
      <w:proofErr w:type="spellStart"/>
      <w:r>
        <w:rPr>
          <w:color w:val="auto"/>
          <w:szCs w:val="24"/>
        </w:rPr>
        <w:t>Vepsäläinen</w:t>
      </w:r>
      <w:proofErr w:type="spellEnd"/>
      <w:r>
        <w:rPr>
          <w:color w:val="auto"/>
          <w:szCs w:val="24"/>
        </w:rPr>
        <w:t xml:space="preserve"> S, </w:t>
      </w:r>
      <w:proofErr w:type="spellStart"/>
      <w:r>
        <w:rPr>
          <w:color w:val="auto"/>
          <w:szCs w:val="24"/>
        </w:rPr>
        <w:t>Pilotto</w:t>
      </w:r>
      <w:proofErr w:type="spellEnd"/>
      <w:r>
        <w:rPr>
          <w:color w:val="auto"/>
          <w:szCs w:val="24"/>
        </w:rPr>
        <w:t xml:space="preserve"> A)</w:t>
      </w:r>
      <w:r>
        <w:rPr>
          <w:szCs w:val="24"/>
        </w:rPr>
        <w:t xml:space="preserve">, de </w:t>
      </w:r>
      <w:proofErr w:type="spellStart"/>
      <w:r>
        <w:rPr>
          <w:szCs w:val="24"/>
        </w:rPr>
        <w:t>Pancorbo</w:t>
      </w:r>
      <w:proofErr w:type="spellEnd"/>
      <w:r>
        <w:rPr>
          <w:szCs w:val="24"/>
        </w:rPr>
        <w:t xml:space="preserve"> MM, Lendon C, </w:t>
      </w:r>
      <w:proofErr w:type="spellStart"/>
      <w:r>
        <w:rPr>
          <w:szCs w:val="24"/>
        </w:rPr>
        <w:t>Dufouil</w:t>
      </w:r>
      <w:proofErr w:type="spellEnd"/>
      <w:r>
        <w:rPr>
          <w:szCs w:val="24"/>
        </w:rPr>
        <w:t xml:space="preserve"> C, </w:t>
      </w:r>
      <w:proofErr w:type="spellStart"/>
      <w:r>
        <w:rPr>
          <w:szCs w:val="24"/>
        </w:rPr>
        <w:t>Jaillard</w:t>
      </w:r>
      <w:proofErr w:type="spellEnd"/>
      <w:r>
        <w:rPr>
          <w:szCs w:val="24"/>
        </w:rPr>
        <w:t xml:space="preserve"> C, </w:t>
      </w:r>
      <w:proofErr w:type="spellStart"/>
      <w:r>
        <w:rPr>
          <w:szCs w:val="24"/>
        </w:rPr>
        <w:t>Leveillard</w:t>
      </w:r>
      <w:proofErr w:type="spellEnd"/>
      <w:r>
        <w:rPr>
          <w:szCs w:val="24"/>
        </w:rPr>
        <w:t xml:space="preserve"> T, Alvarez V, Bosco P, Mancuso M, </w:t>
      </w:r>
      <w:proofErr w:type="spellStart"/>
      <w:r>
        <w:rPr>
          <w:szCs w:val="24"/>
        </w:rPr>
        <w:t>Panza</w:t>
      </w:r>
      <w:proofErr w:type="spellEnd"/>
      <w:r>
        <w:rPr>
          <w:szCs w:val="24"/>
        </w:rPr>
        <w:t xml:space="preserve"> F, </w:t>
      </w:r>
      <w:proofErr w:type="spellStart"/>
      <w:r>
        <w:rPr>
          <w:szCs w:val="24"/>
        </w:rPr>
        <w:t>Nacmias</w:t>
      </w:r>
      <w:proofErr w:type="spellEnd"/>
      <w:r>
        <w:rPr>
          <w:szCs w:val="24"/>
        </w:rPr>
        <w:t xml:space="preserve"> B, </w:t>
      </w:r>
      <w:proofErr w:type="spellStart"/>
      <w:r>
        <w:rPr>
          <w:szCs w:val="24"/>
        </w:rPr>
        <w:t>Bossù</w:t>
      </w:r>
      <w:proofErr w:type="spellEnd"/>
      <w:r>
        <w:rPr>
          <w:szCs w:val="24"/>
        </w:rPr>
        <w:t xml:space="preserve"> P, </w:t>
      </w:r>
      <w:proofErr w:type="spellStart"/>
      <w:r>
        <w:rPr>
          <w:szCs w:val="24"/>
        </w:rPr>
        <w:t>Piccardi</w:t>
      </w:r>
      <w:proofErr w:type="spellEnd"/>
      <w:r>
        <w:rPr>
          <w:szCs w:val="24"/>
        </w:rPr>
        <w:t xml:space="preserve"> P, </w:t>
      </w:r>
      <w:proofErr w:type="spellStart"/>
      <w:r>
        <w:rPr>
          <w:szCs w:val="24"/>
        </w:rPr>
        <w:t>Annoni</w:t>
      </w:r>
      <w:proofErr w:type="spellEnd"/>
      <w:r>
        <w:rPr>
          <w:szCs w:val="24"/>
        </w:rPr>
        <w:t xml:space="preserve"> G, </w:t>
      </w:r>
      <w:proofErr w:type="spellStart"/>
      <w:r>
        <w:rPr>
          <w:szCs w:val="24"/>
        </w:rPr>
        <w:t>Seripa</w:t>
      </w:r>
      <w:proofErr w:type="spellEnd"/>
      <w:r>
        <w:rPr>
          <w:szCs w:val="24"/>
        </w:rPr>
        <w:t xml:space="preserve"> D, </w:t>
      </w:r>
      <w:proofErr w:type="spellStart"/>
      <w:r>
        <w:rPr>
          <w:szCs w:val="24"/>
        </w:rPr>
        <w:t>Galimberti</w:t>
      </w:r>
      <w:proofErr w:type="spellEnd"/>
      <w:r>
        <w:rPr>
          <w:szCs w:val="24"/>
        </w:rPr>
        <w:t xml:space="preserve"> D, </w:t>
      </w:r>
      <w:proofErr w:type="spellStart"/>
      <w:r>
        <w:rPr>
          <w:szCs w:val="24"/>
        </w:rPr>
        <w:t>Hannequin</w:t>
      </w:r>
      <w:proofErr w:type="spellEnd"/>
      <w:r>
        <w:rPr>
          <w:szCs w:val="24"/>
        </w:rPr>
        <w:t xml:space="preserve"> D, </w:t>
      </w:r>
      <w:proofErr w:type="spellStart"/>
      <w:r>
        <w:rPr>
          <w:szCs w:val="24"/>
        </w:rPr>
        <w:t>Licastro</w:t>
      </w:r>
      <w:proofErr w:type="spellEnd"/>
      <w:r>
        <w:rPr>
          <w:szCs w:val="24"/>
        </w:rPr>
        <w:t xml:space="preserve"> F, </w:t>
      </w:r>
      <w:proofErr w:type="spellStart"/>
      <w:r>
        <w:rPr>
          <w:szCs w:val="24"/>
        </w:rPr>
        <w:t>Soininen</w:t>
      </w:r>
      <w:proofErr w:type="spellEnd"/>
      <w:r>
        <w:rPr>
          <w:szCs w:val="24"/>
        </w:rPr>
        <w:t xml:space="preserve"> H, Ritchie K, </w:t>
      </w:r>
      <w:proofErr w:type="spellStart"/>
      <w:r>
        <w:rPr>
          <w:szCs w:val="24"/>
        </w:rPr>
        <w:t>Blanché</w:t>
      </w:r>
      <w:proofErr w:type="spellEnd"/>
      <w:r>
        <w:rPr>
          <w:szCs w:val="24"/>
        </w:rPr>
        <w:t xml:space="preserve"> H, </w:t>
      </w:r>
      <w:proofErr w:type="spellStart"/>
      <w:r>
        <w:rPr>
          <w:szCs w:val="24"/>
        </w:rPr>
        <w:t>Dartigues</w:t>
      </w:r>
      <w:proofErr w:type="spellEnd"/>
      <w:r>
        <w:rPr>
          <w:szCs w:val="24"/>
        </w:rPr>
        <w:t xml:space="preserve"> JF, </w:t>
      </w:r>
      <w:proofErr w:type="spellStart"/>
      <w:r>
        <w:rPr>
          <w:szCs w:val="24"/>
        </w:rPr>
        <w:t>Tzourio</w:t>
      </w:r>
      <w:proofErr w:type="spellEnd"/>
      <w:r>
        <w:rPr>
          <w:szCs w:val="24"/>
        </w:rPr>
        <w:t xml:space="preserve"> C, Gut I, Van </w:t>
      </w:r>
      <w:proofErr w:type="spellStart"/>
      <w:r>
        <w:rPr>
          <w:szCs w:val="24"/>
        </w:rPr>
        <w:t>Broeckhoven</w:t>
      </w:r>
      <w:proofErr w:type="spellEnd"/>
      <w:r>
        <w:rPr>
          <w:szCs w:val="24"/>
        </w:rPr>
        <w:t xml:space="preserve"> C, </w:t>
      </w:r>
      <w:proofErr w:type="spellStart"/>
      <w:r>
        <w:rPr>
          <w:szCs w:val="24"/>
        </w:rPr>
        <w:t>Alpérovitch</w:t>
      </w:r>
      <w:proofErr w:type="spellEnd"/>
      <w:r>
        <w:rPr>
          <w:szCs w:val="24"/>
        </w:rPr>
        <w:t xml:space="preserve"> A, Lathrop M, </w:t>
      </w:r>
      <w:proofErr w:type="spellStart"/>
      <w:r>
        <w:rPr>
          <w:szCs w:val="24"/>
        </w:rPr>
        <w:t>Amouyel</w:t>
      </w:r>
      <w:proofErr w:type="spellEnd"/>
      <w:r>
        <w:rPr>
          <w:szCs w:val="24"/>
        </w:rPr>
        <w:t xml:space="preserve"> P.</w:t>
      </w:r>
      <w:r>
        <w:rPr>
          <w:color w:val="auto"/>
          <w:szCs w:val="24"/>
        </w:rPr>
        <w:t xml:space="preserve"> </w:t>
      </w:r>
      <w:r>
        <w:rPr>
          <w:bCs/>
          <w:i/>
          <w:color w:val="auto"/>
          <w:szCs w:val="24"/>
        </w:rPr>
        <w:t>Genome-wide association study identifies genes identifies variants at CLU and CR1 associated with Alzheimer’s disease</w:t>
      </w:r>
      <w:r>
        <w:rPr>
          <w:bCs/>
          <w:color w:val="auto"/>
          <w:szCs w:val="24"/>
        </w:rPr>
        <w:t xml:space="preserve">. </w:t>
      </w:r>
      <w:r w:rsidRPr="00496B51">
        <w:rPr>
          <w:b/>
          <w:bCs/>
          <w:color w:val="auto"/>
          <w:szCs w:val="24"/>
          <w:lang w:val="en-GB"/>
        </w:rPr>
        <w:t>Nature Genetics</w:t>
      </w:r>
      <w:r>
        <w:rPr>
          <w:bCs/>
          <w:color w:val="auto"/>
          <w:szCs w:val="24"/>
          <w:lang w:val="en-GB"/>
        </w:rPr>
        <w:t>. 2009;41:1094-1099.</w:t>
      </w:r>
      <w:r w:rsidR="009E643E">
        <w:rPr>
          <w:bCs/>
          <w:color w:val="auto"/>
          <w:szCs w:val="24"/>
          <w:lang w:val="en-GB"/>
        </w:rPr>
        <w:t xml:space="preserve"> </w:t>
      </w:r>
      <w:r w:rsidR="009E643E" w:rsidRPr="005C1C8E">
        <w:rPr>
          <w:b/>
          <w:bCs/>
          <w:lang w:val="en-GB"/>
        </w:rPr>
        <w:t>IF=</w:t>
      </w:r>
      <w:r w:rsidR="009E643E">
        <w:rPr>
          <w:b/>
        </w:rPr>
        <w:t>34.284</w:t>
      </w:r>
    </w:p>
    <w:p w14:paraId="4EA6C71C" w14:textId="77777777" w:rsidR="00DC657F" w:rsidRDefault="00DC657F" w:rsidP="00DC657F">
      <w:pPr>
        <w:ind w:left="360" w:hanging="360"/>
        <w:rPr>
          <w:color w:val="000033"/>
          <w:szCs w:val="24"/>
          <w:lang w:val="en-GB"/>
        </w:rPr>
      </w:pPr>
      <w:r>
        <w:rPr>
          <w:color w:val="auto"/>
          <w:szCs w:val="24"/>
          <w:lang w:val="en-GB"/>
        </w:rPr>
        <w:t xml:space="preserve">68. </w:t>
      </w:r>
      <w:proofErr w:type="spellStart"/>
      <w:r>
        <w:rPr>
          <w:color w:val="auto"/>
          <w:szCs w:val="24"/>
          <w:lang w:val="en-GB"/>
        </w:rPr>
        <w:t>Musicco</w:t>
      </w:r>
      <w:proofErr w:type="spellEnd"/>
      <w:r>
        <w:rPr>
          <w:color w:val="auto"/>
          <w:szCs w:val="24"/>
          <w:lang w:val="en-GB"/>
        </w:rPr>
        <w:t xml:space="preserve"> M, Palmer K, Salamone G, </w:t>
      </w:r>
      <w:proofErr w:type="spellStart"/>
      <w:r>
        <w:rPr>
          <w:color w:val="auto"/>
          <w:szCs w:val="24"/>
          <w:lang w:val="en-GB"/>
        </w:rPr>
        <w:t>Lupo</w:t>
      </w:r>
      <w:proofErr w:type="spellEnd"/>
      <w:r>
        <w:rPr>
          <w:color w:val="auto"/>
          <w:szCs w:val="24"/>
          <w:lang w:val="en-GB"/>
        </w:rPr>
        <w:t xml:space="preserve"> F, Perri R, </w:t>
      </w:r>
      <w:proofErr w:type="spellStart"/>
      <w:r>
        <w:rPr>
          <w:color w:val="auto"/>
          <w:szCs w:val="24"/>
          <w:lang w:val="en-GB"/>
        </w:rPr>
        <w:t>Mosti</w:t>
      </w:r>
      <w:proofErr w:type="spellEnd"/>
      <w:r>
        <w:rPr>
          <w:color w:val="auto"/>
          <w:szCs w:val="24"/>
          <w:lang w:val="en-GB"/>
        </w:rPr>
        <w:t xml:space="preserve"> S, </w:t>
      </w:r>
      <w:proofErr w:type="spellStart"/>
      <w:r>
        <w:rPr>
          <w:color w:val="auto"/>
          <w:szCs w:val="24"/>
          <w:u w:val="single"/>
          <w:lang w:val="en-GB"/>
        </w:rPr>
        <w:t>Spalletta</w:t>
      </w:r>
      <w:proofErr w:type="spellEnd"/>
      <w:r>
        <w:rPr>
          <w:color w:val="auto"/>
          <w:szCs w:val="24"/>
          <w:u w:val="single"/>
          <w:lang w:val="en-GB"/>
        </w:rPr>
        <w:t xml:space="preserve"> G</w:t>
      </w:r>
      <w:r>
        <w:rPr>
          <w:color w:val="auto"/>
          <w:szCs w:val="24"/>
          <w:lang w:val="en-GB"/>
        </w:rPr>
        <w:t xml:space="preserve">, Di </w:t>
      </w:r>
      <w:proofErr w:type="spellStart"/>
      <w:r>
        <w:rPr>
          <w:color w:val="auto"/>
          <w:szCs w:val="24"/>
          <w:lang w:val="en-GB"/>
        </w:rPr>
        <w:t>Iulio</w:t>
      </w:r>
      <w:proofErr w:type="spellEnd"/>
      <w:r>
        <w:rPr>
          <w:color w:val="auto"/>
          <w:szCs w:val="24"/>
          <w:lang w:val="en-GB"/>
        </w:rPr>
        <w:t xml:space="preserve"> F, </w:t>
      </w:r>
      <w:proofErr w:type="spellStart"/>
      <w:r>
        <w:rPr>
          <w:color w:val="auto"/>
          <w:szCs w:val="24"/>
          <w:lang w:val="en-GB"/>
        </w:rPr>
        <w:t>Pettenati</w:t>
      </w:r>
      <w:proofErr w:type="spellEnd"/>
      <w:r>
        <w:rPr>
          <w:color w:val="auto"/>
          <w:szCs w:val="24"/>
          <w:lang w:val="en-GB"/>
        </w:rPr>
        <w:t xml:space="preserve"> C, </w:t>
      </w:r>
      <w:proofErr w:type="spellStart"/>
      <w:r>
        <w:rPr>
          <w:color w:val="auto"/>
          <w:szCs w:val="24"/>
          <w:lang w:val="en-GB"/>
        </w:rPr>
        <w:t>Cravello</w:t>
      </w:r>
      <w:proofErr w:type="spellEnd"/>
      <w:r>
        <w:rPr>
          <w:color w:val="auto"/>
          <w:szCs w:val="24"/>
          <w:lang w:val="en-GB"/>
        </w:rPr>
        <w:t xml:space="preserve"> L, </w:t>
      </w:r>
      <w:proofErr w:type="spellStart"/>
      <w:r>
        <w:rPr>
          <w:color w:val="auto"/>
          <w:szCs w:val="24"/>
          <w:lang w:val="en-GB"/>
        </w:rPr>
        <w:t>Caltagirone</w:t>
      </w:r>
      <w:proofErr w:type="spellEnd"/>
      <w:r>
        <w:rPr>
          <w:color w:val="auto"/>
          <w:szCs w:val="24"/>
          <w:lang w:val="en-GB"/>
        </w:rPr>
        <w:t xml:space="preserve"> C. </w:t>
      </w:r>
      <w:r>
        <w:rPr>
          <w:i/>
          <w:color w:val="auto"/>
          <w:szCs w:val="24"/>
          <w:lang w:val="en-GB"/>
        </w:rPr>
        <w:t>Predictors of progression of cognitive decline in Alzheimer's disease: the role of vascular and sociodemographic factors</w:t>
      </w:r>
      <w:r>
        <w:rPr>
          <w:color w:val="auto"/>
          <w:szCs w:val="24"/>
          <w:lang w:val="en-GB"/>
        </w:rPr>
        <w:t xml:space="preserve">. </w:t>
      </w:r>
      <w:r w:rsidRPr="00014725">
        <w:rPr>
          <w:b/>
          <w:color w:val="auto"/>
          <w:szCs w:val="24"/>
          <w:lang w:val="en-GB"/>
        </w:rPr>
        <w:t>Journal of Neurology</w:t>
      </w:r>
      <w:r>
        <w:rPr>
          <w:color w:val="auto"/>
          <w:szCs w:val="24"/>
          <w:lang w:val="en-GB"/>
        </w:rPr>
        <w:t>. 2009;256:1288-1295.</w:t>
      </w:r>
      <w:r w:rsidR="009E643E">
        <w:rPr>
          <w:color w:val="auto"/>
          <w:szCs w:val="24"/>
          <w:lang w:val="en-GB"/>
        </w:rPr>
        <w:t xml:space="preserve"> </w:t>
      </w:r>
      <w:r w:rsidR="009E643E" w:rsidRPr="005C1C8E">
        <w:rPr>
          <w:b/>
          <w:bCs/>
          <w:lang w:val="en-GB"/>
        </w:rPr>
        <w:t>IF=</w:t>
      </w:r>
      <w:r w:rsidR="009E643E">
        <w:rPr>
          <w:b/>
        </w:rPr>
        <w:t>2.903</w:t>
      </w:r>
    </w:p>
    <w:p w14:paraId="6F316180" w14:textId="77777777" w:rsidR="009E4736" w:rsidRPr="0008635B" w:rsidRDefault="009E4736" w:rsidP="009E4736">
      <w:pPr>
        <w:ind w:left="360" w:hanging="360"/>
        <w:rPr>
          <w:rFonts w:eastAsia="ArialUnicodeMS"/>
          <w:color w:val="auto"/>
          <w:szCs w:val="24"/>
        </w:rPr>
      </w:pPr>
      <w:r>
        <w:t>67</w:t>
      </w:r>
      <w:r w:rsidRPr="0008635B">
        <w:t xml:space="preserve">. </w:t>
      </w:r>
      <w:proofErr w:type="spellStart"/>
      <w:r w:rsidRPr="0008635B">
        <w:t>Bossù</w:t>
      </w:r>
      <w:proofErr w:type="spellEnd"/>
      <w:r w:rsidRPr="0008635B">
        <w:t xml:space="preserve"> P, </w:t>
      </w:r>
      <w:proofErr w:type="spellStart"/>
      <w:r w:rsidRPr="0008635B">
        <w:t>Salani</w:t>
      </w:r>
      <w:proofErr w:type="spellEnd"/>
      <w:r w:rsidRPr="0008635B">
        <w:t xml:space="preserve"> F, </w:t>
      </w:r>
      <w:proofErr w:type="spellStart"/>
      <w:r w:rsidRPr="0008635B">
        <w:t>Cacciari</w:t>
      </w:r>
      <w:proofErr w:type="spellEnd"/>
      <w:r w:rsidRPr="0008635B">
        <w:t xml:space="preserve"> C, </w:t>
      </w:r>
      <w:proofErr w:type="spellStart"/>
      <w:r w:rsidRPr="0008635B">
        <w:t>Picchetto</w:t>
      </w:r>
      <w:proofErr w:type="spellEnd"/>
      <w:r w:rsidRPr="0008635B">
        <w:t xml:space="preserve"> L, Cao M, </w:t>
      </w:r>
      <w:proofErr w:type="spellStart"/>
      <w:r w:rsidRPr="0008635B">
        <w:t>Bizzoni</w:t>
      </w:r>
      <w:proofErr w:type="spellEnd"/>
      <w:r w:rsidRPr="0008635B">
        <w:t xml:space="preserve"> F, </w:t>
      </w:r>
      <w:proofErr w:type="spellStart"/>
      <w:r w:rsidRPr="0008635B">
        <w:t>Rasura</w:t>
      </w:r>
      <w:proofErr w:type="spellEnd"/>
      <w:r w:rsidRPr="0008635B">
        <w:t xml:space="preserve"> M, </w:t>
      </w:r>
      <w:proofErr w:type="spellStart"/>
      <w:r w:rsidRPr="0008635B">
        <w:t>Caltagirone</w:t>
      </w:r>
      <w:proofErr w:type="spellEnd"/>
      <w:r w:rsidRPr="0008635B">
        <w:t xml:space="preserve"> C, Robinson RG, </w:t>
      </w:r>
      <w:proofErr w:type="spellStart"/>
      <w:r w:rsidRPr="0008635B">
        <w:t>Orzi</w:t>
      </w:r>
      <w:proofErr w:type="spellEnd"/>
      <w:r w:rsidRPr="0008635B">
        <w:t xml:space="preserve"> F, </w:t>
      </w:r>
      <w:proofErr w:type="spellStart"/>
      <w:r w:rsidRPr="0008635B">
        <w:rPr>
          <w:u w:val="single"/>
        </w:rPr>
        <w:t>Spalletta</w:t>
      </w:r>
      <w:proofErr w:type="spellEnd"/>
      <w:r w:rsidRPr="0008635B">
        <w:rPr>
          <w:u w:val="single"/>
        </w:rPr>
        <w:t xml:space="preserve"> G</w:t>
      </w:r>
      <w:r w:rsidRPr="0008635B">
        <w:t xml:space="preserve">. </w:t>
      </w:r>
      <w:r w:rsidRPr="0008635B">
        <w:rPr>
          <w:i/>
        </w:rPr>
        <w:t xml:space="preserve">Disease Outcome, Alexithymia and </w:t>
      </w:r>
      <w:r w:rsidRPr="0008635B">
        <w:rPr>
          <w:i/>
          <w:lang w:val="en-GB"/>
        </w:rPr>
        <w:t>Depression are Differently Associated with Serum IL-18 Levels in Acute Stroke</w:t>
      </w:r>
      <w:r w:rsidRPr="0008635B">
        <w:rPr>
          <w:rFonts w:eastAsia="ArialUnicodeMS"/>
        </w:rPr>
        <w:t xml:space="preserve">. </w:t>
      </w:r>
      <w:r w:rsidRPr="009E4736">
        <w:rPr>
          <w:rFonts w:eastAsia="ArialUnicodeMS"/>
          <w:b/>
          <w:color w:val="auto"/>
        </w:rPr>
        <w:t>Current Neurovascular Research</w:t>
      </w:r>
      <w:r>
        <w:rPr>
          <w:rFonts w:eastAsia="ArialUnicodeMS"/>
        </w:rPr>
        <w:t>. 2009;6:163-170</w:t>
      </w:r>
      <w:r w:rsidRPr="00CC7D15">
        <w:rPr>
          <w:rFonts w:eastAsia="ArialUnicodeMS"/>
        </w:rPr>
        <w:t>.</w:t>
      </w:r>
      <w:r w:rsidR="004A6E39">
        <w:rPr>
          <w:rFonts w:eastAsia="ArialUnicodeMS"/>
        </w:rPr>
        <w:t xml:space="preserve"> </w:t>
      </w:r>
      <w:r w:rsidR="004A6E39" w:rsidRPr="005C1C8E">
        <w:rPr>
          <w:b/>
          <w:bCs/>
          <w:lang w:val="en-GB"/>
        </w:rPr>
        <w:t>IF=</w:t>
      </w:r>
      <w:r w:rsidR="009E643E">
        <w:rPr>
          <w:b/>
        </w:rPr>
        <w:t>3.231</w:t>
      </w:r>
    </w:p>
    <w:p w14:paraId="54764DA8" w14:textId="77777777" w:rsidR="00CC294D" w:rsidRPr="00386DBF" w:rsidRDefault="00CC294D" w:rsidP="00CC294D">
      <w:pPr>
        <w:ind w:left="426" w:hanging="426"/>
        <w:jc w:val="both"/>
        <w:rPr>
          <w:szCs w:val="24"/>
          <w:lang w:val="it-IT"/>
        </w:rPr>
      </w:pPr>
      <w:r>
        <w:rPr>
          <w:szCs w:val="24"/>
          <w:lang w:val="en-GB"/>
        </w:rPr>
        <w:t xml:space="preserve">66. </w:t>
      </w:r>
      <w:r w:rsidRPr="00CC7D15">
        <w:rPr>
          <w:szCs w:val="24"/>
        </w:rPr>
        <w:t>Cherubini</w:t>
      </w:r>
      <w:r w:rsidRPr="00CC7D15">
        <w:rPr>
          <w:szCs w:val="24"/>
          <w:vertAlign w:val="superscript"/>
        </w:rPr>
        <w:t xml:space="preserve"> </w:t>
      </w:r>
      <w:r w:rsidRPr="00CC7D15">
        <w:rPr>
          <w:szCs w:val="24"/>
        </w:rPr>
        <w:t xml:space="preserve">A, </w:t>
      </w:r>
      <w:proofErr w:type="spellStart"/>
      <w:r w:rsidRPr="00CC7D15">
        <w:rPr>
          <w:szCs w:val="24"/>
        </w:rPr>
        <w:t>Péran</w:t>
      </w:r>
      <w:proofErr w:type="spellEnd"/>
      <w:r w:rsidRPr="00CC7D15">
        <w:rPr>
          <w:szCs w:val="24"/>
          <w:vertAlign w:val="superscript"/>
        </w:rPr>
        <w:t xml:space="preserve"> </w:t>
      </w:r>
      <w:r w:rsidRPr="00CC7D15">
        <w:rPr>
          <w:szCs w:val="24"/>
        </w:rPr>
        <w:t xml:space="preserve">P, </w:t>
      </w:r>
      <w:proofErr w:type="spellStart"/>
      <w:r w:rsidRPr="00CC7D15">
        <w:rPr>
          <w:szCs w:val="24"/>
        </w:rPr>
        <w:t>Caltagirone</w:t>
      </w:r>
      <w:proofErr w:type="spellEnd"/>
      <w:r w:rsidRPr="00CC7D15">
        <w:rPr>
          <w:szCs w:val="24"/>
          <w:vertAlign w:val="superscript"/>
        </w:rPr>
        <w:t xml:space="preserve"> </w:t>
      </w:r>
      <w:r w:rsidRPr="00CC7D15">
        <w:rPr>
          <w:szCs w:val="24"/>
        </w:rPr>
        <w:t>C, Sabatini</w:t>
      </w:r>
      <w:r w:rsidRPr="00CC7D15">
        <w:rPr>
          <w:szCs w:val="24"/>
          <w:vertAlign w:val="superscript"/>
        </w:rPr>
        <w:t xml:space="preserve"> </w:t>
      </w:r>
      <w:r w:rsidRPr="00CC7D15">
        <w:rPr>
          <w:szCs w:val="24"/>
        </w:rPr>
        <w:t xml:space="preserve">U, </w:t>
      </w:r>
      <w:proofErr w:type="spellStart"/>
      <w:r w:rsidRPr="00CC7D15">
        <w:rPr>
          <w:szCs w:val="24"/>
          <w:u w:val="single"/>
        </w:rPr>
        <w:t>Spalletta</w:t>
      </w:r>
      <w:proofErr w:type="spellEnd"/>
      <w:r w:rsidRPr="00CC7D15">
        <w:rPr>
          <w:szCs w:val="24"/>
          <w:u w:val="single"/>
        </w:rPr>
        <w:t xml:space="preserve"> G</w:t>
      </w:r>
      <w:r w:rsidRPr="00CC7D15">
        <w:rPr>
          <w:szCs w:val="24"/>
        </w:rPr>
        <w:t xml:space="preserve">. </w:t>
      </w:r>
      <w:r w:rsidRPr="00CC7D15">
        <w:rPr>
          <w:i/>
          <w:szCs w:val="24"/>
        </w:rPr>
        <w:t>Aging of subcortical nuclei: microstructural, mineralization and atrophy modifications measured in vivo using MRI</w:t>
      </w:r>
      <w:r w:rsidRPr="00CC7D15">
        <w:rPr>
          <w:szCs w:val="24"/>
        </w:rPr>
        <w:t xml:space="preserve">. </w:t>
      </w:r>
      <w:proofErr w:type="spellStart"/>
      <w:r w:rsidRPr="00386DBF">
        <w:rPr>
          <w:b/>
          <w:color w:val="auto"/>
          <w:szCs w:val="24"/>
          <w:lang w:val="it-IT"/>
        </w:rPr>
        <w:t>Neuroimage</w:t>
      </w:r>
      <w:proofErr w:type="spellEnd"/>
      <w:r w:rsidRPr="00386DBF">
        <w:rPr>
          <w:szCs w:val="24"/>
          <w:lang w:val="it-IT"/>
        </w:rPr>
        <w:t>. 2009;48:29-36.</w:t>
      </w:r>
      <w:r w:rsidR="009E643E" w:rsidRPr="00386DBF">
        <w:rPr>
          <w:szCs w:val="24"/>
          <w:lang w:val="it-IT"/>
        </w:rPr>
        <w:t xml:space="preserve"> </w:t>
      </w:r>
      <w:r w:rsidR="009E643E" w:rsidRPr="00386DBF">
        <w:rPr>
          <w:b/>
          <w:bCs/>
          <w:lang w:val="it-IT"/>
        </w:rPr>
        <w:t>IF=</w:t>
      </w:r>
      <w:r w:rsidR="009E643E" w:rsidRPr="00386DBF">
        <w:rPr>
          <w:b/>
          <w:lang w:val="it-IT"/>
        </w:rPr>
        <w:t>5.739</w:t>
      </w:r>
    </w:p>
    <w:p w14:paraId="598DFE12" w14:textId="77777777" w:rsidR="00CC7D15" w:rsidRDefault="000E0035" w:rsidP="00CC7D15">
      <w:pPr>
        <w:ind w:left="360" w:hanging="360"/>
        <w:rPr>
          <w:szCs w:val="24"/>
          <w:lang w:val="en-GB"/>
        </w:rPr>
      </w:pPr>
      <w:r w:rsidRPr="00386DBF">
        <w:rPr>
          <w:szCs w:val="24"/>
          <w:lang w:val="it-IT"/>
        </w:rPr>
        <w:t>65</w:t>
      </w:r>
      <w:r w:rsidR="00CC7D15" w:rsidRPr="00386DBF">
        <w:rPr>
          <w:szCs w:val="24"/>
          <w:lang w:val="it-IT"/>
        </w:rPr>
        <w:t xml:space="preserve">. </w:t>
      </w:r>
      <w:proofErr w:type="spellStart"/>
      <w:r w:rsidR="00CC7D15" w:rsidRPr="00386DBF">
        <w:rPr>
          <w:szCs w:val="24"/>
          <w:lang w:val="it-IT"/>
        </w:rPr>
        <w:t>Péran</w:t>
      </w:r>
      <w:proofErr w:type="spellEnd"/>
      <w:r w:rsidR="00CC7D15" w:rsidRPr="00386DBF">
        <w:rPr>
          <w:szCs w:val="24"/>
          <w:lang w:val="it-IT"/>
        </w:rPr>
        <w:t xml:space="preserve"> P, Cherubini A, </w:t>
      </w:r>
      <w:proofErr w:type="spellStart"/>
      <w:r w:rsidR="00CC7D15" w:rsidRPr="00386DBF">
        <w:rPr>
          <w:szCs w:val="24"/>
          <w:lang w:val="it-IT"/>
        </w:rPr>
        <w:t>Luccichenti</w:t>
      </w:r>
      <w:proofErr w:type="spellEnd"/>
      <w:r w:rsidR="00CC7D15" w:rsidRPr="00386DBF">
        <w:rPr>
          <w:szCs w:val="24"/>
          <w:lang w:val="it-IT"/>
        </w:rPr>
        <w:t xml:space="preserve"> G, </w:t>
      </w:r>
      <w:proofErr w:type="spellStart"/>
      <w:r w:rsidR="00CC7D15" w:rsidRPr="00386DBF">
        <w:rPr>
          <w:szCs w:val="24"/>
          <w:lang w:val="it-IT"/>
        </w:rPr>
        <w:t>Hagberg</w:t>
      </w:r>
      <w:proofErr w:type="spellEnd"/>
      <w:r w:rsidR="00CC7D15" w:rsidRPr="00386DBF">
        <w:rPr>
          <w:szCs w:val="24"/>
          <w:lang w:val="it-IT"/>
        </w:rPr>
        <w:t xml:space="preserve"> G, </w:t>
      </w:r>
      <w:proofErr w:type="spellStart"/>
      <w:r w:rsidR="00CC7D15" w:rsidRPr="00386DBF">
        <w:rPr>
          <w:szCs w:val="24"/>
          <w:lang w:val="it-IT"/>
        </w:rPr>
        <w:t>Démonet</w:t>
      </w:r>
      <w:proofErr w:type="spellEnd"/>
      <w:r w:rsidR="00CC7D15" w:rsidRPr="00386DBF">
        <w:rPr>
          <w:szCs w:val="24"/>
          <w:lang w:val="it-IT"/>
        </w:rPr>
        <w:t xml:space="preserve"> JF, </w:t>
      </w:r>
      <w:proofErr w:type="spellStart"/>
      <w:r w:rsidR="00CC7D15" w:rsidRPr="00386DBF">
        <w:rPr>
          <w:szCs w:val="24"/>
          <w:lang w:val="it-IT"/>
        </w:rPr>
        <w:t>Rascol</w:t>
      </w:r>
      <w:proofErr w:type="spellEnd"/>
      <w:r w:rsidR="00CC7D15" w:rsidRPr="00386DBF">
        <w:rPr>
          <w:szCs w:val="24"/>
          <w:lang w:val="it-IT"/>
        </w:rPr>
        <w:t xml:space="preserve"> O, </w:t>
      </w:r>
      <w:proofErr w:type="spellStart"/>
      <w:r w:rsidR="00CC7D15" w:rsidRPr="00386DBF">
        <w:rPr>
          <w:szCs w:val="24"/>
          <w:lang w:val="it-IT"/>
        </w:rPr>
        <w:t>Celsis</w:t>
      </w:r>
      <w:proofErr w:type="spellEnd"/>
      <w:r w:rsidR="00CC7D15" w:rsidRPr="00386DBF">
        <w:rPr>
          <w:szCs w:val="24"/>
          <w:lang w:val="it-IT"/>
        </w:rPr>
        <w:t xml:space="preserve"> P, Caltagirone C, </w:t>
      </w:r>
      <w:r w:rsidR="00CC7D15" w:rsidRPr="00386DBF">
        <w:rPr>
          <w:szCs w:val="24"/>
          <w:u w:val="single"/>
          <w:lang w:val="it-IT"/>
        </w:rPr>
        <w:t>Spalletta G</w:t>
      </w:r>
      <w:r w:rsidR="00CC7D15" w:rsidRPr="00386DBF">
        <w:rPr>
          <w:szCs w:val="24"/>
          <w:lang w:val="it-IT"/>
        </w:rPr>
        <w:t xml:space="preserve">, Sabatini U. </w:t>
      </w:r>
      <w:r w:rsidR="00CC7D15" w:rsidRPr="00386DBF">
        <w:rPr>
          <w:i/>
          <w:szCs w:val="24"/>
          <w:lang w:val="it-IT"/>
        </w:rPr>
        <w:t xml:space="preserve">Volume and </w:t>
      </w:r>
      <w:proofErr w:type="spellStart"/>
      <w:r w:rsidR="00CC7D15" w:rsidRPr="00386DBF">
        <w:rPr>
          <w:i/>
          <w:szCs w:val="24"/>
          <w:lang w:val="it-IT"/>
        </w:rPr>
        <w:t>iron</w:t>
      </w:r>
      <w:proofErr w:type="spellEnd"/>
      <w:r w:rsidR="00CC7D15" w:rsidRPr="00386DBF">
        <w:rPr>
          <w:i/>
          <w:szCs w:val="24"/>
          <w:lang w:val="it-IT"/>
        </w:rPr>
        <w:t xml:space="preserve"> </w:t>
      </w:r>
      <w:proofErr w:type="spellStart"/>
      <w:r w:rsidR="00CC7D15" w:rsidRPr="00386DBF">
        <w:rPr>
          <w:i/>
          <w:szCs w:val="24"/>
          <w:lang w:val="it-IT"/>
        </w:rPr>
        <w:t>content</w:t>
      </w:r>
      <w:proofErr w:type="spellEnd"/>
      <w:r w:rsidR="00CC7D15" w:rsidRPr="00386DBF">
        <w:rPr>
          <w:i/>
          <w:szCs w:val="24"/>
          <w:lang w:val="it-IT"/>
        </w:rPr>
        <w:t xml:space="preserve"> in </w:t>
      </w:r>
      <w:proofErr w:type="spellStart"/>
      <w:r w:rsidR="00CC7D15" w:rsidRPr="00386DBF">
        <w:rPr>
          <w:i/>
          <w:szCs w:val="24"/>
          <w:lang w:val="it-IT"/>
        </w:rPr>
        <w:t>basal</w:t>
      </w:r>
      <w:proofErr w:type="spellEnd"/>
      <w:r w:rsidR="00CC7D15" w:rsidRPr="00386DBF">
        <w:rPr>
          <w:i/>
          <w:szCs w:val="24"/>
          <w:lang w:val="it-IT"/>
        </w:rPr>
        <w:t xml:space="preserve"> </w:t>
      </w:r>
      <w:proofErr w:type="spellStart"/>
      <w:r w:rsidR="00CC7D15" w:rsidRPr="00386DBF">
        <w:rPr>
          <w:i/>
          <w:szCs w:val="24"/>
          <w:lang w:val="it-IT"/>
        </w:rPr>
        <w:t>ganglia</w:t>
      </w:r>
      <w:proofErr w:type="spellEnd"/>
      <w:r w:rsidR="00CC7D15" w:rsidRPr="00386DBF">
        <w:rPr>
          <w:i/>
          <w:szCs w:val="24"/>
          <w:lang w:val="it-IT"/>
        </w:rPr>
        <w:t xml:space="preserve"> and </w:t>
      </w:r>
      <w:proofErr w:type="spellStart"/>
      <w:r w:rsidR="00CC7D15" w:rsidRPr="00386DBF">
        <w:rPr>
          <w:i/>
          <w:szCs w:val="24"/>
          <w:lang w:val="it-IT"/>
        </w:rPr>
        <w:t>thalamus</w:t>
      </w:r>
      <w:proofErr w:type="spellEnd"/>
      <w:r w:rsidR="00CC7D15" w:rsidRPr="00386DBF">
        <w:rPr>
          <w:szCs w:val="24"/>
          <w:lang w:val="it-IT"/>
        </w:rPr>
        <w:t xml:space="preserve">. </w:t>
      </w:r>
      <w:r w:rsidR="00CC7D15" w:rsidRPr="00AF03C3">
        <w:rPr>
          <w:b/>
          <w:szCs w:val="24"/>
          <w:lang w:val="en-GB"/>
        </w:rPr>
        <w:t>Human Brain Mapping</w:t>
      </w:r>
      <w:r w:rsidR="00CC7D15" w:rsidRPr="00AF03C3">
        <w:rPr>
          <w:szCs w:val="24"/>
          <w:lang w:val="en-GB"/>
        </w:rPr>
        <w:t>. 20</w:t>
      </w:r>
      <w:r>
        <w:rPr>
          <w:szCs w:val="24"/>
          <w:lang w:val="en-GB"/>
        </w:rPr>
        <w:t>09;30:2667-2675.</w:t>
      </w:r>
      <w:r w:rsidR="009E643E">
        <w:rPr>
          <w:szCs w:val="24"/>
          <w:lang w:val="en-GB"/>
        </w:rPr>
        <w:t xml:space="preserve"> </w:t>
      </w:r>
      <w:r w:rsidR="009E643E" w:rsidRPr="005C1C8E">
        <w:rPr>
          <w:b/>
          <w:bCs/>
          <w:lang w:val="en-GB"/>
        </w:rPr>
        <w:t>IF=</w:t>
      </w:r>
      <w:r w:rsidR="009E643E">
        <w:rPr>
          <w:b/>
        </w:rPr>
        <w:t>6.256</w:t>
      </w:r>
    </w:p>
    <w:p w14:paraId="3758E2CA" w14:textId="77777777" w:rsidR="00A006DB" w:rsidRPr="00C22625" w:rsidRDefault="00A006DB" w:rsidP="00A006DB">
      <w:pPr>
        <w:ind w:left="360" w:hanging="360"/>
        <w:rPr>
          <w:color w:val="auto"/>
          <w:szCs w:val="24"/>
          <w:lang w:val="en-GB"/>
        </w:rPr>
      </w:pPr>
      <w:r w:rsidRPr="00C22625">
        <w:rPr>
          <w:color w:val="auto"/>
          <w:szCs w:val="24"/>
          <w:lang w:val="en-GB"/>
        </w:rPr>
        <w:t xml:space="preserve">64. </w:t>
      </w:r>
      <w:proofErr w:type="spellStart"/>
      <w:r w:rsidRPr="00C22625">
        <w:rPr>
          <w:color w:val="auto"/>
          <w:szCs w:val="24"/>
          <w:lang w:val="en-GB"/>
        </w:rPr>
        <w:t>Cravello</w:t>
      </w:r>
      <w:proofErr w:type="spellEnd"/>
      <w:r w:rsidRPr="00C22625">
        <w:rPr>
          <w:color w:val="auto"/>
          <w:szCs w:val="24"/>
          <w:lang w:val="en-GB"/>
        </w:rPr>
        <w:t xml:space="preserve"> L, </w:t>
      </w:r>
      <w:proofErr w:type="spellStart"/>
      <w:r w:rsidRPr="00C22625">
        <w:rPr>
          <w:color w:val="auto"/>
          <w:szCs w:val="24"/>
          <w:lang w:val="en-GB"/>
        </w:rPr>
        <w:t>Caltagirone</w:t>
      </w:r>
      <w:proofErr w:type="spellEnd"/>
      <w:r w:rsidRPr="00C22625">
        <w:rPr>
          <w:color w:val="auto"/>
          <w:szCs w:val="24"/>
          <w:lang w:val="en-GB"/>
        </w:rPr>
        <w:t xml:space="preserve"> C, </w:t>
      </w:r>
      <w:proofErr w:type="spellStart"/>
      <w:r w:rsidRPr="00C22625">
        <w:rPr>
          <w:color w:val="auto"/>
          <w:szCs w:val="24"/>
          <w:u w:val="single"/>
          <w:lang w:val="en-GB"/>
        </w:rPr>
        <w:t>Spalletta</w:t>
      </w:r>
      <w:proofErr w:type="spellEnd"/>
      <w:r w:rsidRPr="00C22625">
        <w:rPr>
          <w:color w:val="auto"/>
          <w:szCs w:val="24"/>
          <w:u w:val="single"/>
          <w:lang w:val="en-GB"/>
        </w:rPr>
        <w:t xml:space="preserve"> G</w:t>
      </w:r>
      <w:r w:rsidRPr="00C22625">
        <w:rPr>
          <w:color w:val="auto"/>
          <w:szCs w:val="24"/>
          <w:lang w:val="en-GB"/>
        </w:rPr>
        <w:t xml:space="preserve">. </w:t>
      </w:r>
      <w:r w:rsidRPr="00C22625">
        <w:rPr>
          <w:i/>
          <w:color w:val="auto"/>
          <w:szCs w:val="24"/>
          <w:lang w:val="en-GB"/>
        </w:rPr>
        <w:t>The SNRI venlafaxine improves emotional unawareness in patients with post-stroke depression</w:t>
      </w:r>
      <w:r w:rsidRPr="00C22625">
        <w:rPr>
          <w:color w:val="auto"/>
          <w:szCs w:val="24"/>
          <w:lang w:val="en-GB"/>
        </w:rPr>
        <w:t xml:space="preserve">. </w:t>
      </w:r>
      <w:r w:rsidRPr="00C22625">
        <w:rPr>
          <w:b/>
          <w:color w:val="auto"/>
          <w:szCs w:val="24"/>
        </w:rPr>
        <w:t>Human Psychopharmacology: Clinical and Experimental</w:t>
      </w:r>
      <w:r w:rsidRPr="00C22625">
        <w:rPr>
          <w:color w:val="auto"/>
          <w:szCs w:val="24"/>
        </w:rPr>
        <w:t>. 2009;24:331-336.</w:t>
      </w:r>
      <w:r w:rsidR="009E643E">
        <w:rPr>
          <w:color w:val="auto"/>
          <w:szCs w:val="24"/>
        </w:rPr>
        <w:t xml:space="preserve"> </w:t>
      </w:r>
      <w:r w:rsidR="009E643E" w:rsidRPr="005C1C8E">
        <w:rPr>
          <w:b/>
          <w:bCs/>
          <w:lang w:val="en-GB"/>
        </w:rPr>
        <w:t>IF=</w:t>
      </w:r>
      <w:r w:rsidR="009E643E">
        <w:rPr>
          <w:b/>
        </w:rPr>
        <w:t>2.496</w:t>
      </w:r>
    </w:p>
    <w:p w14:paraId="68012896" w14:textId="77777777" w:rsidR="003B302F" w:rsidRPr="00A006DB" w:rsidRDefault="00A006DB" w:rsidP="00A006DB">
      <w:pPr>
        <w:ind w:left="360" w:hanging="360"/>
        <w:rPr>
          <w:szCs w:val="24"/>
          <w:lang w:val="en-GB"/>
        </w:rPr>
      </w:pPr>
      <w:r>
        <w:rPr>
          <w:szCs w:val="24"/>
          <w:lang w:val="en-GB"/>
        </w:rPr>
        <w:t>63</w:t>
      </w:r>
      <w:r w:rsidR="00CC7D15">
        <w:rPr>
          <w:szCs w:val="24"/>
          <w:lang w:val="en-GB"/>
        </w:rPr>
        <w:t xml:space="preserve">. </w:t>
      </w:r>
      <w:proofErr w:type="spellStart"/>
      <w:r w:rsidR="00CC7D15" w:rsidRPr="00662014">
        <w:rPr>
          <w:szCs w:val="24"/>
        </w:rPr>
        <w:t>Angelucci</w:t>
      </w:r>
      <w:proofErr w:type="spellEnd"/>
      <w:r w:rsidR="00CC7D15" w:rsidRPr="00662014">
        <w:rPr>
          <w:szCs w:val="24"/>
        </w:rPr>
        <w:t xml:space="preserve"> F, </w:t>
      </w:r>
      <w:proofErr w:type="spellStart"/>
      <w:r w:rsidR="00CC7D15" w:rsidRPr="00662014">
        <w:rPr>
          <w:szCs w:val="24"/>
        </w:rPr>
        <w:t>Bernardini</w:t>
      </w:r>
      <w:proofErr w:type="spellEnd"/>
      <w:r w:rsidR="00CC7D15" w:rsidRPr="00662014">
        <w:rPr>
          <w:szCs w:val="24"/>
        </w:rPr>
        <w:t xml:space="preserve"> S, </w:t>
      </w:r>
      <w:proofErr w:type="spellStart"/>
      <w:r w:rsidR="00CC7D15" w:rsidRPr="00662014">
        <w:rPr>
          <w:szCs w:val="24"/>
        </w:rPr>
        <w:t>Gravina</w:t>
      </w:r>
      <w:proofErr w:type="spellEnd"/>
      <w:r w:rsidR="00CC7D15" w:rsidRPr="00662014">
        <w:rPr>
          <w:szCs w:val="24"/>
        </w:rPr>
        <w:t xml:space="preserve"> P, </w:t>
      </w:r>
      <w:proofErr w:type="spellStart"/>
      <w:r w:rsidR="00CC7D15" w:rsidRPr="00662014">
        <w:rPr>
          <w:szCs w:val="24"/>
        </w:rPr>
        <w:t>Bellincampi</w:t>
      </w:r>
      <w:proofErr w:type="spellEnd"/>
      <w:r w:rsidR="00CC7D15" w:rsidRPr="00662014">
        <w:rPr>
          <w:szCs w:val="24"/>
        </w:rPr>
        <w:t xml:space="preserve"> L, </w:t>
      </w:r>
      <w:proofErr w:type="spellStart"/>
      <w:r w:rsidR="00CC7D15" w:rsidRPr="00662014">
        <w:rPr>
          <w:szCs w:val="24"/>
        </w:rPr>
        <w:t>Trequattrini</w:t>
      </w:r>
      <w:proofErr w:type="spellEnd"/>
      <w:r w:rsidR="00CC7D15" w:rsidRPr="00662014">
        <w:rPr>
          <w:szCs w:val="24"/>
        </w:rPr>
        <w:t xml:space="preserve"> A, Di </w:t>
      </w:r>
      <w:proofErr w:type="spellStart"/>
      <w:r w:rsidR="00CC7D15" w:rsidRPr="00662014">
        <w:rPr>
          <w:szCs w:val="24"/>
        </w:rPr>
        <w:t>Iulio</w:t>
      </w:r>
      <w:proofErr w:type="spellEnd"/>
      <w:r w:rsidR="00CC7D15" w:rsidRPr="00662014">
        <w:rPr>
          <w:szCs w:val="24"/>
        </w:rPr>
        <w:t xml:space="preserve"> F, </w:t>
      </w:r>
      <w:proofErr w:type="spellStart"/>
      <w:r w:rsidR="00CC7D15" w:rsidRPr="00662014">
        <w:rPr>
          <w:szCs w:val="24"/>
        </w:rPr>
        <w:t>Vanni</w:t>
      </w:r>
      <w:proofErr w:type="spellEnd"/>
      <w:r w:rsidR="00CC7D15" w:rsidRPr="00662014">
        <w:rPr>
          <w:szCs w:val="24"/>
        </w:rPr>
        <w:t xml:space="preserve"> D, Federici G, </w:t>
      </w:r>
      <w:proofErr w:type="spellStart"/>
      <w:r w:rsidR="00CC7D15" w:rsidRPr="00662014">
        <w:rPr>
          <w:szCs w:val="24"/>
        </w:rPr>
        <w:t>Caltagirone</w:t>
      </w:r>
      <w:proofErr w:type="spellEnd"/>
      <w:r w:rsidR="00CC7D15" w:rsidRPr="00662014">
        <w:rPr>
          <w:szCs w:val="24"/>
        </w:rPr>
        <w:t xml:space="preserve"> C, </w:t>
      </w:r>
      <w:proofErr w:type="spellStart"/>
      <w:r w:rsidR="00CC7D15" w:rsidRPr="00662014">
        <w:rPr>
          <w:szCs w:val="24"/>
        </w:rPr>
        <w:t>Bossù</w:t>
      </w:r>
      <w:proofErr w:type="spellEnd"/>
      <w:r w:rsidR="00CC7D15" w:rsidRPr="00662014">
        <w:rPr>
          <w:szCs w:val="24"/>
        </w:rPr>
        <w:t xml:space="preserve"> P, </w:t>
      </w:r>
      <w:proofErr w:type="spellStart"/>
      <w:r w:rsidR="00CC7D15" w:rsidRPr="00662014">
        <w:rPr>
          <w:szCs w:val="24"/>
          <w:u w:val="single"/>
        </w:rPr>
        <w:t>Spalletta</w:t>
      </w:r>
      <w:proofErr w:type="spellEnd"/>
      <w:r w:rsidR="00CC7D15" w:rsidRPr="00662014">
        <w:rPr>
          <w:szCs w:val="24"/>
          <w:u w:val="single"/>
        </w:rPr>
        <w:t xml:space="preserve"> G</w:t>
      </w:r>
      <w:r w:rsidR="00CC7D15" w:rsidRPr="00662014">
        <w:rPr>
          <w:szCs w:val="24"/>
        </w:rPr>
        <w:t xml:space="preserve">. </w:t>
      </w:r>
      <w:r w:rsidR="00CC7D15" w:rsidRPr="00662014">
        <w:rPr>
          <w:rStyle w:val="Enfasigrassetto"/>
          <w:b w:val="0"/>
          <w:i/>
          <w:szCs w:val="24"/>
        </w:rPr>
        <w:t>Delusion Symptoms and Response to Antipsychotic Treatment are Associated with the 5-HT2A (102T/C) Receptor Polymorphism in Alzheimer’s Disease: A 3-Year Follow-up Longitudinal Study.</w:t>
      </w:r>
      <w:r w:rsidR="00CC7D15" w:rsidRPr="00662014">
        <w:rPr>
          <w:rStyle w:val="Enfasigrassetto"/>
          <w:szCs w:val="24"/>
        </w:rPr>
        <w:t xml:space="preserve"> Journal of Alzheimer’s Disease. </w:t>
      </w:r>
      <w:r>
        <w:rPr>
          <w:rStyle w:val="Enfasigrassetto"/>
          <w:b w:val="0"/>
          <w:szCs w:val="24"/>
        </w:rPr>
        <w:t>2009;17:203-211</w:t>
      </w:r>
      <w:r w:rsidR="00CC7D15" w:rsidRPr="00662014">
        <w:rPr>
          <w:rStyle w:val="Enfasigrassetto"/>
          <w:b w:val="0"/>
          <w:szCs w:val="24"/>
        </w:rPr>
        <w:t>.</w:t>
      </w:r>
      <w:r w:rsidR="004A6E39">
        <w:rPr>
          <w:rStyle w:val="Enfasigrassetto"/>
          <w:b w:val="0"/>
          <w:szCs w:val="24"/>
        </w:rPr>
        <w:t xml:space="preserve"> </w:t>
      </w:r>
      <w:r w:rsidR="004A6E39" w:rsidRPr="005C1C8E">
        <w:rPr>
          <w:b/>
          <w:bCs/>
          <w:lang w:val="en-GB"/>
        </w:rPr>
        <w:t>IF=</w:t>
      </w:r>
      <w:r w:rsidR="009E643E">
        <w:rPr>
          <w:b/>
        </w:rPr>
        <w:t>3.832</w:t>
      </w:r>
    </w:p>
    <w:p w14:paraId="0F7EEE18" w14:textId="77777777" w:rsidR="00840240" w:rsidRPr="00840240" w:rsidRDefault="00840240" w:rsidP="00840240">
      <w:pPr>
        <w:ind w:left="360" w:hanging="360"/>
        <w:rPr>
          <w:szCs w:val="24"/>
          <w:lang w:val="en-GB"/>
        </w:rPr>
      </w:pPr>
      <w:r>
        <w:rPr>
          <w:szCs w:val="24"/>
          <w:lang w:val="en-GB"/>
        </w:rPr>
        <w:t xml:space="preserve">62. </w:t>
      </w:r>
      <w:r w:rsidRPr="00844962">
        <w:rPr>
          <w:color w:val="auto"/>
          <w:szCs w:val="24"/>
          <w:lang w:val="en-GB"/>
        </w:rPr>
        <w:t xml:space="preserve">Cherubini A, </w:t>
      </w:r>
      <w:proofErr w:type="spellStart"/>
      <w:r w:rsidRPr="00844962">
        <w:rPr>
          <w:color w:val="auto"/>
          <w:szCs w:val="24"/>
          <w:lang w:val="en-GB"/>
        </w:rPr>
        <w:t>Péran</w:t>
      </w:r>
      <w:proofErr w:type="spellEnd"/>
      <w:r w:rsidRPr="00844962">
        <w:rPr>
          <w:color w:val="auto"/>
          <w:szCs w:val="24"/>
          <w:lang w:val="en-GB"/>
        </w:rPr>
        <w:t xml:space="preserve"> P, Hagberg GE, </w:t>
      </w:r>
      <w:proofErr w:type="spellStart"/>
      <w:r w:rsidRPr="00844962">
        <w:rPr>
          <w:color w:val="auto"/>
          <w:szCs w:val="24"/>
          <w:lang w:val="en-GB"/>
        </w:rPr>
        <w:t>Varsi</w:t>
      </w:r>
      <w:proofErr w:type="spellEnd"/>
      <w:r w:rsidRPr="00844962">
        <w:rPr>
          <w:color w:val="auto"/>
          <w:szCs w:val="24"/>
          <w:lang w:val="en-GB"/>
        </w:rPr>
        <w:t xml:space="preserve"> AE, </w:t>
      </w:r>
      <w:proofErr w:type="spellStart"/>
      <w:r w:rsidRPr="00844962">
        <w:rPr>
          <w:color w:val="auto"/>
          <w:szCs w:val="24"/>
          <w:lang w:val="en-GB"/>
        </w:rPr>
        <w:t>Luccichenti</w:t>
      </w:r>
      <w:proofErr w:type="spellEnd"/>
      <w:r w:rsidRPr="00844962">
        <w:rPr>
          <w:color w:val="auto"/>
          <w:szCs w:val="24"/>
          <w:lang w:val="en-GB"/>
        </w:rPr>
        <w:t xml:space="preserve"> G, </w:t>
      </w:r>
      <w:proofErr w:type="spellStart"/>
      <w:r w:rsidRPr="00844962">
        <w:rPr>
          <w:color w:val="auto"/>
          <w:szCs w:val="24"/>
          <w:lang w:val="en-GB"/>
        </w:rPr>
        <w:t>Caltagirone</w:t>
      </w:r>
      <w:proofErr w:type="spellEnd"/>
      <w:r w:rsidRPr="00844962">
        <w:rPr>
          <w:color w:val="auto"/>
          <w:szCs w:val="24"/>
          <w:lang w:val="en-GB"/>
        </w:rPr>
        <w:t xml:space="preserve"> C, Sabatini U, </w:t>
      </w:r>
      <w:proofErr w:type="spellStart"/>
      <w:r w:rsidRPr="00FD570D">
        <w:rPr>
          <w:color w:val="auto"/>
          <w:szCs w:val="24"/>
          <w:u w:val="single"/>
          <w:lang w:val="en-GB"/>
        </w:rPr>
        <w:t>Spalletta</w:t>
      </w:r>
      <w:proofErr w:type="spellEnd"/>
      <w:r w:rsidRPr="00FD570D">
        <w:rPr>
          <w:color w:val="auto"/>
          <w:szCs w:val="24"/>
          <w:u w:val="single"/>
          <w:lang w:val="en-GB"/>
        </w:rPr>
        <w:t xml:space="preserve"> G</w:t>
      </w:r>
      <w:r w:rsidRPr="00844962">
        <w:rPr>
          <w:color w:val="auto"/>
          <w:szCs w:val="24"/>
          <w:lang w:val="en-GB"/>
        </w:rPr>
        <w:t xml:space="preserve">. </w:t>
      </w:r>
      <w:r w:rsidRPr="00FD570D">
        <w:rPr>
          <w:i/>
          <w:color w:val="auto"/>
          <w:szCs w:val="24"/>
          <w:lang w:val="en-GB"/>
        </w:rPr>
        <w:t xml:space="preserve">Characterization of white matter </w:t>
      </w:r>
      <w:proofErr w:type="spellStart"/>
      <w:r w:rsidRPr="00FD570D">
        <w:rPr>
          <w:i/>
          <w:color w:val="auto"/>
          <w:szCs w:val="24"/>
          <w:lang w:val="en-GB"/>
        </w:rPr>
        <w:t>fiber</w:t>
      </w:r>
      <w:proofErr w:type="spellEnd"/>
      <w:r w:rsidRPr="00FD570D">
        <w:rPr>
          <w:i/>
          <w:color w:val="auto"/>
          <w:szCs w:val="24"/>
          <w:lang w:val="en-GB"/>
        </w:rPr>
        <w:t xml:space="preserve"> bundles with T2* Relaxometry and Diffusion Tensor Imaging</w:t>
      </w:r>
      <w:r>
        <w:rPr>
          <w:color w:val="auto"/>
          <w:szCs w:val="24"/>
          <w:lang w:val="en-GB"/>
        </w:rPr>
        <w:t xml:space="preserve">. </w:t>
      </w:r>
      <w:r w:rsidRPr="00FD570D">
        <w:rPr>
          <w:b/>
          <w:color w:val="auto"/>
          <w:szCs w:val="24"/>
          <w:lang w:val="en-GB"/>
        </w:rPr>
        <w:t xml:space="preserve">Magnetic Resonance in </w:t>
      </w:r>
      <w:r w:rsidRPr="00840240">
        <w:rPr>
          <w:b/>
          <w:color w:val="auto"/>
          <w:szCs w:val="24"/>
          <w:lang w:val="en-GB"/>
        </w:rPr>
        <w:t>Medicine</w:t>
      </w:r>
      <w:r w:rsidRPr="00840240">
        <w:rPr>
          <w:color w:val="auto"/>
          <w:szCs w:val="24"/>
          <w:lang w:val="en-GB"/>
        </w:rPr>
        <w:t xml:space="preserve">. </w:t>
      </w:r>
      <w:r w:rsidRPr="00840240">
        <w:t>2009;61:1066-1072</w:t>
      </w:r>
      <w:r>
        <w:rPr>
          <w:color w:val="auto"/>
          <w:szCs w:val="24"/>
          <w:lang w:val="en-GB"/>
        </w:rPr>
        <w:t>.</w:t>
      </w:r>
      <w:r w:rsidR="004A6E39">
        <w:rPr>
          <w:color w:val="auto"/>
          <w:szCs w:val="24"/>
          <w:lang w:val="en-GB"/>
        </w:rPr>
        <w:t xml:space="preserve"> </w:t>
      </w:r>
      <w:r w:rsidR="004A6E39" w:rsidRPr="005C1C8E">
        <w:rPr>
          <w:b/>
          <w:bCs/>
          <w:lang w:val="en-GB"/>
        </w:rPr>
        <w:t>IF=</w:t>
      </w:r>
      <w:r w:rsidR="004A6E39">
        <w:rPr>
          <w:b/>
        </w:rPr>
        <w:t>3.225</w:t>
      </w:r>
    </w:p>
    <w:p w14:paraId="1380BBE7" w14:textId="77777777" w:rsidR="00B16D1A" w:rsidRPr="003B302F" w:rsidRDefault="003B302F" w:rsidP="003B302F">
      <w:pPr>
        <w:ind w:left="360" w:hanging="360"/>
        <w:rPr>
          <w:szCs w:val="24"/>
        </w:rPr>
      </w:pPr>
      <w:r>
        <w:rPr>
          <w:color w:val="auto"/>
          <w:szCs w:val="24"/>
        </w:rPr>
        <w:t>61</w:t>
      </w:r>
      <w:r w:rsidRPr="003B302F">
        <w:rPr>
          <w:color w:val="auto"/>
          <w:szCs w:val="24"/>
        </w:rPr>
        <w:t xml:space="preserve">. </w:t>
      </w:r>
      <w:proofErr w:type="spellStart"/>
      <w:r w:rsidRPr="003B302F">
        <w:rPr>
          <w:color w:val="auto"/>
          <w:szCs w:val="24"/>
        </w:rPr>
        <w:t>Spoletini</w:t>
      </w:r>
      <w:proofErr w:type="spellEnd"/>
      <w:r w:rsidRPr="003B302F">
        <w:rPr>
          <w:color w:val="auto"/>
          <w:szCs w:val="24"/>
        </w:rPr>
        <w:t xml:space="preserve"> I, Cherubini A, Di Paola M, </w:t>
      </w:r>
      <w:proofErr w:type="spellStart"/>
      <w:r w:rsidRPr="003B302F">
        <w:rPr>
          <w:color w:val="auto"/>
          <w:szCs w:val="24"/>
        </w:rPr>
        <w:t>Banfi</w:t>
      </w:r>
      <w:proofErr w:type="spellEnd"/>
      <w:r w:rsidRPr="003B302F">
        <w:rPr>
          <w:color w:val="auto"/>
          <w:szCs w:val="24"/>
        </w:rPr>
        <w:t xml:space="preserve"> G, </w:t>
      </w:r>
      <w:proofErr w:type="spellStart"/>
      <w:r w:rsidRPr="003B302F">
        <w:rPr>
          <w:color w:val="auto"/>
          <w:szCs w:val="24"/>
        </w:rPr>
        <w:t>Rüsch</w:t>
      </w:r>
      <w:proofErr w:type="spellEnd"/>
      <w:r w:rsidRPr="003B302F">
        <w:rPr>
          <w:color w:val="auto"/>
          <w:szCs w:val="24"/>
        </w:rPr>
        <w:t xml:space="preserve"> N, </w:t>
      </w:r>
      <w:proofErr w:type="spellStart"/>
      <w:r w:rsidRPr="003B302F">
        <w:rPr>
          <w:color w:val="auto"/>
          <w:szCs w:val="24"/>
        </w:rPr>
        <w:t>Martinotti</w:t>
      </w:r>
      <w:proofErr w:type="spellEnd"/>
      <w:r w:rsidRPr="003B302F">
        <w:rPr>
          <w:color w:val="auto"/>
          <w:szCs w:val="24"/>
        </w:rPr>
        <w:t xml:space="preserve"> G, Bria P, </w:t>
      </w:r>
      <w:proofErr w:type="spellStart"/>
      <w:r w:rsidRPr="003B302F">
        <w:rPr>
          <w:color w:val="auto"/>
          <w:szCs w:val="24"/>
        </w:rPr>
        <w:t>Rubino</w:t>
      </w:r>
      <w:proofErr w:type="spellEnd"/>
      <w:r w:rsidRPr="003B302F">
        <w:rPr>
          <w:color w:val="auto"/>
          <w:szCs w:val="24"/>
        </w:rPr>
        <w:t xml:space="preserve"> IA, </w:t>
      </w:r>
      <w:proofErr w:type="spellStart"/>
      <w:r w:rsidRPr="003B302F">
        <w:rPr>
          <w:color w:val="auto"/>
          <w:szCs w:val="24"/>
        </w:rPr>
        <w:t>Siracusano</w:t>
      </w:r>
      <w:proofErr w:type="spellEnd"/>
      <w:r w:rsidRPr="003B302F">
        <w:rPr>
          <w:color w:val="auto"/>
          <w:szCs w:val="24"/>
        </w:rPr>
        <w:t xml:space="preserve"> A, </w:t>
      </w:r>
      <w:proofErr w:type="spellStart"/>
      <w:r w:rsidRPr="003B302F">
        <w:rPr>
          <w:color w:val="auto"/>
          <w:szCs w:val="24"/>
        </w:rPr>
        <w:t>Caltagirone</w:t>
      </w:r>
      <w:proofErr w:type="spellEnd"/>
      <w:r w:rsidRPr="003B302F">
        <w:rPr>
          <w:color w:val="auto"/>
          <w:szCs w:val="24"/>
        </w:rPr>
        <w:t xml:space="preserve"> C, </w:t>
      </w:r>
      <w:proofErr w:type="spellStart"/>
      <w:r w:rsidRPr="003B302F">
        <w:rPr>
          <w:color w:val="auto"/>
          <w:szCs w:val="24"/>
          <w:u w:val="single"/>
        </w:rPr>
        <w:t>Spalletta</w:t>
      </w:r>
      <w:proofErr w:type="spellEnd"/>
      <w:r w:rsidRPr="003B302F">
        <w:rPr>
          <w:color w:val="auto"/>
          <w:szCs w:val="24"/>
          <w:u w:val="single"/>
        </w:rPr>
        <w:t xml:space="preserve"> G</w:t>
      </w:r>
      <w:r w:rsidRPr="003B302F">
        <w:rPr>
          <w:color w:val="auto"/>
          <w:szCs w:val="24"/>
        </w:rPr>
        <w:t xml:space="preserve">. </w:t>
      </w:r>
      <w:r w:rsidRPr="003B302F">
        <w:rPr>
          <w:i/>
          <w:color w:val="auto"/>
          <w:szCs w:val="24"/>
        </w:rPr>
        <w:t xml:space="preserve">Reduced </w:t>
      </w:r>
      <w:proofErr w:type="spellStart"/>
      <w:r w:rsidRPr="003B302F">
        <w:rPr>
          <w:i/>
          <w:color w:val="auto"/>
          <w:szCs w:val="24"/>
        </w:rPr>
        <w:t>fronto</w:t>
      </w:r>
      <w:proofErr w:type="spellEnd"/>
      <w:r w:rsidRPr="003B302F">
        <w:rPr>
          <w:i/>
          <w:color w:val="auto"/>
          <w:szCs w:val="24"/>
        </w:rPr>
        <w:t>-temporal connectivity is associated with frontal gray matter density reduction and neuropsychological deficit in schizophrenia</w:t>
      </w:r>
      <w:r w:rsidRPr="003B302F">
        <w:rPr>
          <w:color w:val="auto"/>
          <w:szCs w:val="24"/>
        </w:rPr>
        <w:t xml:space="preserve">. </w:t>
      </w:r>
      <w:r w:rsidRPr="003B302F">
        <w:rPr>
          <w:b/>
          <w:color w:val="auto"/>
          <w:szCs w:val="24"/>
        </w:rPr>
        <w:t>Schizophrenia Research</w:t>
      </w:r>
      <w:r w:rsidRPr="003B302F">
        <w:rPr>
          <w:color w:val="auto"/>
          <w:szCs w:val="24"/>
        </w:rPr>
        <w:t>. 2009;108:57-68.</w:t>
      </w:r>
      <w:r w:rsidR="004A6E39">
        <w:rPr>
          <w:color w:val="auto"/>
          <w:szCs w:val="24"/>
        </w:rPr>
        <w:t xml:space="preserve"> </w:t>
      </w:r>
      <w:r w:rsidR="004A6E39" w:rsidRPr="005C1C8E">
        <w:rPr>
          <w:b/>
          <w:bCs/>
          <w:lang w:val="en-GB"/>
        </w:rPr>
        <w:t>IF=</w:t>
      </w:r>
      <w:r w:rsidR="004A6E39">
        <w:rPr>
          <w:b/>
        </w:rPr>
        <w:t>4.458</w:t>
      </w:r>
    </w:p>
    <w:p w14:paraId="4CB554B3" w14:textId="77777777" w:rsidR="008D0FD9" w:rsidRPr="00B16D1A" w:rsidRDefault="00B16D1A" w:rsidP="008D0FD9">
      <w:pPr>
        <w:ind w:left="426" w:hanging="426"/>
        <w:rPr>
          <w:szCs w:val="24"/>
          <w:lang w:val="en-GB"/>
        </w:rPr>
      </w:pPr>
      <w:r w:rsidRPr="00B16D1A">
        <w:rPr>
          <w:szCs w:val="24"/>
          <w:lang w:val="en-GB"/>
        </w:rPr>
        <w:t>60</w:t>
      </w:r>
      <w:r w:rsidR="008D0FD9" w:rsidRPr="00B16D1A">
        <w:rPr>
          <w:szCs w:val="24"/>
          <w:lang w:val="en-GB"/>
        </w:rPr>
        <w:t xml:space="preserve">. </w:t>
      </w:r>
      <w:proofErr w:type="spellStart"/>
      <w:r w:rsidR="008D0FD9" w:rsidRPr="00B16D1A">
        <w:rPr>
          <w:szCs w:val="24"/>
          <w:lang w:val="en-GB"/>
        </w:rPr>
        <w:t>Orfei</w:t>
      </w:r>
      <w:proofErr w:type="spellEnd"/>
      <w:r w:rsidR="008D0FD9" w:rsidRPr="00B16D1A">
        <w:rPr>
          <w:szCs w:val="24"/>
          <w:lang w:val="en-GB"/>
        </w:rPr>
        <w:t xml:space="preserve"> MD, </w:t>
      </w:r>
      <w:proofErr w:type="spellStart"/>
      <w:r w:rsidR="008D0FD9" w:rsidRPr="00B16D1A">
        <w:rPr>
          <w:szCs w:val="24"/>
          <w:lang w:val="en-GB"/>
        </w:rPr>
        <w:t>Caltagirone</w:t>
      </w:r>
      <w:proofErr w:type="spellEnd"/>
      <w:r w:rsidR="008D0FD9" w:rsidRPr="00B16D1A">
        <w:rPr>
          <w:szCs w:val="24"/>
          <w:lang w:val="en-GB"/>
        </w:rPr>
        <w:t xml:space="preserve"> C, </w:t>
      </w:r>
      <w:proofErr w:type="spellStart"/>
      <w:r w:rsidR="008D0FD9" w:rsidRPr="00B16D1A">
        <w:rPr>
          <w:szCs w:val="24"/>
          <w:u w:val="single"/>
          <w:lang w:val="en-GB"/>
        </w:rPr>
        <w:t>Spalletta</w:t>
      </w:r>
      <w:proofErr w:type="spellEnd"/>
      <w:r w:rsidR="008D0FD9" w:rsidRPr="00B16D1A">
        <w:rPr>
          <w:szCs w:val="24"/>
          <w:u w:val="single"/>
          <w:lang w:val="en-GB"/>
        </w:rPr>
        <w:t xml:space="preserve"> G</w:t>
      </w:r>
      <w:r w:rsidR="008D0FD9" w:rsidRPr="00B16D1A">
        <w:rPr>
          <w:szCs w:val="24"/>
          <w:lang w:val="en-GB"/>
        </w:rPr>
        <w:t xml:space="preserve">. </w:t>
      </w:r>
      <w:r w:rsidR="008D0FD9" w:rsidRPr="00B16D1A">
        <w:rPr>
          <w:i/>
          <w:szCs w:val="24"/>
          <w:lang w:val="en-GB"/>
        </w:rPr>
        <w:t>The evaluation of anosognosia in stroke patients</w:t>
      </w:r>
      <w:r w:rsidR="008D0FD9" w:rsidRPr="00B16D1A">
        <w:rPr>
          <w:szCs w:val="24"/>
          <w:lang w:val="en-GB"/>
        </w:rPr>
        <w:t xml:space="preserve">. </w:t>
      </w:r>
      <w:r w:rsidR="008D0FD9" w:rsidRPr="00B16D1A">
        <w:rPr>
          <w:b/>
          <w:szCs w:val="24"/>
          <w:lang w:val="en-GB"/>
        </w:rPr>
        <w:t>Cerebrovascular Diseases</w:t>
      </w:r>
      <w:r w:rsidRPr="00B16D1A">
        <w:rPr>
          <w:szCs w:val="24"/>
          <w:lang w:val="en-GB"/>
        </w:rPr>
        <w:t xml:space="preserve">. </w:t>
      </w:r>
      <w:r>
        <w:rPr>
          <w:szCs w:val="24"/>
          <w:lang w:val="en-GB"/>
        </w:rPr>
        <w:t>2009;27:280-289</w:t>
      </w:r>
      <w:r w:rsidR="008D0FD9" w:rsidRPr="00B16D1A">
        <w:rPr>
          <w:szCs w:val="24"/>
          <w:lang w:val="en-GB"/>
        </w:rPr>
        <w:t>.</w:t>
      </w:r>
      <w:r w:rsidR="004A6E39">
        <w:rPr>
          <w:szCs w:val="24"/>
          <w:lang w:val="en-GB"/>
        </w:rPr>
        <w:t xml:space="preserve"> </w:t>
      </w:r>
      <w:r w:rsidR="004A6E39" w:rsidRPr="005C1C8E">
        <w:rPr>
          <w:b/>
          <w:bCs/>
          <w:lang w:val="en-GB"/>
        </w:rPr>
        <w:t>IF=</w:t>
      </w:r>
      <w:r w:rsidR="004A6E39">
        <w:rPr>
          <w:b/>
        </w:rPr>
        <w:t>3.535</w:t>
      </w:r>
    </w:p>
    <w:p w14:paraId="637F3150" w14:textId="77777777" w:rsidR="00210C07" w:rsidRPr="00386DBF" w:rsidRDefault="00A12BCD" w:rsidP="00A12BCD">
      <w:pPr>
        <w:ind w:left="426" w:hanging="426"/>
        <w:jc w:val="both"/>
      </w:pPr>
      <w:r w:rsidRPr="00386DBF">
        <w:rPr>
          <w:szCs w:val="24"/>
          <w:lang w:val="en-GB"/>
        </w:rPr>
        <w:t xml:space="preserve">59. </w:t>
      </w:r>
      <w:proofErr w:type="spellStart"/>
      <w:r w:rsidRPr="00386DBF">
        <w:rPr>
          <w:color w:val="auto"/>
          <w:szCs w:val="24"/>
          <w:lang w:val="en-GB"/>
        </w:rPr>
        <w:t>Ciaramella</w:t>
      </w:r>
      <w:proofErr w:type="spellEnd"/>
      <w:r w:rsidRPr="00386DBF">
        <w:rPr>
          <w:color w:val="auto"/>
          <w:szCs w:val="24"/>
          <w:lang w:val="en-GB"/>
        </w:rPr>
        <w:t xml:space="preserve"> A, </w:t>
      </w:r>
      <w:proofErr w:type="spellStart"/>
      <w:r w:rsidRPr="00386DBF">
        <w:rPr>
          <w:color w:val="auto"/>
          <w:szCs w:val="24"/>
          <w:lang w:val="en-GB"/>
        </w:rPr>
        <w:t>Sanarico</w:t>
      </w:r>
      <w:proofErr w:type="spellEnd"/>
      <w:r w:rsidRPr="00386DBF">
        <w:rPr>
          <w:color w:val="auto"/>
          <w:szCs w:val="24"/>
          <w:lang w:val="en-GB"/>
        </w:rPr>
        <w:t xml:space="preserve"> N, </w:t>
      </w:r>
      <w:proofErr w:type="spellStart"/>
      <w:r w:rsidRPr="00386DBF">
        <w:rPr>
          <w:color w:val="auto"/>
          <w:szCs w:val="24"/>
          <w:lang w:val="en-GB"/>
        </w:rPr>
        <w:t>Bizzoni</w:t>
      </w:r>
      <w:proofErr w:type="spellEnd"/>
      <w:r w:rsidRPr="00386DBF">
        <w:rPr>
          <w:color w:val="auto"/>
          <w:szCs w:val="24"/>
          <w:lang w:val="en-GB"/>
        </w:rPr>
        <w:t xml:space="preserve"> F, Moro ML, </w:t>
      </w:r>
      <w:proofErr w:type="spellStart"/>
      <w:r w:rsidRPr="00386DBF">
        <w:rPr>
          <w:color w:val="auto"/>
          <w:szCs w:val="24"/>
          <w:lang w:val="en-GB"/>
        </w:rPr>
        <w:t>Salani</w:t>
      </w:r>
      <w:proofErr w:type="spellEnd"/>
      <w:r w:rsidRPr="00386DBF">
        <w:rPr>
          <w:color w:val="auto"/>
          <w:szCs w:val="24"/>
          <w:lang w:val="en-GB"/>
        </w:rPr>
        <w:t xml:space="preserve"> F, </w:t>
      </w:r>
      <w:proofErr w:type="spellStart"/>
      <w:r w:rsidRPr="00386DBF">
        <w:rPr>
          <w:color w:val="auto"/>
          <w:szCs w:val="24"/>
          <w:lang w:val="en-GB"/>
        </w:rPr>
        <w:t>Scapigliati</w:t>
      </w:r>
      <w:proofErr w:type="spellEnd"/>
      <w:r w:rsidRPr="00386DBF">
        <w:rPr>
          <w:color w:val="auto"/>
          <w:szCs w:val="24"/>
          <w:lang w:val="en-GB"/>
        </w:rPr>
        <w:t xml:space="preserve"> G, </w:t>
      </w:r>
      <w:proofErr w:type="spellStart"/>
      <w:r w:rsidRPr="00386DBF">
        <w:rPr>
          <w:color w:val="auto"/>
          <w:szCs w:val="24"/>
          <w:u w:val="single"/>
          <w:lang w:val="en-GB"/>
        </w:rPr>
        <w:t>Spalletta</w:t>
      </w:r>
      <w:proofErr w:type="spellEnd"/>
      <w:r w:rsidRPr="00386DBF">
        <w:rPr>
          <w:color w:val="auto"/>
          <w:szCs w:val="24"/>
          <w:u w:val="single"/>
          <w:lang w:val="en-GB"/>
        </w:rPr>
        <w:t xml:space="preserve"> G</w:t>
      </w:r>
      <w:r w:rsidRPr="00386DBF">
        <w:rPr>
          <w:color w:val="auto"/>
          <w:szCs w:val="24"/>
          <w:lang w:val="en-GB"/>
        </w:rPr>
        <w:t xml:space="preserve">, </w:t>
      </w:r>
      <w:proofErr w:type="spellStart"/>
      <w:r w:rsidRPr="00386DBF">
        <w:rPr>
          <w:color w:val="auto"/>
          <w:szCs w:val="24"/>
          <w:lang w:val="en-GB"/>
        </w:rPr>
        <w:t>Caltagirone</w:t>
      </w:r>
      <w:proofErr w:type="spellEnd"/>
      <w:r w:rsidRPr="00386DBF">
        <w:rPr>
          <w:color w:val="auto"/>
          <w:szCs w:val="24"/>
          <w:lang w:val="en-GB"/>
        </w:rPr>
        <w:t xml:space="preserve"> C, </w:t>
      </w:r>
      <w:proofErr w:type="spellStart"/>
      <w:r w:rsidRPr="00386DBF">
        <w:rPr>
          <w:color w:val="auto"/>
          <w:szCs w:val="24"/>
          <w:lang w:val="en-GB"/>
        </w:rPr>
        <w:t>Bossù</w:t>
      </w:r>
      <w:proofErr w:type="spellEnd"/>
      <w:r w:rsidRPr="00386DBF">
        <w:rPr>
          <w:color w:val="auto"/>
          <w:szCs w:val="24"/>
          <w:lang w:val="en-GB"/>
        </w:rPr>
        <w:t xml:space="preserve"> P. </w:t>
      </w:r>
      <w:r w:rsidRPr="00386DBF">
        <w:rPr>
          <w:i/>
          <w:color w:val="auto"/>
          <w:szCs w:val="24"/>
          <w:lang w:val="en-GB"/>
        </w:rPr>
        <w:t xml:space="preserve">Amyloid </w:t>
      </w:r>
      <w:r>
        <w:rPr>
          <w:rFonts w:ascii="Symbol" w:hAnsi="Symbol"/>
          <w:i/>
          <w:color w:val="auto"/>
          <w:szCs w:val="24"/>
          <w:lang w:val="it-IT"/>
        </w:rPr>
        <w:t></w:t>
      </w:r>
      <w:r w:rsidRPr="00386DBF">
        <w:rPr>
          <w:i/>
          <w:color w:val="auto"/>
          <w:szCs w:val="24"/>
          <w:lang w:val="en-GB"/>
        </w:rPr>
        <w:t xml:space="preserve"> peptide promotes differentiation of pro-inflammatory</w:t>
      </w:r>
      <w:r w:rsidRPr="00386DBF">
        <w:rPr>
          <w:i/>
          <w:lang w:val="en-GB"/>
        </w:rPr>
        <w:t xml:space="preserve"> </w:t>
      </w:r>
      <w:r w:rsidRPr="00386DBF">
        <w:rPr>
          <w:i/>
          <w:color w:val="auto"/>
          <w:szCs w:val="24"/>
          <w:lang w:val="en-GB"/>
        </w:rPr>
        <w:t>human myeloid dendritic cells</w:t>
      </w:r>
      <w:r w:rsidRPr="00386DBF">
        <w:rPr>
          <w:color w:val="auto"/>
          <w:szCs w:val="24"/>
          <w:lang w:val="en-GB"/>
        </w:rPr>
        <w:t xml:space="preserve">. </w:t>
      </w:r>
      <w:r w:rsidRPr="00386DBF">
        <w:rPr>
          <w:b/>
          <w:color w:val="auto"/>
          <w:szCs w:val="24"/>
        </w:rPr>
        <w:t>Neurobiology of Aging</w:t>
      </w:r>
      <w:r w:rsidRPr="00386DBF">
        <w:rPr>
          <w:color w:val="auto"/>
          <w:szCs w:val="24"/>
        </w:rPr>
        <w:t>. 2009;30:210-221.</w:t>
      </w:r>
      <w:r w:rsidR="004A6E39" w:rsidRPr="00386DBF">
        <w:rPr>
          <w:color w:val="auto"/>
          <w:szCs w:val="24"/>
        </w:rPr>
        <w:t xml:space="preserve"> </w:t>
      </w:r>
      <w:r w:rsidR="004A6E39" w:rsidRPr="005C1C8E">
        <w:rPr>
          <w:b/>
          <w:bCs/>
          <w:lang w:val="en-GB"/>
        </w:rPr>
        <w:t>IF=</w:t>
      </w:r>
      <w:r w:rsidR="004A6E39">
        <w:rPr>
          <w:b/>
        </w:rPr>
        <w:t>5.937</w:t>
      </w:r>
    </w:p>
    <w:p w14:paraId="2193C58C" w14:textId="77777777" w:rsidR="00210C07" w:rsidRPr="00386DBF" w:rsidRDefault="00210C07" w:rsidP="00210C07">
      <w:pPr>
        <w:ind w:left="284" w:hanging="284"/>
      </w:pPr>
      <w:r w:rsidRPr="00386DBF">
        <w:t xml:space="preserve">58. </w:t>
      </w:r>
      <w:proofErr w:type="spellStart"/>
      <w:r w:rsidRPr="00386DBF">
        <w:rPr>
          <w:u w:val="single"/>
        </w:rPr>
        <w:t>Spalletta</w:t>
      </w:r>
      <w:proofErr w:type="spellEnd"/>
      <w:r w:rsidRPr="00386DBF">
        <w:rPr>
          <w:u w:val="single"/>
        </w:rPr>
        <w:t xml:space="preserve"> G</w:t>
      </w:r>
      <w:r w:rsidRPr="00386DBF">
        <w:t xml:space="preserve">, </w:t>
      </w:r>
      <w:proofErr w:type="spellStart"/>
      <w:r w:rsidRPr="00386DBF">
        <w:t>Tomaiuolo</w:t>
      </w:r>
      <w:proofErr w:type="spellEnd"/>
      <w:r w:rsidRPr="00386DBF">
        <w:t xml:space="preserve"> F, Di Paola M, </w:t>
      </w:r>
      <w:proofErr w:type="spellStart"/>
      <w:r w:rsidRPr="00386DBF">
        <w:t>Trequattrini</w:t>
      </w:r>
      <w:proofErr w:type="spellEnd"/>
      <w:r w:rsidRPr="00386DBF">
        <w:t xml:space="preserve"> A, Bria P, Macaluso E, </w:t>
      </w:r>
      <w:proofErr w:type="spellStart"/>
      <w:r w:rsidRPr="00386DBF">
        <w:t>Frackowiak</w:t>
      </w:r>
      <w:proofErr w:type="spellEnd"/>
      <w:r w:rsidRPr="00386DBF">
        <w:t xml:space="preserve"> RSJ, </w:t>
      </w:r>
      <w:proofErr w:type="spellStart"/>
      <w:r w:rsidRPr="00386DBF">
        <w:t>Caltagirone</w:t>
      </w:r>
      <w:proofErr w:type="spellEnd"/>
      <w:r w:rsidRPr="00386DBF">
        <w:t xml:space="preserve"> C. </w:t>
      </w:r>
      <w:r w:rsidRPr="00386DBF">
        <w:rPr>
          <w:i/>
        </w:rPr>
        <w:t>The neuroanatomy of verbal working memory in schizophrenia: a voxel-based morphometry study</w:t>
      </w:r>
      <w:r w:rsidRPr="00386DBF">
        <w:t xml:space="preserve">. </w:t>
      </w:r>
      <w:r w:rsidRPr="00386DBF">
        <w:rPr>
          <w:b/>
        </w:rPr>
        <w:t>Clinical Schizophrenia and Related Psychoses</w:t>
      </w:r>
      <w:r w:rsidR="0043283B" w:rsidRPr="00386DBF">
        <w:t>. 2008;2:79-87</w:t>
      </w:r>
      <w:r w:rsidRPr="00386DBF">
        <w:t>.</w:t>
      </w:r>
      <w:r w:rsidR="004A6E39" w:rsidRPr="00386DBF">
        <w:t xml:space="preserve"> </w:t>
      </w:r>
      <w:r w:rsidR="004A6E39" w:rsidRPr="00386DBF">
        <w:rPr>
          <w:b/>
        </w:rPr>
        <w:t>IF=not assigned</w:t>
      </w:r>
    </w:p>
    <w:p w14:paraId="3D0E4C86" w14:textId="77777777" w:rsidR="00B744F7" w:rsidRPr="006D07E6" w:rsidRDefault="00210C07" w:rsidP="00B744F7">
      <w:pPr>
        <w:widowControl w:val="0"/>
        <w:autoSpaceDE w:val="0"/>
        <w:autoSpaceDN w:val="0"/>
        <w:adjustRightInd w:val="0"/>
        <w:ind w:left="426" w:hanging="426"/>
        <w:rPr>
          <w:szCs w:val="24"/>
        </w:rPr>
      </w:pPr>
      <w:r>
        <w:rPr>
          <w:szCs w:val="24"/>
          <w:lang w:val="en-GB"/>
        </w:rPr>
        <w:t>57</w:t>
      </w:r>
      <w:r w:rsidR="008D0FD9" w:rsidRPr="000B5AA3">
        <w:rPr>
          <w:szCs w:val="24"/>
          <w:lang w:val="en-GB"/>
        </w:rPr>
        <w:t xml:space="preserve">. </w:t>
      </w:r>
      <w:proofErr w:type="spellStart"/>
      <w:r w:rsidR="008D0FD9" w:rsidRPr="000B5AA3">
        <w:rPr>
          <w:szCs w:val="24"/>
          <w:lang w:val="en-GB"/>
        </w:rPr>
        <w:t>Rüsch</w:t>
      </w:r>
      <w:proofErr w:type="spellEnd"/>
      <w:r w:rsidR="008D0FD9" w:rsidRPr="000B5AA3">
        <w:rPr>
          <w:szCs w:val="24"/>
          <w:lang w:val="en-GB"/>
        </w:rPr>
        <w:t xml:space="preserve"> N, </w:t>
      </w:r>
      <w:proofErr w:type="spellStart"/>
      <w:r w:rsidR="008D0FD9" w:rsidRPr="000B5AA3">
        <w:rPr>
          <w:szCs w:val="24"/>
          <w:lang w:val="en-GB"/>
        </w:rPr>
        <w:t>Spoletini</w:t>
      </w:r>
      <w:proofErr w:type="spellEnd"/>
      <w:r w:rsidR="008D0FD9" w:rsidRPr="000B5AA3">
        <w:rPr>
          <w:szCs w:val="24"/>
          <w:lang w:val="en-GB"/>
        </w:rPr>
        <w:t xml:space="preserve"> I, Wilke M, </w:t>
      </w:r>
      <w:proofErr w:type="spellStart"/>
      <w:r w:rsidR="008D0FD9" w:rsidRPr="000B5AA3">
        <w:rPr>
          <w:szCs w:val="24"/>
          <w:lang w:val="en-GB"/>
        </w:rPr>
        <w:t>Martinotti</w:t>
      </w:r>
      <w:proofErr w:type="spellEnd"/>
      <w:r w:rsidR="008D0FD9" w:rsidRPr="000B5AA3">
        <w:rPr>
          <w:szCs w:val="24"/>
          <w:lang w:val="en-GB"/>
        </w:rPr>
        <w:t xml:space="preserve"> G, Bria P, </w:t>
      </w:r>
      <w:proofErr w:type="spellStart"/>
      <w:r w:rsidR="008D0FD9" w:rsidRPr="000B5AA3">
        <w:rPr>
          <w:szCs w:val="24"/>
          <w:lang w:val="en-GB"/>
        </w:rPr>
        <w:t>Trequattrini</w:t>
      </w:r>
      <w:proofErr w:type="spellEnd"/>
      <w:r w:rsidR="008D0FD9" w:rsidRPr="000B5AA3">
        <w:rPr>
          <w:szCs w:val="24"/>
          <w:lang w:val="en-GB"/>
        </w:rPr>
        <w:t xml:space="preserve"> A, </w:t>
      </w:r>
      <w:proofErr w:type="spellStart"/>
      <w:r w:rsidR="008D0FD9" w:rsidRPr="000B5AA3">
        <w:rPr>
          <w:szCs w:val="24"/>
          <w:lang w:val="en-GB"/>
        </w:rPr>
        <w:t>Bonaviri</w:t>
      </w:r>
      <w:proofErr w:type="spellEnd"/>
      <w:r w:rsidR="008D0FD9" w:rsidRPr="000B5AA3">
        <w:rPr>
          <w:szCs w:val="24"/>
          <w:lang w:val="en-GB"/>
        </w:rPr>
        <w:t xml:space="preserve"> G, </w:t>
      </w:r>
      <w:proofErr w:type="spellStart"/>
      <w:r w:rsidR="008D0FD9" w:rsidRPr="000B5AA3">
        <w:rPr>
          <w:szCs w:val="24"/>
          <w:lang w:val="en-GB"/>
        </w:rPr>
        <w:t>Caltagirone</w:t>
      </w:r>
      <w:proofErr w:type="spellEnd"/>
      <w:r w:rsidR="008D0FD9" w:rsidRPr="000B5AA3">
        <w:rPr>
          <w:szCs w:val="24"/>
          <w:lang w:val="en-GB"/>
        </w:rPr>
        <w:t xml:space="preserve"> C, </w:t>
      </w:r>
      <w:proofErr w:type="spellStart"/>
      <w:r w:rsidR="008D0FD9" w:rsidRPr="000B5AA3">
        <w:rPr>
          <w:szCs w:val="24"/>
          <w:u w:val="single"/>
          <w:lang w:val="en-GB"/>
        </w:rPr>
        <w:t>Spalletta</w:t>
      </w:r>
      <w:proofErr w:type="spellEnd"/>
      <w:r w:rsidR="008D0FD9" w:rsidRPr="000B5AA3">
        <w:rPr>
          <w:szCs w:val="24"/>
          <w:u w:val="single"/>
          <w:lang w:val="en-GB"/>
        </w:rPr>
        <w:t xml:space="preserve"> G</w:t>
      </w:r>
      <w:r w:rsidR="008D0FD9" w:rsidRPr="000B5AA3">
        <w:rPr>
          <w:szCs w:val="24"/>
          <w:lang w:val="en-GB"/>
        </w:rPr>
        <w:t xml:space="preserve">. </w:t>
      </w:r>
      <w:r w:rsidR="008D0FD9" w:rsidRPr="000B5AA3">
        <w:rPr>
          <w:i/>
          <w:lang w:val="en-GB"/>
        </w:rPr>
        <w:t>Inferior frontal white matter volume in patients with schizophrenia and a history of suicide attempts</w:t>
      </w:r>
      <w:r w:rsidR="008D0FD9" w:rsidRPr="000B5AA3">
        <w:rPr>
          <w:lang w:val="en-GB"/>
        </w:rPr>
        <w:t xml:space="preserve">. </w:t>
      </w:r>
      <w:r w:rsidR="008D0FD9" w:rsidRPr="000B5AA3">
        <w:rPr>
          <w:b/>
          <w:lang w:val="en-GB"/>
        </w:rPr>
        <w:t>Psychiatry Research Neuroimaging</w:t>
      </w:r>
      <w:r w:rsidR="00295CF0">
        <w:rPr>
          <w:lang w:val="en-GB"/>
        </w:rPr>
        <w:t xml:space="preserve">. </w:t>
      </w:r>
      <w:r w:rsidR="00CB1FF4" w:rsidRPr="00210C07">
        <w:rPr>
          <w:lang w:val="en-GB"/>
        </w:rPr>
        <w:t>2008;164:206-214</w:t>
      </w:r>
      <w:r w:rsidR="008D0FD9" w:rsidRPr="00210C07">
        <w:rPr>
          <w:lang w:val="en-GB"/>
        </w:rPr>
        <w:t>.</w:t>
      </w:r>
      <w:r w:rsidR="004A6E39">
        <w:rPr>
          <w:rFonts w:ascii="Courier New" w:hAnsi="Courier New" w:cs="Courier New"/>
          <w:color w:val="auto"/>
          <w:sz w:val="20"/>
          <w:lang w:val="en-GB"/>
        </w:rPr>
        <w:t xml:space="preserve"> </w:t>
      </w:r>
      <w:r w:rsidR="00B744F7" w:rsidRPr="005C1C8E">
        <w:rPr>
          <w:b/>
          <w:bCs/>
          <w:lang w:val="en-GB"/>
        </w:rPr>
        <w:t>IF=</w:t>
      </w:r>
      <w:r w:rsidR="00B744F7">
        <w:rPr>
          <w:b/>
        </w:rPr>
        <w:t>2.638</w:t>
      </w:r>
    </w:p>
    <w:p w14:paraId="689A8127" w14:textId="77777777" w:rsidR="0032361F" w:rsidRPr="00B744F7" w:rsidRDefault="0032361F" w:rsidP="00B744F7">
      <w:pPr>
        <w:widowControl w:val="0"/>
        <w:autoSpaceDE w:val="0"/>
        <w:autoSpaceDN w:val="0"/>
        <w:adjustRightInd w:val="0"/>
        <w:ind w:left="426" w:hanging="426"/>
        <w:rPr>
          <w:szCs w:val="24"/>
        </w:rPr>
      </w:pPr>
      <w:r>
        <w:rPr>
          <w:szCs w:val="24"/>
          <w:lang w:val="en-GB"/>
        </w:rPr>
        <w:lastRenderedPageBreak/>
        <w:t xml:space="preserve">56. Robinson RG, </w:t>
      </w:r>
      <w:proofErr w:type="spellStart"/>
      <w:r>
        <w:rPr>
          <w:szCs w:val="24"/>
          <w:u w:val="single"/>
          <w:lang w:val="en-GB"/>
        </w:rPr>
        <w:t>Spalletta</w:t>
      </w:r>
      <w:proofErr w:type="spellEnd"/>
      <w:r>
        <w:rPr>
          <w:szCs w:val="24"/>
          <w:u w:val="single"/>
          <w:lang w:val="en-GB"/>
        </w:rPr>
        <w:t xml:space="preserve"> G</w:t>
      </w:r>
      <w:r>
        <w:rPr>
          <w:szCs w:val="24"/>
          <w:lang w:val="en-GB"/>
        </w:rPr>
        <w:t xml:space="preserve">, Jorge R, </w:t>
      </w:r>
      <w:proofErr w:type="spellStart"/>
      <w:r>
        <w:rPr>
          <w:szCs w:val="24"/>
          <w:lang w:val="en-GB"/>
        </w:rPr>
        <w:t>Bassi</w:t>
      </w:r>
      <w:proofErr w:type="spellEnd"/>
      <w:r>
        <w:rPr>
          <w:szCs w:val="24"/>
          <w:lang w:val="en-GB"/>
        </w:rPr>
        <w:t xml:space="preserve"> A, </w:t>
      </w:r>
      <w:proofErr w:type="spellStart"/>
      <w:r>
        <w:rPr>
          <w:szCs w:val="24"/>
          <w:lang w:val="en-GB"/>
        </w:rPr>
        <w:t>Colivicchi</w:t>
      </w:r>
      <w:proofErr w:type="spellEnd"/>
      <w:r>
        <w:rPr>
          <w:szCs w:val="24"/>
          <w:lang w:val="en-GB"/>
        </w:rPr>
        <w:t xml:space="preserve"> F, </w:t>
      </w:r>
      <w:proofErr w:type="spellStart"/>
      <w:r>
        <w:rPr>
          <w:szCs w:val="24"/>
          <w:lang w:val="en-GB"/>
        </w:rPr>
        <w:t>Ripa</w:t>
      </w:r>
      <w:proofErr w:type="spellEnd"/>
      <w:r>
        <w:rPr>
          <w:szCs w:val="24"/>
          <w:lang w:val="en-GB"/>
        </w:rPr>
        <w:t xml:space="preserve"> A, </w:t>
      </w:r>
      <w:proofErr w:type="spellStart"/>
      <w:r>
        <w:rPr>
          <w:szCs w:val="24"/>
          <w:lang w:val="en-GB"/>
        </w:rPr>
        <w:t>Caltagirone</w:t>
      </w:r>
      <w:proofErr w:type="spellEnd"/>
      <w:r>
        <w:rPr>
          <w:szCs w:val="24"/>
          <w:lang w:val="en-GB"/>
        </w:rPr>
        <w:t xml:space="preserve"> C. </w:t>
      </w:r>
      <w:r>
        <w:rPr>
          <w:i/>
          <w:szCs w:val="24"/>
          <w:lang w:val="en-GB"/>
        </w:rPr>
        <w:t>Decreased heart rate variability is associated with poststroke depression</w:t>
      </w:r>
      <w:r>
        <w:rPr>
          <w:szCs w:val="24"/>
          <w:lang w:val="en-GB"/>
        </w:rPr>
        <w:t xml:space="preserve">. </w:t>
      </w:r>
      <w:r>
        <w:rPr>
          <w:b/>
          <w:szCs w:val="24"/>
          <w:lang w:val="en-GB"/>
        </w:rPr>
        <w:t>American Journal of Geriatric Psychiatry</w:t>
      </w:r>
      <w:r>
        <w:rPr>
          <w:szCs w:val="24"/>
          <w:lang w:val="en-GB"/>
        </w:rPr>
        <w:t>. 2008;16:867-873.</w:t>
      </w:r>
      <w:r w:rsidR="00B744F7">
        <w:rPr>
          <w:szCs w:val="24"/>
          <w:lang w:val="en-GB"/>
        </w:rPr>
        <w:t xml:space="preserve"> </w:t>
      </w:r>
      <w:r w:rsidR="00B744F7" w:rsidRPr="005C1C8E">
        <w:rPr>
          <w:b/>
          <w:bCs/>
          <w:lang w:val="en-GB"/>
        </w:rPr>
        <w:t>IF=</w:t>
      </w:r>
      <w:r w:rsidR="00B744F7">
        <w:rPr>
          <w:b/>
        </w:rPr>
        <w:t>4.022</w:t>
      </w:r>
    </w:p>
    <w:p w14:paraId="0A599228" w14:textId="77777777" w:rsidR="008D0FD9" w:rsidRPr="00B744F7" w:rsidRDefault="00E571ED" w:rsidP="00B744F7">
      <w:pPr>
        <w:widowControl w:val="0"/>
        <w:autoSpaceDE w:val="0"/>
        <w:autoSpaceDN w:val="0"/>
        <w:adjustRightInd w:val="0"/>
        <w:ind w:left="426" w:hanging="426"/>
        <w:rPr>
          <w:szCs w:val="24"/>
        </w:rPr>
      </w:pPr>
      <w:r>
        <w:rPr>
          <w:lang w:val="en-GB"/>
        </w:rPr>
        <w:t>55</w:t>
      </w:r>
      <w:r w:rsidRPr="00955E08">
        <w:rPr>
          <w:lang w:val="en-GB"/>
        </w:rPr>
        <w:t xml:space="preserve">. </w:t>
      </w:r>
      <w:proofErr w:type="spellStart"/>
      <w:r w:rsidRPr="00955E08">
        <w:rPr>
          <w:lang w:val="en-GB"/>
        </w:rPr>
        <w:t>Cologno</w:t>
      </w:r>
      <w:proofErr w:type="spellEnd"/>
      <w:r w:rsidRPr="00955E08">
        <w:rPr>
          <w:lang w:val="en-GB"/>
        </w:rPr>
        <w:t xml:space="preserve"> D, Buzzi MG, </w:t>
      </w:r>
      <w:proofErr w:type="spellStart"/>
      <w:r w:rsidRPr="00955E08">
        <w:rPr>
          <w:lang w:val="en-GB"/>
        </w:rPr>
        <w:t>Cicinelli</w:t>
      </w:r>
      <w:proofErr w:type="spellEnd"/>
      <w:r w:rsidRPr="00955E08">
        <w:rPr>
          <w:lang w:val="en-GB"/>
        </w:rPr>
        <w:t xml:space="preserve"> P, </w:t>
      </w:r>
      <w:proofErr w:type="spellStart"/>
      <w:r w:rsidRPr="00955E08">
        <w:rPr>
          <w:lang w:val="en-GB"/>
        </w:rPr>
        <w:t>Caltagirone</w:t>
      </w:r>
      <w:proofErr w:type="spellEnd"/>
      <w:r w:rsidRPr="00955E08">
        <w:rPr>
          <w:lang w:val="en-GB"/>
        </w:rPr>
        <w:t xml:space="preserve"> C, </w:t>
      </w:r>
      <w:proofErr w:type="spellStart"/>
      <w:r w:rsidRPr="00123E8B">
        <w:rPr>
          <w:u w:val="single"/>
          <w:lang w:val="en-GB"/>
        </w:rPr>
        <w:t>Spalletta</w:t>
      </w:r>
      <w:proofErr w:type="spellEnd"/>
      <w:r w:rsidRPr="00123E8B">
        <w:rPr>
          <w:u w:val="single"/>
          <w:lang w:val="en-GB"/>
        </w:rPr>
        <w:t xml:space="preserve"> G</w:t>
      </w:r>
      <w:r w:rsidRPr="00955E08">
        <w:rPr>
          <w:lang w:val="en-GB"/>
        </w:rPr>
        <w:t xml:space="preserve">. </w:t>
      </w:r>
      <w:proofErr w:type="spellStart"/>
      <w:r>
        <w:rPr>
          <w:i/>
          <w:lang w:val="en-GB"/>
        </w:rPr>
        <w:t>Symtomatic</w:t>
      </w:r>
      <w:proofErr w:type="spellEnd"/>
      <w:r>
        <w:rPr>
          <w:i/>
          <w:lang w:val="en-GB"/>
        </w:rPr>
        <w:t xml:space="preserve"> c</w:t>
      </w:r>
      <w:r w:rsidRPr="00955E08">
        <w:rPr>
          <w:i/>
          <w:lang w:val="en-GB"/>
        </w:rPr>
        <w:t>lust</w:t>
      </w:r>
      <w:r>
        <w:rPr>
          <w:i/>
          <w:lang w:val="en-GB"/>
        </w:rPr>
        <w:t>er-Like headache triggered by forehead lipoma</w:t>
      </w:r>
      <w:r w:rsidRPr="00955E08">
        <w:rPr>
          <w:i/>
          <w:lang w:val="en-GB"/>
        </w:rPr>
        <w:t>: a case report and review of the literature</w:t>
      </w:r>
      <w:r w:rsidRPr="00955E08">
        <w:rPr>
          <w:lang w:val="en-GB"/>
        </w:rPr>
        <w:t xml:space="preserve">. </w:t>
      </w:r>
      <w:r>
        <w:rPr>
          <w:b/>
          <w:lang w:val="en-GB"/>
        </w:rPr>
        <w:t>Neurological Sciences</w:t>
      </w:r>
      <w:r w:rsidRPr="00892EC0">
        <w:rPr>
          <w:lang w:val="en-GB"/>
        </w:rPr>
        <w:t xml:space="preserve">. </w:t>
      </w:r>
      <w:r>
        <w:rPr>
          <w:lang w:val="en-GB"/>
        </w:rPr>
        <w:t>2008;29:331-335</w:t>
      </w:r>
      <w:r w:rsidRPr="008D0FD9">
        <w:rPr>
          <w:lang w:val="en-GB"/>
        </w:rPr>
        <w:t>.</w:t>
      </w:r>
      <w:r w:rsidR="00B744F7">
        <w:rPr>
          <w:lang w:val="en-GB"/>
        </w:rPr>
        <w:t xml:space="preserve"> </w:t>
      </w:r>
      <w:r w:rsidR="00B744F7" w:rsidRPr="005C1C8E">
        <w:rPr>
          <w:b/>
          <w:bCs/>
          <w:lang w:val="en-GB"/>
        </w:rPr>
        <w:t>IF=</w:t>
      </w:r>
      <w:r w:rsidR="00B744F7">
        <w:rPr>
          <w:b/>
        </w:rPr>
        <w:t>1.435</w:t>
      </w:r>
    </w:p>
    <w:p w14:paraId="2948CBF8" w14:textId="77777777" w:rsidR="000B175B" w:rsidRPr="000B175B" w:rsidRDefault="00BC5DFC" w:rsidP="000B175B">
      <w:pPr>
        <w:widowControl w:val="0"/>
        <w:autoSpaceDE w:val="0"/>
        <w:autoSpaceDN w:val="0"/>
        <w:adjustRightInd w:val="0"/>
        <w:ind w:left="426" w:hanging="426"/>
      </w:pPr>
      <w:r>
        <w:rPr>
          <w:rFonts w:ascii="TimesNewRomanPSMT" w:hAnsi="TimesNewRomanPSMT" w:cs="TimesNewRomanPSMT"/>
          <w:lang w:val="en-GB"/>
        </w:rPr>
        <w:t>54</w:t>
      </w:r>
      <w:r w:rsidR="008D0FD9" w:rsidRPr="000B175B">
        <w:rPr>
          <w:rFonts w:ascii="TimesNewRomanPSMT" w:hAnsi="TimesNewRomanPSMT" w:cs="TimesNewRomanPSMT"/>
          <w:lang w:val="en-GB"/>
        </w:rPr>
        <w:t>. Donohoe</w:t>
      </w:r>
      <w:r w:rsidR="008D0FD9" w:rsidRPr="000B175B">
        <w:rPr>
          <w:rFonts w:ascii="TimesNewRomanPSMT" w:hAnsi="TimesNewRomanPSMT" w:cs="TimesNewRomanPSMT"/>
          <w:vertAlign w:val="superscript"/>
          <w:lang w:val="en-GB"/>
        </w:rPr>
        <w:t xml:space="preserve"> </w:t>
      </w:r>
      <w:r w:rsidR="008D0FD9" w:rsidRPr="000B175B">
        <w:rPr>
          <w:rFonts w:ascii="TimesNewRomanPSMT" w:hAnsi="TimesNewRomanPSMT" w:cs="TimesNewRomanPSMT"/>
          <w:lang w:val="en-GB"/>
        </w:rPr>
        <w:t xml:space="preserve">G, </w:t>
      </w:r>
      <w:proofErr w:type="spellStart"/>
      <w:r w:rsidR="008D0FD9" w:rsidRPr="000B175B">
        <w:rPr>
          <w:rFonts w:ascii="TimesNewRomanPSMT" w:hAnsi="TimesNewRomanPSMT" w:cs="TimesNewRomanPSMT"/>
          <w:lang w:val="en-GB"/>
        </w:rPr>
        <w:t>Spoletini</w:t>
      </w:r>
      <w:proofErr w:type="spellEnd"/>
      <w:r w:rsidR="008D0FD9" w:rsidRPr="000B175B">
        <w:rPr>
          <w:rFonts w:ascii="TimesNewRomanPSMT" w:hAnsi="TimesNewRomanPSMT" w:cs="TimesNewRomanPSMT"/>
          <w:vertAlign w:val="superscript"/>
          <w:lang w:val="en-GB"/>
        </w:rPr>
        <w:t xml:space="preserve"> </w:t>
      </w:r>
      <w:r w:rsidR="008D0FD9" w:rsidRPr="000B175B">
        <w:rPr>
          <w:rFonts w:ascii="TimesNewRomanPSMT" w:hAnsi="TimesNewRomanPSMT" w:cs="TimesNewRomanPSMT"/>
          <w:lang w:val="en-GB"/>
        </w:rPr>
        <w:t>I, McGlade</w:t>
      </w:r>
      <w:r w:rsidR="008D0FD9" w:rsidRPr="000B175B">
        <w:rPr>
          <w:rFonts w:ascii="TimesNewRomanPSMT" w:hAnsi="TimesNewRomanPSMT" w:cs="TimesNewRomanPSMT"/>
          <w:vertAlign w:val="superscript"/>
          <w:lang w:val="en-GB"/>
        </w:rPr>
        <w:t xml:space="preserve"> </w:t>
      </w:r>
      <w:r w:rsidR="008D0FD9" w:rsidRPr="000B175B">
        <w:rPr>
          <w:rFonts w:ascii="TimesNewRomanPSMT" w:hAnsi="TimesNewRomanPSMT" w:cs="TimesNewRomanPSMT"/>
          <w:lang w:val="en-GB"/>
        </w:rPr>
        <w:t>N, Behan</w:t>
      </w:r>
      <w:r w:rsidR="008D0FD9" w:rsidRPr="000B175B">
        <w:rPr>
          <w:rFonts w:ascii="TimesNewRomanPSMT" w:hAnsi="TimesNewRomanPSMT" w:cs="TimesNewRomanPSMT"/>
          <w:vertAlign w:val="superscript"/>
          <w:lang w:val="en-GB"/>
        </w:rPr>
        <w:t xml:space="preserve"> </w:t>
      </w:r>
      <w:r w:rsidR="008D0FD9" w:rsidRPr="000B175B">
        <w:rPr>
          <w:rFonts w:ascii="TimesNewRomanPSMT" w:hAnsi="TimesNewRomanPSMT" w:cs="TimesNewRomanPSMT"/>
          <w:lang w:val="en-GB"/>
        </w:rPr>
        <w:t>C, Hayden</w:t>
      </w:r>
      <w:r w:rsidR="008D0FD9" w:rsidRPr="000B175B">
        <w:rPr>
          <w:rFonts w:ascii="TimesNewRomanPSMT" w:hAnsi="TimesNewRomanPSMT" w:cs="TimesNewRomanPSMT"/>
          <w:vertAlign w:val="superscript"/>
          <w:lang w:val="en-GB"/>
        </w:rPr>
        <w:t xml:space="preserve"> </w:t>
      </w:r>
      <w:r w:rsidR="008D0FD9" w:rsidRPr="000B175B">
        <w:rPr>
          <w:rFonts w:ascii="TimesNewRomanPSMT" w:hAnsi="TimesNewRomanPSMT" w:cs="TimesNewRomanPSMT"/>
          <w:lang w:val="en-GB"/>
        </w:rPr>
        <w:t xml:space="preserve">J, </w:t>
      </w:r>
      <w:proofErr w:type="spellStart"/>
      <w:r w:rsidR="008D0FD9" w:rsidRPr="000B175B">
        <w:rPr>
          <w:rFonts w:ascii="TimesNewRomanPSMT" w:hAnsi="TimesNewRomanPSMT" w:cs="TimesNewRomanPSMT"/>
          <w:lang w:val="en-GB"/>
        </w:rPr>
        <w:t>O'Donoghue</w:t>
      </w:r>
      <w:proofErr w:type="spellEnd"/>
      <w:r w:rsidR="008D0FD9" w:rsidRPr="000B175B">
        <w:rPr>
          <w:rFonts w:ascii="TimesNewRomanPSMT" w:hAnsi="TimesNewRomanPSMT" w:cs="TimesNewRomanPSMT"/>
          <w:vertAlign w:val="superscript"/>
          <w:lang w:val="en-GB"/>
        </w:rPr>
        <w:t xml:space="preserve"> </w:t>
      </w:r>
      <w:r w:rsidR="008D0FD9" w:rsidRPr="000B175B">
        <w:rPr>
          <w:rFonts w:ascii="TimesNewRomanPSMT" w:hAnsi="TimesNewRomanPSMT" w:cs="TimesNewRomanPSMT"/>
          <w:lang w:val="en-GB"/>
        </w:rPr>
        <w:t>T, Peel</w:t>
      </w:r>
      <w:r w:rsidR="008D0FD9" w:rsidRPr="000B175B">
        <w:rPr>
          <w:rFonts w:ascii="TimesNewRomanPSMT" w:hAnsi="TimesNewRomanPSMT" w:cs="TimesNewRomanPSMT"/>
          <w:vertAlign w:val="superscript"/>
          <w:lang w:val="en-GB"/>
        </w:rPr>
        <w:t xml:space="preserve"> </w:t>
      </w:r>
      <w:r w:rsidR="008D0FD9" w:rsidRPr="000B175B">
        <w:rPr>
          <w:rFonts w:ascii="TimesNewRomanPSMT" w:hAnsi="TimesNewRomanPSMT" w:cs="TimesNewRomanPSMT"/>
          <w:lang w:val="en-GB"/>
        </w:rPr>
        <w:t xml:space="preserve">R, </w:t>
      </w:r>
      <w:proofErr w:type="spellStart"/>
      <w:r w:rsidR="008D0FD9" w:rsidRPr="000B175B">
        <w:rPr>
          <w:rFonts w:ascii="TimesNewRomanPSMT" w:hAnsi="TimesNewRomanPSMT" w:cs="TimesNewRomanPSMT"/>
          <w:lang w:val="en-GB"/>
        </w:rPr>
        <w:t>Haq</w:t>
      </w:r>
      <w:proofErr w:type="spellEnd"/>
      <w:r w:rsidR="008D0FD9" w:rsidRPr="000B175B">
        <w:rPr>
          <w:rFonts w:ascii="TimesNewRomanPSMT" w:hAnsi="TimesNewRomanPSMT" w:cs="TimesNewRomanPSMT"/>
          <w:vertAlign w:val="superscript"/>
          <w:lang w:val="en-GB"/>
        </w:rPr>
        <w:t xml:space="preserve"> </w:t>
      </w:r>
      <w:r w:rsidR="008D0FD9" w:rsidRPr="000B175B">
        <w:rPr>
          <w:rFonts w:ascii="TimesNewRomanPSMT" w:hAnsi="TimesNewRomanPSMT" w:cs="TimesNewRomanPSMT"/>
          <w:lang w:val="en-GB"/>
        </w:rPr>
        <w:t xml:space="preserve">F, </w:t>
      </w:r>
      <w:proofErr w:type="spellStart"/>
      <w:r w:rsidR="008D0FD9" w:rsidRPr="000B175B">
        <w:rPr>
          <w:rFonts w:ascii="TimesNewRomanPSMT" w:hAnsi="TimesNewRomanPSMT" w:cs="TimesNewRomanPSMT"/>
          <w:u w:val="single"/>
          <w:lang w:val="en-GB"/>
        </w:rPr>
        <w:t>Spalletta</w:t>
      </w:r>
      <w:proofErr w:type="spellEnd"/>
      <w:r w:rsidR="008D0FD9" w:rsidRPr="000B175B">
        <w:rPr>
          <w:rFonts w:ascii="TimesNewRomanPSMT" w:hAnsi="TimesNewRomanPSMT" w:cs="TimesNewRomanPSMT"/>
          <w:u w:val="single"/>
          <w:vertAlign w:val="superscript"/>
          <w:lang w:val="en-GB"/>
        </w:rPr>
        <w:t xml:space="preserve"> </w:t>
      </w:r>
      <w:r w:rsidR="008D0FD9" w:rsidRPr="000B175B">
        <w:rPr>
          <w:rFonts w:ascii="TimesNewRomanPSMT" w:hAnsi="TimesNewRomanPSMT" w:cs="TimesNewRomanPSMT"/>
          <w:u w:val="single"/>
          <w:lang w:val="en-GB"/>
        </w:rPr>
        <w:t>G</w:t>
      </w:r>
      <w:r w:rsidR="008D0FD9" w:rsidRPr="000B175B">
        <w:rPr>
          <w:rFonts w:ascii="TimesNewRomanPSMT" w:hAnsi="TimesNewRomanPSMT" w:cs="TimesNewRomanPSMT"/>
          <w:lang w:val="en-GB"/>
        </w:rPr>
        <w:t>, Gill</w:t>
      </w:r>
      <w:r w:rsidR="008D0FD9" w:rsidRPr="000B175B">
        <w:rPr>
          <w:rFonts w:ascii="TimesNewRomanPSMT" w:hAnsi="TimesNewRomanPSMT" w:cs="TimesNewRomanPSMT"/>
          <w:vertAlign w:val="superscript"/>
          <w:lang w:val="en-GB"/>
        </w:rPr>
        <w:t xml:space="preserve"> </w:t>
      </w:r>
      <w:r w:rsidR="008D0FD9" w:rsidRPr="000B175B">
        <w:rPr>
          <w:rFonts w:ascii="TimesNewRomanPSMT" w:hAnsi="TimesNewRomanPSMT" w:cs="TimesNewRomanPSMT"/>
          <w:lang w:val="en-GB"/>
        </w:rPr>
        <w:t xml:space="preserve">M, </w:t>
      </w:r>
      <w:proofErr w:type="spellStart"/>
      <w:r w:rsidR="008D0FD9" w:rsidRPr="000B175B">
        <w:rPr>
          <w:rFonts w:ascii="TimesNewRomanPSMT" w:hAnsi="TimesNewRomanPSMT" w:cs="TimesNewRomanPSMT"/>
          <w:lang w:val="en-GB"/>
        </w:rPr>
        <w:t>Corvin</w:t>
      </w:r>
      <w:proofErr w:type="spellEnd"/>
      <w:r w:rsidR="008D0FD9" w:rsidRPr="000B175B">
        <w:rPr>
          <w:rFonts w:ascii="TimesNewRomanPSMT" w:hAnsi="TimesNewRomanPSMT" w:cs="TimesNewRomanPSMT"/>
          <w:vertAlign w:val="superscript"/>
          <w:lang w:val="en-GB"/>
        </w:rPr>
        <w:t xml:space="preserve"> </w:t>
      </w:r>
      <w:r w:rsidR="008D0FD9" w:rsidRPr="000B175B">
        <w:rPr>
          <w:rFonts w:ascii="TimesNewRomanPSMT" w:hAnsi="TimesNewRomanPSMT" w:cs="TimesNewRomanPSMT"/>
          <w:lang w:val="en-GB"/>
        </w:rPr>
        <w:t>A, O’Callaghan</w:t>
      </w:r>
      <w:r w:rsidR="008D0FD9" w:rsidRPr="000B175B">
        <w:rPr>
          <w:rFonts w:ascii="TimesNewRomanPSMT" w:hAnsi="TimesNewRomanPSMT" w:cs="TimesNewRomanPSMT"/>
          <w:vertAlign w:val="superscript"/>
          <w:lang w:val="en-GB"/>
        </w:rPr>
        <w:t xml:space="preserve"> </w:t>
      </w:r>
      <w:r w:rsidR="008D0FD9" w:rsidRPr="000B175B">
        <w:rPr>
          <w:rFonts w:ascii="TimesNewRomanPSMT" w:hAnsi="TimesNewRomanPSMT" w:cs="TimesNewRomanPSMT"/>
          <w:lang w:val="en-GB"/>
        </w:rPr>
        <w:t xml:space="preserve">E. </w:t>
      </w:r>
      <w:r w:rsidR="008D0FD9" w:rsidRPr="000B175B">
        <w:rPr>
          <w:i/>
          <w:lang w:val="en-GB"/>
        </w:rPr>
        <w:t>Are relational style and neuropsychological performance predictors of social attributions in chronic schizophrenia?</w:t>
      </w:r>
      <w:r w:rsidR="008D0FD9" w:rsidRPr="000B175B">
        <w:rPr>
          <w:lang w:val="en-GB"/>
        </w:rPr>
        <w:t xml:space="preserve"> </w:t>
      </w:r>
      <w:r w:rsidR="008D0FD9">
        <w:rPr>
          <w:b/>
        </w:rPr>
        <w:t>Psychiatry Research</w:t>
      </w:r>
      <w:r w:rsidR="008D0FD9">
        <w:t xml:space="preserve">. </w:t>
      </w:r>
      <w:r w:rsidR="003237C6">
        <w:t>2008;161:19-27</w:t>
      </w:r>
      <w:r w:rsidR="000B175B" w:rsidRPr="000B175B">
        <w:t>.</w:t>
      </w:r>
      <w:r w:rsidR="00B744F7">
        <w:t xml:space="preserve"> </w:t>
      </w:r>
      <w:r w:rsidR="00B744F7" w:rsidRPr="005C1C8E">
        <w:rPr>
          <w:b/>
          <w:bCs/>
          <w:lang w:val="en-GB"/>
        </w:rPr>
        <w:t>IF=</w:t>
      </w:r>
      <w:r w:rsidR="00B744F7">
        <w:rPr>
          <w:b/>
        </w:rPr>
        <w:t>2.666</w:t>
      </w:r>
    </w:p>
    <w:p w14:paraId="68C5AEDA" w14:textId="77777777" w:rsidR="000B175B" w:rsidRPr="000B175B" w:rsidRDefault="000B175B" w:rsidP="000B175B">
      <w:pPr>
        <w:widowControl w:val="0"/>
        <w:autoSpaceDE w:val="0"/>
        <w:autoSpaceDN w:val="0"/>
        <w:adjustRightInd w:val="0"/>
        <w:ind w:left="426" w:hanging="426"/>
        <w:rPr>
          <w:szCs w:val="24"/>
          <w:lang w:val="en-GB"/>
        </w:rPr>
      </w:pPr>
      <w:r w:rsidRPr="000B175B">
        <w:rPr>
          <w:color w:val="auto"/>
          <w:szCs w:val="24"/>
          <w:lang w:val="en-GB"/>
        </w:rPr>
        <w:t xml:space="preserve">53. </w:t>
      </w:r>
      <w:proofErr w:type="spellStart"/>
      <w:r w:rsidRPr="000B175B">
        <w:rPr>
          <w:color w:val="auto"/>
          <w:szCs w:val="24"/>
          <w:lang w:val="en-GB"/>
        </w:rPr>
        <w:t>Angelucci</w:t>
      </w:r>
      <w:proofErr w:type="spellEnd"/>
      <w:r w:rsidRPr="000B175B">
        <w:rPr>
          <w:color w:val="auto"/>
          <w:szCs w:val="24"/>
          <w:lang w:val="en-GB"/>
        </w:rPr>
        <w:t xml:space="preserve"> F, Ricci V, </w:t>
      </w:r>
      <w:proofErr w:type="spellStart"/>
      <w:r w:rsidRPr="000B175B">
        <w:rPr>
          <w:color w:val="auto"/>
          <w:szCs w:val="24"/>
          <w:u w:val="single"/>
          <w:lang w:val="en-GB"/>
        </w:rPr>
        <w:t>Spalletta</w:t>
      </w:r>
      <w:proofErr w:type="spellEnd"/>
      <w:r w:rsidRPr="000B175B">
        <w:rPr>
          <w:color w:val="auto"/>
          <w:szCs w:val="24"/>
          <w:u w:val="single"/>
          <w:lang w:val="en-GB"/>
        </w:rPr>
        <w:t xml:space="preserve"> G</w:t>
      </w:r>
      <w:r w:rsidRPr="000B175B">
        <w:rPr>
          <w:color w:val="auto"/>
          <w:szCs w:val="24"/>
          <w:lang w:val="en-GB"/>
        </w:rPr>
        <w:t xml:space="preserve">, </w:t>
      </w:r>
      <w:proofErr w:type="spellStart"/>
      <w:r w:rsidRPr="000B175B">
        <w:rPr>
          <w:color w:val="auto"/>
          <w:szCs w:val="24"/>
          <w:lang w:val="en-GB"/>
        </w:rPr>
        <w:t>Pomponi</w:t>
      </w:r>
      <w:proofErr w:type="spellEnd"/>
      <w:r w:rsidRPr="000B175B">
        <w:rPr>
          <w:color w:val="auto"/>
          <w:szCs w:val="24"/>
          <w:lang w:val="en-GB"/>
        </w:rPr>
        <w:t xml:space="preserve"> M, </w:t>
      </w:r>
      <w:proofErr w:type="spellStart"/>
      <w:r w:rsidRPr="000B175B">
        <w:rPr>
          <w:color w:val="auto"/>
          <w:szCs w:val="24"/>
          <w:lang w:val="en-GB"/>
        </w:rPr>
        <w:t>Tonioni</w:t>
      </w:r>
      <w:proofErr w:type="spellEnd"/>
      <w:r w:rsidRPr="000B175B">
        <w:rPr>
          <w:color w:val="auto"/>
          <w:szCs w:val="24"/>
          <w:lang w:val="en-GB"/>
        </w:rPr>
        <w:t xml:space="preserve"> F, </w:t>
      </w:r>
      <w:proofErr w:type="spellStart"/>
      <w:r w:rsidRPr="000B175B">
        <w:rPr>
          <w:color w:val="auto"/>
          <w:szCs w:val="24"/>
          <w:lang w:val="en-GB"/>
        </w:rPr>
        <w:t>Caltagirone</w:t>
      </w:r>
      <w:proofErr w:type="spellEnd"/>
      <w:r w:rsidRPr="000B175B">
        <w:rPr>
          <w:color w:val="auto"/>
          <w:szCs w:val="24"/>
          <w:lang w:val="en-GB"/>
        </w:rPr>
        <w:t xml:space="preserve"> C, Bria</w:t>
      </w:r>
      <w:r w:rsidRPr="000B175B">
        <w:rPr>
          <w:szCs w:val="24"/>
          <w:lang w:val="en-GB"/>
        </w:rPr>
        <w:t xml:space="preserve"> </w:t>
      </w:r>
      <w:r w:rsidRPr="000B175B">
        <w:rPr>
          <w:color w:val="auto"/>
          <w:szCs w:val="24"/>
          <w:lang w:val="en-GB"/>
        </w:rPr>
        <w:t xml:space="preserve">P. </w:t>
      </w:r>
      <w:r w:rsidRPr="000B175B">
        <w:rPr>
          <w:i/>
          <w:color w:val="auto"/>
          <w:szCs w:val="24"/>
          <w:lang w:val="en-GB"/>
        </w:rPr>
        <w:t>Reduced serum concentrations of nerve growth factor, but not brain-derived</w:t>
      </w:r>
      <w:r w:rsidRPr="000B175B">
        <w:rPr>
          <w:i/>
          <w:szCs w:val="24"/>
          <w:lang w:val="en-GB"/>
        </w:rPr>
        <w:t xml:space="preserve"> </w:t>
      </w:r>
      <w:r w:rsidRPr="000B175B">
        <w:rPr>
          <w:i/>
          <w:color w:val="auto"/>
          <w:szCs w:val="24"/>
          <w:lang w:val="en-GB"/>
        </w:rPr>
        <w:t>neurotrophic factor, in chronic cannabis abusers.</w:t>
      </w:r>
      <w:r w:rsidRPr="000B175B">
        <w:rPr>
          <w:color w:val="auto"/>
          <w:szCs w:val="24"/>
          <w:lang w:val="en-GB"/>
        </w:rPr>
        <w:t xml:space="preserve"> </w:t>
      </w:r>
      <w:r w:rsidRPr="000B175B">
        <w:rPr>
          <w:b/>
          <w:color w:val="auto"/>
          <w:szCs w:val="24"/>
          <w:lang w:val="en-GB"/>
        </w:rPr>
        <w:t>European Neuropsychopharmacology</w:t>
      </w:r>
      <w:r>
        <w:rPr>
          <w:color w:val="auto"/>
          <w:szCs w:val="24"/>
          <w:lang w:val="en-GB"/>
        </w:rPr>
        <w:t>. 2008;18</w:t>
      </w:r>
      <w:r w:rsidRPr="000B175B">
        <w:rPr>
          <w:color w:val="auto"/>
          <w:szCs w:val="24"/>
          <w:lang w:val="en-GB"/>
        </w:rPr>
        <w:t>:882-</w:t>
      </w:r>
      <w:r>
        <w:rPr>
          <w:color w:val="auto"/>
          <w:szCs w:val="24"/>
          <w:lang w:val="en-GB"/>
        </w:rPr>
        <w:t>88</w:t>
      </w:r>
      <w:r w:rsidRPr="000B175B">
        <w:rPr>
          <w:color w:val="auto"/>
          <w:szCs w:val="24"/>
          <w:lang w:val="en-GB"/>
        </w:rPr>
        <w:t xml:space="preserve">7. </w:t>
      </w:r>
      <w:r w:rsidR="00B744F7" w:rsidRPr="005C1C8E">
        <w:rPr>
          <w:b/>
          <w:bCs/>
          <w:lang w:val="en-GB"/>
        </w:rPr>
        <w:t>IF=</w:t>
      </w:r>
      <w:r w:rsidR="00B744F7">
        <w:rPr>
          <w:b/>
        </w:rPr>
        <w:t>3.661</w:t>
      </w:r>
    </w:p>
    <w:p w14:paraId="02D1BF29" w14:textId="77777777" w:rsidR="000B175B" w:rsidRPr="00386DBF" w:rsidRDefault="000B175B" w:rsidP="000B175B">
      <w:pPr>
        <w:ind w:left="284" w:hanging="284"/>
      </w:pPr>
      <w:r w:rsidRPr="000B175B">
        <w:t>52. Marini</w:t>
      </w:r>
      <w:r w:rsidRPr="000B175B">
        <w:rPr>
          <w:vertAlign w:val="superscript"/>
        </w:rPr>
        <w:t xml:space="preserve"> </w:t>
      </w:r>
      <w:r w:rsidRPr="000B175B">
        <w:t xml:space="preserve">A, </w:t>
      </w:r>
      <w:proofErr w:type="spellStart"/>
      <w:r w:rsidRPr="000B175B">
        <w:t>Spoletini</w:t>
      </w:r>
      <w:proofErr w:type="spellEnd"/>
      <w:r w:rsidRPr="000B175B">
        <w:t xml:space="preserve"> I, </w:t>
      </w:r>
      <w:proofErr w:type="spellStart"/>
      <w:r w:rsidRPr="000B175B">
        <w:t>Rubino</w:t>
      </w:r>
      <w:proofErr w:type="spellEnd"/>
      <w:r w:rsidRPr="000B175B">
        <w:rPr>
          <w:vertAlign w:val="superscript"/>
        </w:rPr>
        <w:t xml:space="preserve"> </w:t>
      </w:r>
      <w:r w:rsidRPr="000B175B">
        <w:t xml:space="preserve">IA, </w:t>
      </w:r>
      <w:proofErr w:type="spellStart"/>
      <w:r w:rsidRPr="000B175B">
        <w:t>Ciuffa</w:t>
      </w:r>
      <w:proofErr w:type="spellEnd"/>
      <w:r w:rsidRPr="000B175B">
        <w:rPr>
          <w:vertAlign w:val="superscript"/>
        </w:rPr>
        <w:t xml:space="preserve"> </w:t>
      </w:r>
      <w:r w:rsidRPr="000B175B">
        <w:t>M, Bria</w:t>
      </w:r>
      <w:r w:rsidRPr="000B175B">
        <w:rPr>
          <w:vertAlign w:val="superscript"/>
        </w:rPr>
        <w:t xml:space="preserve"> </w:t>
      </w:r>
      <w:r w:rsidRPr="000B175B">
        <w:t>P, Martinetti</w:t>
      </w:r>
      <w:r w:rsidRPr="000B175B">
        <w:rPr>
          <w:vertAlign w:val="superscript"/>
        </w:rPr>
        <w:t xml:space="preserve"> </w:t>
      </w:r>
      <w:r w:rsidRPr="000B175B">
        <w:t xml:space="preserve">G, </w:t>
      </w:r>
      <w:proofErr w:type="spellStart"/>
      <w:r w:rsidRPr="000B175B">
        <w:t>Banfi</w:t>
      </w:r>
      <w:proofErr w:type="spellEnd"/>
      <w:r w:rsidRPr="000B175B">
        <w:rPr>
          <w:vertAlign w:val="superscript"/>
        </w:rPr>
        <w:t xml:space="preserve"> </w:t>
      </w:r>
      <w:r w:rsidRPr="000B175B">
        <w:t xml:space="preserve">G, </w:t>
      </w:r>
      <w:proofErr w:type="spellStart"/>
      <w:r w:rsidRPr="000B175B">
        <w:t>Boccascino</w:t>
      </w:r>
      <w:proofErr w:type="spellEnd"/>
      <w:r w:rsidRPr="000B175B">
        <w:rPr>
          <w:vertAlign w:val="superscript"/>
        </w:rPr>
        <w:t xml:space="preserve"> </w:t>
      </w:r>
      <w:r w:rsidRPr="000B175B">
        <w:t>R, Strom</w:t>
      </w:r>
      <w:r w:rsidRPr="000B175B">
        <w:rPr>
          <w:vertAlign w:val="superscript"/>
        </w:rPr>
        <w:t xml:space="preserve"> </w:t>
      </w:r>
      <w:r w:rsidRPr="000B175B">
        <w:t xml:space="preserve">P, </w:t>
      </w:r>
      <w:proofErr w:type="spellStart"/>
      <w:r w:rsidRPr="000B175B">
        <w:t>Siracusano</w:t>
      </w:r>
      <w:proofErr w:type="spellEnd"/>
      <w:r w:rsidRPr="000B175B">
        <w:rPr>
          <w:vertAlign w:val="superscript"/>
        </w:rPr>
        <w:t xml:space="preserve"> </w:t>
      </w:r>
      <w:r w:rsidRPr="000B175B">
        <w:t xml:space="preserve">A, </w:t>
      </w:r>
      <w:proofErr w:type="spellStart"/>
      <w:r w:rsidRPr="000B175B">
        <w:t>Caltagirone</w:t>
      </w:r>
      <w:proofErr w:type="spellEnd"/>
      <w:r w:rsidRPr="000B175B">
        <w:rPr>
          <w:vertAlign w:val="superscript"/>
        </w:rPr>
        <w:t xml:space="preserve"> </w:t>
      </w:r>
      <w:r w:rsidRPr="000B175B">
        <w:t xml:space="preserve">C, </w:t>
      </w:r>
      <w:proofErr w:type="spellStart"/>
      <w:r w:rsidRPr="000B175B">
        <w:rPr>
          <w:u w:val="single"/>
        </w:rPr>
        <w:t>Spalletta</w:t>
      </w:r>
      <w:proofErr w:type="spellEnd"/>
      <w:r w:rsidRPr="000B175B">
        <w:rPr>
          <w:u w:val="single"/>
        </w:rPr>
        <w:t xml:space="preserve"> G</w:t>
      </w:r>
      <w:r w:rsidRPr="000B175B">
        <w:t xml:space="preserve">. </w:t>
      </w:r>
      <w:r w:rsidRPr="000B175B">
        <w:rPr>
          <w:i/>
        </w:rPr>
        <w:t xml:space="preserve">The Language of Schizophrenia: An Analysis of Micro and </w:t>
      </w:r>
      <w:proofErr w:type="spellStart"/>
      <w:r w:rsidRPr="000B175B">
        <w:rPr>
          <w:i/>
        </w:rPr>
        <w:t>Macrolinguistic</w:t>
      </w:r>
      <w:proofErr w:type="spellEnd"/>
      <w:r w:rsidRPr="000B175B">
        <w:rPr>
          <w:i/>
        </w:rPr>
        <w:t xml:space="preserve"> Abilities and their Neuropsychological Correlates</w:t>
      </w:r>
      <w:r w:rsidRPr="000B175B">
        <w:t xml:space="preserve">. </w:t>
      </w:r>
      <w:r w:rsidRPr="00386DBF">
        <w:rPr>
          <w:b/>
        </w:rPr>
        <w:t>Schizophrenia Research</w:t>
      </w:r>
      <w:r w:rsidRPr="00386DBF">
        <w:t>. 2008;105:144-155.</w:t>
      </w:r>
      <w:r w:rsidR="00B744F7" w:rsidRPr="00386DBF">
        <w:t xml:space="preserve"> </w:t>
      </w:r>
      <w:r w:rsidR="00B744F7" w:rsidRPr="005C1C8E">
        <w:rPr>
          <w:b/>
          <w:bCs/>
          <w:lang w:val="en-GB"/>
        </w:rPr>
        <w:t>IF=</w:t>
      </w:r>
      <w:r w:rsidR="00B744F7">
        <w:rPr>
          <w:b/>
        </w:rPr>
        <w:t>4.174</w:t>
      </w:r>
    </w:p>
    <w:p w14:paraId="439F32D4" w14:textId="77777777" w:rsidR="006D07E6" w:rsidRDefault="006D07E6" w:rsidP="006D07E6">
      <w:pPr>
        <w:widowControl w:val="0"/>
        <w:autoSpaceDE w:val="0"/>
        <w:autoSpaceDN w:val="0"/>
        <w:adjustRightInd w:val="0"/>
        <w:ind w:left="426" w:hanging="426"/>
        <w:rPr>
          <w:color w:val="auto"/>
          <w:szCs w:val="24"/>
          <w:lang w:val="en-GB"/>
        </w:rPr>
      </w:pPr>
      <w:r>
        <w:rPr>
          <w:szCs w:val="24"/>
        </w:rPr>
        <w:t>51</w:t>
      </w:r>
      <w:r w:rsidRPr="006D07E6">
        <w:rPr>
          <w:szCs w:val="24"/>
        </w:rPr>
        <w:t xml:space="preserve">. </w:t>
      </w:r>
      <w:proofErr w:type="spellStart"/>
      <w:r w:rsidRPr="006D07E6">
        <w:rPr>
          <w:color w:val="auto"/>
          <w:szCs w:val="24"/>
          <w:lang w:val="en-GB"/>
        </w:rPr>
        <w:t>Assogna</w:t>
      </w:r>
      <w:proofErr w:type="spellEnd"/>
      <w:r w:rsidRPr="006D07E6">
        <w:rPr>
          <w:color w:val="auto"/>
          <w:szCs w:val="24"/>
          <w:lang w:val="en-GB"/>
        </w:rPr>
        <w:t xml:space="preserve"> F, </w:t>
      </w:r>
      <w:proofErr w:type="spellStart"/>
      <w:r w:rsidRPr="006D07E6">
        <w:rPr>
          <w:color w:val="auto"/>
          <w:szCs w:val="24"/>
          <w:lang w:val="en-GB"/>
        </w:rPr>
        <w:t>Pontieri</w:t>
      </w:r>
      <w:proofErr w:type="spellEnd"/>
      <w:r w:rsidRPr="006D07E6">
        <w:rPr>
          <w:color w:val="auto"/>
          <w:szCs w:val="24"/>
          <w:lang w:val="en-GB"/>
        </w:rPr>
        <w:t xml:space="preserve"> FE, </w:t>
      </w:r>
      <w:proofErr w:type="spellStart"/>
      <w:r w:rsidRPr="006D07E6">
        <w:rPr>
          <w:color w:val="auto"/>
          <w:szCs w:val="24"/>
          <w:lang w:val="en-GB"/>
        </w:rPr>
        <w:t>Caltagirone</w:t>
      </w:r>
      <w:proofErr w:type="spellEnd"/>
      <w:r w:rsidRPr="006D07E6">
        <w:rPr>
          <w:color w:val="auto"/>
          <w:szCs w:val="24"/>
          <w:lang w:val="en-GB"/>
        </w:rPr>
        <w:t xml:space="preserve"> C, </w:t>
      </w:r>
      <w:proofErr w:type="spellStart"/>
      <w:r w:rsidRPr="006D07E6">
        <w:rPr>
          <w:color w:val="auto"/>
          <w:szCs w:val="24"/>
          <w:u w:val="single"/>
          <w:lang w:val="en-GB"/>
        </w:rPr>
        <w:t>Spalletta</w:t>
      </w:r>
      <w:proofErr w:type="spellEnd"/>
      <w:r w:rsidRPr="006D07E6">
        <w:rPr>
          <w:color w:val="auto"/>
          <w:szCs w:val="24"/>
          <w:u w:val="single"/>
          <w:lang w:val="en-GB"/>
        </w:rPr>
        <w:t xml:space="preserve"> G</w:t>
      </w:r>
      <w:r w:rsidRPr="006D07E6">
        <w:rPr>
          <w:color w:val="auto"/>
          <w:szCs w:val="24"/>
          <w:lang w:val="en-GB"/>
        </w:rPr>
        <w:t xml:space="preserve">. </w:t>
      </w:r>
      <w:r w:rsidRPr="006D07E6">
        <w:rPr>
          <w:i/>
          <w:color w:val="auto"/>
          <w:szCs w:val="24"/>
          <w:lang w:val="en-GB"/>
        </w:rPr>
        <w:t>The recognition of facial emotion expressions in Parkinson's disease.</w:t>
      </w:r>
      <w:r w:rsidRPr="006D07E6">
        <w:rPr>
          <w:color w:val="auto"/>
          <w:szCs w:val="24"/>
          <w:lang w:val="en-GB"/>
        </w:rPr>
        <w:t xml:space="preserve"> </w:t>
      </w:r>
      <w:r w:rsidRPr="006D07E6">
        <w:rPr>
          <w:b/>
          <w:color w:val="auto"/>
          <w:szCs w:val="24"/>
          <w:lang w:val="en-GB"/>
        </w:rPr>
        <w:t>European Neuropsychopharmacology</w:t>
      </w:r>
      <w:r>
        <w:rPr>
          <w:color w:val="auto"/>
          <w:szCs w:val="24"/>
          <w:lang w:val="en-GB"/>
        </w:rPr>
        <w:t>. 2008;18</w:t>
      </w:r>
      <w:r w:rsidRPr="006D07E6">
        <w:rPr>
          <w:color w:val="auto"/>
          <w:szCs w:val="24"/>
          <w:lang w:val="en-GB"/>
        </w:rPr>
        <w:t>:835-</w:t>
      </w:r>
      <w:r>
        <w:rPr>
          <w:color w:val="auto"/>
          <w:szCs w:val="24"/>
          <w:lang w:val="en-GB"/>
        </w:rPr>
        <w:t>3</w:t>
      </w:r>
      <w:r w:rsidRPr="006D07E6">
        <w:rPr>
          <w:color w:val="auto"/>
          <w:szCs w:val="24"/>
          <w:lang w:val="en-GB"/>
        </w:rPr>
        <w:t>48.</w:t>
      </w:r>
      <w:r w:rsidR="00B744F7">
        <w:rPr>
          <w:color w:val="auto"/>
          <w:szCs w:val="24"/>
          <w:lang w:val="en-GB"/>
        </w:rPr>
        <w:t xml:space="preserve"> </w:t>
      </w:r>
      <w:r w:rsidR="00B744F7" w:rsidRPr="005C1C8E">
        <w:rPr>
          <w:b/>
          <w:bCs/>
          <w:lang w:val="en-GB"/>
        </w:rPr>
        <w:t>IF=</w:t>
      </w:r>
      <w:r w:rsidR="00B744F7">
        <w:rPr>
          <w:b/>
        </w:rPr>
        <w:t>3.661</w:t>
      </w:r>
    </w:p>
    <w:p w14:paraId="4D6DCBEE" w14:textId="77777777" w:rsidR="00D82303" w:rsidRPr="006D07E6" w:rsidRDefault="00D82303" w:rsidP="006D07E6">
      <w:pPr>
        <w:widowControl w:val="0"/>
        <w:autoSpaceDE w:val="0"/>
        <w:autoSpaceDN w:val="0"/>
        <w:adjustRightInd w:val="0"/>
        <w:ind w:left="426" w:hanging="426"/>
        <w:rPr>
          <w:szCs w:val="24"/>
        </w:rPr>
      </w:pPr>
      <w:r w:rsidRPr="00386DBF">
        <w:rPr>
          <w:szCs w:val="24"/>
          <w:lang w:val="en-GB"/>
        </w:rPr>
        <w:t xml:space="preserve">50. </w:t>
      </w:r>
      <w:proofErr w:type="spellStart"/>
      <w:r w:rsidRPr="00386DBF">
        <w:rPr>
          <w:szCs w:val="24"/>
          <w:lang w:val="en-GB" w:eastAsia="zh-CN"/>
        </w:rPr>
        <w:t>Spoletini</w:t>
      </w:r>
      <w:proofErr w:type="spellEnd"/>
      <w:r w:rsidRPr="00386DBF">
        <w:rPr>
          <w:szCs w:val="24"/>
          <w:lang w:val="en-GB" w:eastAsia="zh-CN"/>
        </w:rPr>
        <w:t xml:space="preserve"> I, </w:t>
      </w:r>
      <w:proofErr w:type="spellStart"/>
      <w:r w:rsidRPr="00386DBF">
        <w:rPr>
          <w:szCs w:val="24"/>
          <w:lang w:val="en-GB" w:eastAsia="zh-CN"/>
        </w:rPr>
        <w:t>Marra</w:t>
      </w:r>
      <w:proofErr w:type="spellEnd"/>
      <w:r w:rsidRPr="00386DBF">
        <w:rPr>
          <w:szCs w:val="24"/>
          <w:lang w:val="en-GB" w:eastAsia="zh-CN"/>
        </w:rPr>
        <w:t xml:space="preserve"> C, Di </w:t>
      </w:r>
      <w:proofErr w:type="spellStart"/>
      <w:r w:rsidRPr="00386DBF">
        <w:rPr>
          <w:szCs w:val="24"/>
          <w:lang w:val="en-GB" w:eastAsia="zh-CN"/>
        </w:rPr>
        <w:t>Iulio</w:t>
      </w:r>
      <w:proofErr w:type="spellEnd"/>
      <w:r w:rsidRPr="00386DBF">
        <w:rPr>
          <w:szCs w:val="24"/>
          <w:lang w:val="en-GB" w:eastAsia="zh-CN"/>
        </w:rPr>
        <w:t xml:space="preserve"> F, Gianni W, </w:t>
      </w:r>
      <w:proofErr w:type="spellStart"/>
      <w:r w:rsidRPr="00386DBF">
        <w:rPr>
          <w:szCs w:val="24"/>
          <w:lang w:val="en-GB" w:eastAsia="zh-CN"/>
        </w:rPr>
        <w:t>Sancesario</w:t>
      </w:r>
      <w:proofErr w:type="spellEnd"/>
      <w:r w:rsidRPr="00386DBF">
        <w:rPr>
          <w:szCs w:val="24"/>
          <w:lang w:val="en-GB" w:eastAsia="zh-CN"/>
        </w:rPr>
        <w:t xml:space="preserve"> G, </w:t>
      </w:r>
      <w:proofErr w:type="spellStart"/>
      <w:r w:rsidRPr="00386DBF">
        <w:rPr>
          <w:szCs w:val="24"/>
          <w:lang w:val="en-GB" w:eastAsia="zh-CN"/>
        </w:rPr>
        <w:t>Giubilei</w:t>
      </w:r>
      <w:proofErr w:type="spellEnd"/>
      <w:r w:rsidRPr="00386DBF">
        <w:rPr>
          <w:szCs w:val="24"/>
          <w:lang w:val="en-GB" w:eastAsia="zh-CN"/>
        </w:rPr>
        <w:t xml:space="preserve"> F, </w:t>
      </w:r>
      <w:proofErr w:type="spellStart"/>
      <w:r w:rsidRPr="00386DBF">
        <w:rPr>
          <w:szCs w:val="24"/>
          <w:lang w:val="en-GB" w:eastAsia="zh-CN"/>
        </w:rPr>
        <w:t>Trequattrini</w:t>
      </w:r>
      <w:proofErr w:type="spellEnd"/>
      <w:r w:rsidRPr="00386DBF">
        <w:rPr>
          <w:szCs w:val="24"/>
          <w:lang w:val="en-GB" w:eastAsia="zh-CN"/>
        </w:rPr>
        <w:t xml:space="preserve"> A, Bria P, </w:t>
      </w:r>
      <w:proofErr w:type="spellStart"/>
      <w:r w:rsidRPr="00386DBF">
        <w:rPr>
          <w:szCs w:val="24"/>
          <w:lang w:val="en-GB" w:eastAsia="zh-CN"/>
        </w:rPr>
        <w:t>Caltagirone</w:t>
      </w:r>
      <w:proofErr w:type="spellEnd"/>
      <w:r w:rsidRPr="00386DBF">
        <w:rPr>
          <w:szCs w:val="24"/>
          <w:lang w:val="en-GB" w:eastAsia="zh-CN"/>
        </w:rPr>
        <w:t xml:space="preserve"> C, </w:t>
      </w:r>
      <w:proofErr w:type="spellStart"/>
      <w:r w:rsidRPr="00386DBF">
        <w:rPr>
          <w:szCs w:val="24"/>
          <w:u w:val="single"/>
          <w:lang w:val="en-GB" w:eastAsia="zh-CN"/>
        </w:rPr>
        <w:t>Spalletta</w:t>
      </w:r>
      <w:proofErr w:type="spellEnd"/>
      <w:r w:rsidRPr="00386DBF">
        <w:rPr>
          <w:szCs w:val="24"/>
          <w:u w:val="single"/>
          <w:lang w:val="en-GB" w:eastAsia="zh-CN"/>
        </w:rPr>
        <w:t xml:space="preserve"> G</w:t>
      </w:r>
      <w:r w:rsidRPr="00386DBF">
        <w:rPr>
          <w:szCs w:val="24"/>
          <w:lang w:val="en-GB" w:eastAsia="zh-CN"/>
        </w:rPr>
        <w:t xml:space="preserve">. </w:t>
      </w:r>
      <w:r w:rsidRPr="00386DBF">
        <w:rPr>
          <w:i/>
          <w:szCs w:val="24"/>
          <w:lang w:val="en-GB" w:eastAsia="zh-CN"/>
        </w:rPr>
        <w:t>Facial emotion recognition deficit in amnestic Mild Cognitive Impairment and Alzheimer Disease</w:t>
      </w:r>
      <w:r w:rsidRPr="00386DBF">
        <w:rPr>
          <w:szCs w:val="24"/>
          <w:lang w:val="en-GB" w:eastAsia="zh-CN"/>
        </w:rPr>
        <w:t xml:space="preserve">. </w:t>
      </w:r>
      <w:r w:rsidRPr="006D07E6">
        <w:rPr>
          <w:b/>
          <w:szCs w:val="24"/>
          <w:lang w:val="en-GB" w:eastAsia="zh-CN"/>
        </w:rPr>
        <w:t>American Journal of Geriatric Psychiatry</w:t>
      </w:r>
      <w:r w:rsidRPr="006D07E6">
        <w:rPr>
          <w:szCs w:val="24"/>
          <w:lang w:val="en-GB" w:eastAsia="zh-CN"/>
        </w:rPr>
        <w:t>. 2008;16:389-398.</w:t>
      </w:r>
      <w:r w:rsidR="00B744F7">
        <w:rPr>
          <w:szCs w:val="24"/>
          <w:lang w:val="en-GB" w:eastAsia="zh-CN"/>
        </w:rPr>
        <w:t xml:space="preserve"> </w:t>
      </w:r>
      <w:r w:rsidR="00B744F7" w:rsidRPr="005C1C8E">
        <w:rPr>
          <w:b/>
          <w:bCs/>
          <w:lang w:val="en-GB"/>
        </w:rPr>
        <w:t>IF=</w:t>
      </w:r>
      <w:r w:rsidR="00B744F7">
        <w:rPr>
          <w:b/>
        </w:rPr>
        <w:t>4.022</w:t>
      </w:r>
    </w:p>
    <w:p w14:paraId="08353CEF" w14:textId="77777777" w:rsidR="000A5DCA" w:rsidRPr="002549DE" w:rsidRDefault="000A5DCA" w:rsidP="002549DE">
      <w:pPr>
        <w:widowControl w:val="0"/>
        <w:autoSpaceDE w:val="0"/>
        <w:autoSpaceDN w:val="0"/>
        <w:adjustRightInd w:val="0"/>
        <w:ind w:left="426" w:hanging="426"/>
        <w:rPr>
          <w:szCs w:val="24"/>
        </w:rPr>
      </w:pPr>
      <w:r>
        <w:rPr>
          <w:szCs w:val="24"/>
          <w:lang w:val="en-GB"/>
        </w:rPr>
        <w:t xml:space="preserve">49. </w:t>
      </w:r>
      <w:proofErr w:type="spellStart"/>
      <w:r>
        <w:rPr>
          <w:szCs w:val="24"/>
          <w:lang w:val="en-GB"/>
        </w:rPr>
        <w:t>Spoletini</w:t>
      </w:r>
      <w:proofErr w:type="spellEnd"/>
      <w:r>
        <w:rPr>
          <w:szCs w:val="24"/>
          <w:lang w:val="en-GB"/>
        </w:rPr>
        <w:t xml:space="preserve"> I, Gianni W, Repetto L, Bria P, </w:t>
      </w:r>
      <w:proofErr w:type="spellStart"/>
      <w:r>
        <w:rPr>
          <w:szCs w:val="24"/>
          <w:lang w:val="en-GB"/>
        </w:rPr>
        <w:t>Caltagirone</w:t>
      </w:r>
      <w:proofErr w:type="spellEnd"/>
      <w:r>
        <w:rPr>
          <w:szCs w:val="24"/>
          <w:lang w:val="en-GB"/>
        </w:rPr>
        <w:t xml:space="preserve"> C, </w:t>
      </w:r>
      <w:proofErr w:type="spellStart"/>
      <w:r>
        <w:rPr>
          <w:szCs w:val="24"/>
          <w:lang w:val="en-GB"/>
        </w:rPr>
        <w:t>Bossù</w:t>
      </w:r>
      <w:proofErr w:type="spellEnd"/>
      <w:r>
        <w:rPr>
          <w:szCs w:val="24"/>
          <w:lang w:val="en-GB"/>
        </w:rPr>
        <w:t xml:space="preserve"> P, </w:t>
      </w:r>
      <w:proofErr w:type="spellStart"/>
      <w:r>
        <w:rPr>
          <w:szCs w:val="24"/>
          <w:u w:val="single"/>
          <w:lang w:val="en-GB"/>
        </w:rPr>
        <w:t>Spalletta</w:t>
      </w:r>
      <w:proofErr w:type="spellEnd"/>
      <w:r>
        <w:rPr>
          <w:szCs w:val="24"/>
          <w:u w:val="single"/>
          <w:lang w:val="en-GB"/>
        </w:rPr>
        <w:t xml:space="preserve"> G</w:t>
      </w:r>
      <w:r>
        <w:rPr>
          <w:szCs w:val="24"/>
          <w:lang w:val="en-GB"/>
        </w:rPr>
        <w:t xml:space="preserve">. </w:t>
      </w:r>
      <w:r>
        <w:rPr>
          <w:i/>
          <w:szCs w:val="24"/>
          <w:lang w:val="en-GB"/>
        </w:rPr>
        <w:t>Depression and cancer: an unexplored and unresolved emergent issue in elderly patients</w:t>
      </w:r>
      <w:r>
        <w:rPr>
          <w:szCs w:val="24"/>
          <w:lang w:val="en-GB"/>
        </w:rPr>
        <w:t>.</w:t>
      </w:r>
      <w:r>
        <w:rPr>
          <w:b/>
          <w:szCs w:val="24"/>
          <w:lang w:val="en-GB"/>
        </w:rPr>
        <w:t xml:space="preserve"> </w:t>
      </w:r>
      <w:r w:rsidRPr="000B5AA3">
        <w:rPr>
          <w:b/>
          <w:szCs w:val="24"/>
          <w:lang w:val="en-GB"/>
        </w:rPr>
        <w:t xml:space="preserve">Critical Reviews in Oncology and </w:t>
      </w:r>
      <w:proofErr w:type="spellStart"/>
      <w:r w:rsidRPr="000B5AA3">
        <w:rPr>
          <w:b/>
          <w:szCs w:val="24"/>
          <w:lang w:val="en-GB"/>
        </w:rPr>
        <w:t>Hematology</w:t>
      </w:r>
      <w:proofErr w:type="spellEnd"/>
      <w:r>
        <w:rPr>
          <w:szCs w:val="24"/>
          <w:lang w:val="en-GB"/>
        </w:rPr>
        <w:t>. 2008;65:143-155</w:t>
      </w:r>
      <w:r w:rsidRPr="000B5AA3">
        <w:rPr>
          <w:szCs w:val="24"/>
          <w:lang w:val="en-GB"/>
        </w:rPr>
        <w:t>.</w:t>
      </w:r>
      <w:r w:rsidR="002549DE">
        <w:rPr>
          <w:szCs w:val="24"/>
          <w:lang w:val="en-GB"/>
        </w:rPr>
        <w:t xml:space="preserve"> </w:t>
      </w:r>
      <w:r w:rsidR="002549DE" w:rsidRPr="005C1C8E">
        <w:rPr>
          <w:b/>
          <w:bCs/>
          <w:lang w:val="en-GB"/>
        </w:rPr>
        <w:t>IF=</w:t>
      </w:r>
      <w:r w:rsidR="002549DE">
        <w:rPr>
          <w:b/>
        </w:rPr>
        <w:t>4.589</w:t>
      </w:r>
    </w:p>
    <w:p w14:paraId="7D6F5DA2" w14:textId="77777777" w:rsidR="00316D25" w:rsidRPr="00B744F7" w:rsidRDefault="00316D25" w:rsidP="00B744F7">
      <w:pPr>
        <w:widowControl w:val="0"/>
        <w:autoSpaceDE w:val="0"/>
        <w:autoSpaceDN w:val="0"/>
        <w:adjustRightInd w:val="0"/>
        <w:ind w:left="426" w:hanging="426"/>
        <w:rPr>
          <w:szCs w:val="24"/>
        </w:rPr>
      </w:pPr>
      <w:r>
        <w:rPr>
          <w:lang w:val="en-GB"/>
        </w:rPr>
        <w:t xml:space="preserve">48. </w:t>
      </w:r>
      <w:proofErr w:type="spellStart"/>
      <w:r>
        <w:rPr>
          <w:lang w:val="en-GB"/>
        </w:rPr>
        <w:t>Orfei</w:t>
      </w:r>
      <w:proofErr w:type="spellEnd"/>
      <w:r>
        <w:rPr>
          <w:lang w:val="en-GB"/>
        </w:rPr>
        <w:t xml:space="preserve"> MD, Robinson RG, Bria P, </w:t>
      </w:r>
      <w:proofErr w:type="spellStart"/>
      <w:r>
        <w:rPr>
          <w:lang w:val="en-GB"/>
        </w:rPr>
        <w:t>Caltagirone</w:t>
      </w:r>
      <w:proofErr w:type="spellEnd"/>
      <w:r>
        <w:rPr>
          <w:lang w:val="en-GB"/>
        </w:rPr>
        <w:t xml:space="preserve"> C, </w:t>
      </w:r>
      <w:proofErr w:type="spellStart"/>
      <w:r>
        <w:rPr>
          <w:u w:val="single"/>
          <w:lang w:val="en-GB"/>
        </w:rPr>
        <w:t>Spalletta</w:t>
      </w:r>
      <w:proofErr w:type="spellEnd"/>
      <w:r>
        <w:rPr>
          <w:u w:val="single"/>
          <w:lang w:val="en-GB"/>
        </w:rPr>
        <w:t xml:space="preserve"> G</w:t>
      </w:r>
      <w:r>
        <w:rPr>
          <w:lang w:val="en-GB"/>
        </w:rPr>
        <w:t xml:space="preserve">. </w:t>
      </w:r>
      <w:r>
        <w:rPr>
          <w:i/>
          <w:lang w:val="en-GB"/>
        </w:rPr>
        <w:t>Unawareness of illness in neuropsychiatric disorders: phenomenological certainty versus etiopathogenetic vagueness?</w:t>
      </w:r>
      <w:r>
        <w:rPr>
          <w:lang w:val="en-GB"/>
        </w:rPr>
        <w:t xml:space="preserve"> </w:t>
      </w:r>
      <w:r w:rsidRPr="008D0FD9">
        <w:rPr>
          <w:b/>
          <w:lang w:val="en-GB"/>
        </w:rPr>
        <w:t>The Neuroscientist</w:t>
      </w:r>
      <w:r>
        <w:rPr>
          <w:lang w:val="en-GB"/>
        </w:rPr>
        <w:t>. 2008;14:203-222</w:t>
      </w:r>
      <w:r w:rsidRPr="008D0FD9">
        <w:rPr>
          <w:lang w:val="en-GB"/>
        </w:rPr>
        <w:t>.</w:t>
      </w:r>
      <w:r w:rsidR="00B744F7">
        <w:rPr>
          <w:lang w:val="en-GB"/>
        </w:rPr>
        <w:t xml:space="preserve"> </w:t>
      </w:r>
      <w:r w:rsidR="00B744F7" w:rsidRPr="005C1C8E">
        <w:rPr>
          <w:b/>
          <w:bCs/>
          <w:lang w:val="en-GB"/>
        </w:rPr>
        <w:t>IF=</w:t>
      </w:r>
      <w:r w:rsidR="00B744F7">
        <w:rPr>
          <w:b/>
        </w:rPr>
        <w:t>5.896</w:t>
      </w:r>
    </w:p>
    <w:p w14:paraId="346814A0" w14:textId="77777777" w:rsidR="00316D25" w:rsidRPr="008D0FD9" w:rsidRDefault="00316D25" w:rsidP="00316D25">
      <w:pPr>
        <w:ind w:left="426" w:hanging="426"/>
        <w:rPr>
          <w:szCs w:val="24"/>
          <w:lang w:val="en-GB"/>
        </w:rPr>
      </w:pPr>
      <w:r>
        <w:rPr>
          <w:szCs w:val="24"/>
          <w:lang w:val="en-GB"/>
        </w:rPr>
        <w:t>47</w:t>
      </w:r>
      <w:r w:rsidRPr="008D0FD9">
        <w:rPr>
          <w:szCs w:val="24"/>
          <w:lang w:val="en-GB"/>
        </w:rPr>
        <w:t xml:space="preserve">. </w:t>
      </w:r>
      <w:proofErr w:type="spellStart"/>
      <w:r w:rsidRPr="008D0FD9">
        <w:rPr>
          <w:szCs w:val="24"/>
          <w:lang w:val="en-GB"/>
        </w:rPr>
        <w:t>Bossù</w:t>
      </w:r>
      <w:proofErr w:type="spellEnd"/>
      <w:r w:rsidRPr="008D0FD9">
        <w:rPr>
          <w:szCs w:val="24"/>
          <w:lang w:val="en-GB"/>
        </w:rPr>
        <w:t xml:space="preserve"> P, </w:t>
      </w:r>
      <w:proofErr w:type="spellStart"/>
      <w:r w:rsidRPr="008D0FD9">
        <w:rPr>
          <w:szCs w:val="24"/>
          <w:lang w:val="en-GB"/>
        </w:rPr>
        <w:t>Ciaramella</w:t>
      </w:r>
      <w:proofErr w:type="spellEnd"/>
      <w:r w:rsidRPr="008D0FD9">
        <w:rPr>
          <w:szCs w:val="24"/>
          <w:lang w:val="en-GB"/>
        </w:rPr>
        <w:t xml:space="preserve"> A,  </w:t>
      </w:r>
      <w:proofErr w:type="spellStart"/>
      <w:r w:rsidRPr="008D0FD9">
        <w:rPr>
          <w:szCs w:val="24"/>
          <w:lang w:val="en-GB"/>
        </w:rPr>
        <w:t>Salani</w:t>
      </w:r>
      <w:proofErr w:type="spellEnd"/>
      <w:r w:rsidRPr="008D0FD9">
        <w:rPr>
          <w:szCs w:val="24"/>
          <w:lang w:val="en-GB"/>
        </w:rPr>
        <w:t xml:space="preserve"> F, </w:t>
      </w:r>
      <w:proofErr w:type="spellStart"/>
      <w:r w:rsidRPr="008D0FD9">
        <w:rPr>
          <w:szCs w:val="24"/>
          <w:lang w:val="en-GB"/>
        </w:rPr>
        <w:t>Bizzoni</w:t>
      </w:r>
      <w:proofErr w:type="spellEnd"/>
      <w:r w:rsidRPr="008D0FD9">
        <w:rPr>
          <w:szCs w:val="24"/>
          <w:lang w:val="en-GB"/>
        </w:rPr>
        <w:t xml:space="preserve"> F, </w:t>
      </w:r>
      <w:proofErr w:type="spellStart"/>
      <w:r w:rsidRPr="008D0FD9">
        <w:rPr>
          <w:szCs w:val="24"/>
          <w:lang w:val="en-GB"/>
        </w:rPr>
        <w:t>Varsi</w:t>
      </w:r>
      <w:proofErr w:type="spellEnd"/>
      <w:r w:rsidRPr="008D0FD9">
        <w:rPr>
          <w:szCs w:val="24"/>
          <w:lang w:val="en-GB"/>
        </w:rPr>
        <w:t xml:space="preserve"> E, Di </w:t>
      </w:r>
      <w:proofErr w:type="spellStart"/>
      <w:r w:rsidRPr="008D0FD9">
        <w:rPr>
          <w:szCs w:val="24"/>
          <w:lang w:val="en-GB"/>
        </w:rPr>
        <w:t>Iulio</w:t>
      </w:r>
      <w:proofErr w:type="spellEnd"/>
      <w:r w:rsidRPr="008D0FD9">
        <w:rPr>
          <w:szCs w:val="24"/>
          <w:lang w:val="en-GB"/>
        </w:rPr>
        <w:t xml:space="preserve"> F, </w:t>
      </w:r>
      <w:proofErr w:type="spellStart"/>
      <w:r w:rsidRPr="008D0FD9">
        <w:rPr>
          <w:szCs w:val="24"/>
          <w:lang w:val="en-GB"/>
        </w:rPr>
        <w:t>Giubilei</w:t>
      </w:r>
      <w:proofErr w:type="spellEnd"/>
      <w:r w:rsidRPr="008D0FD9">
        <w:rPr>
          <w:szCs w:val="24"/>
          <w:lang w:val="en-GB"/>
        </w:rPr>
        <w:t xml:space="preserve"> F, Gianni W, </w:t>
      </w:r>
      <w:proofErr w:type="spellStart"/>
      <w:r w:rsidRPr="008D0FD9">
        <w:rPr>
          <w:szCs w:val="24"/>
          <w:lang w:val="en-GB"/>
        </w:rPr>
        <w:t>Trequattrini</w:t>
      </w:r>
      <w:proofErr w:type="spellEnd"/>
      <w:r w:rsidRPr="008D0FD9">
        <w:rPr>
          <w:szCs w:val="24"/>
          <w:lang w:val="en-GB"/>
        </w:rPr>
        <w:t xml:space="preserve"> A, Moro ML, </w:t>
      </w:r>
      <w:proofErr w:type="spellStart"/>
      <w:r w:rsidRPr="008D0FD9">
        <w:rPr>
          <w:szCs w:val="24"/>
          <w:lang w:val="en-GB"/>
        </w:rPr>
        <w:t>Caltagirone</w:t>
      </w:r>
      <w:proofErr w:type="spellEnd"/>
      <w:r w:rsidRPr="008D0FD9">
        <w:rPr>
          <w:szCs w:val="24"/>
          <w:lang w:val="en-GB"/>
        </w:rPr>
        <w:t xml:space="preserve"> C, </w:t>
      </w:r>
      <w:proofErr w:type="spellStart"/>
      <w:r w:rsidRPr="008D0FD9">
        <w:rPr>
          <w:szCs w:val="24"/>
          <w:u w:val="single"/>
          <w:lang w:val="en-GB"/>
        </w:rPr>
        <w:t>Spalletta</w:t>
      </w:r>
      <w:proofErr w:type="spellEnd"/>
      <w:r w:rsidRPr="008D0FD9">
        <w:rPr>
          <w:szCs w:val="24"/>
          <w:u w:val="single"/>
          <w:lang w:val="en-GB"/>
        </w:rPr>
        <w:t xml:space="preserve"> G</w:t>
      </w:r>
      <w:r w:rsidRPr="008D0FD9">
        <w:rPr>
          <w:szCs w:val="24"/>
          <w:lang w:val="en-GB"/>
        </w:rPr>
        <w:t xml:space="preserve">. </w:t>
      </w:r>
      <w:r w:rsidRPr="008D0FD9">
        <w:rPr>
          <w:i/>
          <w:color w:val="000033"/>
          <w:szCs w:val="24"/>
          <w:lang w:val="en-GB"/>
        </w:rPr>
        <w:t>Interleukin-18 produced by peripheral blood cells is increased in Alzheimer's disease and correlates with cognitive impairment</w:t>
      </w:r>
      <w:r w:rsidRPr="008D0FD9">
        <w:rPr>
          <w:szCs w:val="24"/>
          <w:lang w:val="en-GB"/>
        </w:rPr>
        <w:t xml:space="preserve">. </w:t>
      </w:r>
      <w:r w:rsidRPr="008D0FD9">
        <w:rPr>
          <w:b/>
          <w:szCs w:val="24"/>
          <w:lang w:val="en-GB"/>
        </w:rPr>
        <w:t>Brain, Behaviour, and Immunity</w:t>
      </w:r>
      <w:r>
        <w:rPr>
          <w:szCs w:val="24"/>
          <w:lang w:val="en-GB"/>
        </w:rPr>
        <w:t>. 2008;22:487-592</w:t>
      </w:r>
      <w:r w:rsidRPr="008D0FD9">
        <w:rPr>
          <w:szCs w:val="24"/>
          <w:lang w:val="en-GB"/>
        </w:rPr>
        <w:t>.</w:t>
      </w:r>
      <w:r w:rsidR="00B744F7">
        <w:rPr>
          <w:szCs w:val="24"/>
          <w:lang w:val="en-GB"/>
        </w:rPr>
        <w:t xml:space="preserve"> </w:t>
      </w:r>
      <w:r w:rsidR="00B744F7" w:rsidRPr="005C1C8E">
        <w:rPr>
          <w:b/>
          <w:bCs/>
          <w:lang w:val="en-GB"/>
        </w:rPr>
        <w:t>IF=</w:t>
      </w:r>
      <w:r w:rsidR="00083ECE">
        <w:rPr>
          <w:b/>
        </w:rPr>
        <w:t>4.909</w:t>
      </w:r>
    </w:p>
    <w:p w14:paraId="17EC12DF" w14:textId="77777777" w:rsidR="008D0FD9" w:rsidRDefault="00521FE0" w:rsidP="008D0FD9">
      <w:pPr>
        <w:ind w:left="360" w:hanging="360"/>
        <w:rPr>
          <w:szCs w:val="24"/>
          <w:lang w:val="en-GB"/>
        </w:rPr>
      </w:pPr>
      <w:r>
        <w:rPr>
          <w:lang w:val="en-GB"/>
        </w:rPr>
        <w:t>46</w:t>
      </w:r>
      <w:r w:rsidR="008D0FD9">
        <w:rPr>
          <w:lang w:val="en-GB"/>
        </w:rPr>
        <w:t xml:space="preserve">. </w:t>
      </w:r>
      <w:proofErr w:type="spellStart"/>
      <w:r w:rsidR="008D0FD9">
        <w:rPr>
          <w:szCs w:val="24"/>
          <w:u w:val="single"/>
          <w:lang w:val="en-GB"/>
        </w:rPr>
        <w:t>Spalletta</w:t>
      </w:r>
      <w:proofErr w:type="spellEnd"/>
      <w:r w:rsidR="008D0FD9">
        <w:rPr>
          <w:szCs w:val="24"/>
          <w:u w:val="single"/>
          <w:lang w:val="en-GB"/>
        </w:rPr>
        <w:t xml:space="preserve"> G</w:t>
      </w:r>
      <w:r w:rsidR="008D0FD9">
        <w:rPr>
          <w:szCs w:val="24"/>
          <w:lang w:val="en-GB"/>
        </w:rPr>
        <w:t xml:space="preserve">, </w:t>
      </w:r>
      <w:proofErr w:type="spellStart"/>
      <w:r w:rsidR="008D0FD9">
        <w:rPr>
          <w:szCs w:val="24"/>
          <w:lang w:val="en-GB"/>
        </w:rPr>
        <w:t>Bernardini</w:t>
      </w:r>
      <w:proofErr w:type="spellEnd"/>
      <w:r w:rsidR="008D0FD9">
        <w:rPr>
          <w:szCs w:val="24"/>
          <w:lang w:val="en-GB"/>
        </w:rPr>
        <w:t xml:space="preserve"> S, </w:t>
      </w:r>
      <w:proofErr w:type="spellStart"/>
      <w:r w:rsidR="008D0FD9">
        <w:rPr>
          <w:szCs w:val="24"/>
          <w:lang w:val="en-GB"/>
        </w:rPr>
        <w:t>Bellincampi</w:t>
      </w:r>
      <w:proofErr w:type="spellEnd"/>
      <w:r w:rsidR="008D0FD9">
        <w:rPr>
          <w:szCs w:val="24"/>
          <w:lang w:val="en-GB"/>
        </w:rPr>
        <w:t xml:space="preserve"> L, Federici G, </w:t>
      </w:r>
      <w:proofErr w:type="spellStart"/>
      <w:r w:rsidR="008D0FD9">
        <w:rPr>
          <w:szCs w:val="24"/>
          <w:lang w:val="en-GB"/>
        </w:rPr>
        <w:t>Trequattrini</w:t>
      </w:r>
      <w:proofErr w:type="spellEnd"/>
      <w:r w:rsidR="008D0FD9">
        <w:rPr>
          <w:szCs w:val="24"/>
          <w:lang w:val="en-GB"/>
        </w:rPr>
        <w:t xml:space="preserve"> A, </w:t>
      </w:r>
      <w:proofErr w:type="spellStart"/>
      <w:r w:rsidR="008D0FD9">
        <w:rPr>
          <w:szCs w:val="24"/>
          <w:lang w:val="en-GB"/>
        </w:rPr>
        <w:t>Ciappi</w:t>
      </w:r>
      <w:proofErr w:type="spellEnd"/>
      <w:r w:rsidR="008D0FD9">
        <w:rPr>
          <w:szCs w:val="24"/>
          <w:lang w:val="en-GB"/>
        </w:rPr>
        <w:t xml:space="preserve"> F, Bria P, </w:t>
      </w:r>
      <w:proofErr w:type="spellStart"/>
      <w:r w:rsidR="008D0FD9">
        <w:rPr>
          <w:szCs w:val="24"/>
          <w:lang w:val="en-GB"/>
        </w:rPr>
        <w:t>Caltagirone</w:t>
      </w:r>
      <w:proofErr w:type="spellEnd"/>
      <w:r w:rsidR="008D0FD9">
        <w:rPr>
          <w:szCs w:val="24"/>
          <w:lang w:val="en-GB"/>
        </w:rPr>
        <w:t xml:space="preserve"> C, </w:t>
      </w:r>
      <w:proofErr w:type="spellStart"/>
      <w:r w:rsidR="008D0FD9">
        <w:rPr>
          <w:szCs w:val="24"/>
          <w:lang w:val="en-GB"/>
        </w:rPr>
        <w:t>Bossù</w:t>
      </w:r>
      <w:proofErr w:type="spellEnd"/>
      <w:r w:rsidR="008D0FD9">
        <w:rPr>
          <w:szCs w:val="24"/>
          <w:lang w:val="en-GB"/>
        </w:rPr>
        <w:t xml:space="preserve"> P. </w:t>
      </w:r>
      <w:proofErr w:type="spellStart"/>
      <w:r w:rsidR="008D0FD9">
        <w:rPr>
          <w:i/>
          <w:szCs w:val="24"/>
          <w:lang w:val="en-GB"/>
        </w:rPr>
        <w:t>Glutathi</w:t>
      </w:r>
      <w:proofErr w:type="spellEnd"/>
      <w:r w:rsidR="008D0FD9">
        <w:rPr>
          <w:i/>
          <w:szCs w:val="24"/>
        </w:rPr>
        <w:t>one S-Transferase P1 and T1 gene polymorphisms predict the longitudinal course and the age at onset of Alzheimer disease</w:t>
      </w:r>
      <w:r w:rsidR="008D0FD9">
        <w:rPr>
          <w:szCs w:val="24"/>
          <w:lang w:val="en-GB"/>
        </w:rPr>
        <w:t xml:space="preserve">. </w:t>
      </w:r>
      <w:r w:rsidR="008D0FD9">
        <w:rPr>
          <w:b/>
          <w:bCs/>
          <w:szCs w:val="24"/>
          <w:lang w:val="en-GB"/>
        </w:rPr>
        <w:t>American Journal of Geriatric Psychiatry</w:t>
      </w:r>
      <w:r w:rsidR="008D0FD9">
        <w:rPr>
          <w:szCs w:val="24"/>
          <w:lang w:val="en-GB"/>
        </w:rPr>
        <w:t>. 2007;15:879-887.</w:t>
      </w:r>
      <w:r w:rsidR="009A3BBB">
        <w:rPr>
          <w:szCs w:val="24"/>
          <w:lang w:val="en-GB"/>
        </w:rPr>
        <w:t xml:space="preserve"> </w:t>
      </w:r>
      <w:r w:rsidR="009A3BBB" w:rsidRPr="005C1C8E">
        <w:rPr>
          <w:b/>
          <w:bCs/>
          <w:lang w:val="en-GB"/>
        </w:rPr>
        <w:t>IF=</w:t>
      </w:r>
      <w:r w:rsidR="009A3BBB">
        <w:rPr>
          <w:b/>
        </w:rPr>
        <w:t>3.498</w:t>
      </w:r>
    </w:p>
    <w:p w14:paraId="569CB932" w14:textId="77777777" w:rsidR="008D0FD9" w:rsidRDefault="00521FE0" w:rsidP="008D0FD9">
      <w:pPr>
        <w:ind w:left="360" w:hanging="360"/>
        <w:rPr>
          <w:szCs w:val="24"/>
          <w:lang w:val="en-GB"/>
        </w:rPr>
      </w:pPr>
      <w:r>
        <w:rPr>
          <w:szCs w:val="24"/>
          <w:lang w:val="en-GB"/>
        </w:rPr>
        <w:t>45</w:t>
      </w:r>
      <w:r w:rsidR="008D0FD9">
        <w:rPr>
          <w:szCs w:val="24"/>
          <w:lang w:val="en-GB"/>
        </w:rPr>
        <w:t xml:space="preserve">. </w:t>
      </w:r>
      <w:proofErr w:type="spellStart"/>
      <w:r w:rsidR="008D0FD9">
        <w:rPr>
          <w:u w:val="single"/>
          <w:lang w:val="en-GB"/>
        </w:rPr>
        <w:t>Spalletta</w:t>
      </w:r>
      <w:proofErr w:type="spellEnd"/>
      <w:r w:rsidR="008D0FD9">
        <w:rPr>
          <w:u w:val="single"/>
          <w:lang w:val="en-GB"/>
        </w:rPr>
        <w:t xml:space="preserve"> G</w:t>
      </w:r>
      <w:r w:rsidR="008D0FD9">
        <w:rPr>
          <w:lang w:val="en-GB"/>
        </w:rPr>
        <w:t xml:space="preserve">, Serra L, </w:t>
      </w:r>
      <w:proofErr w:type="spellStart"/>
      <w:r w:rsidR="008D0FD9">
        <w:rPr>
          <w:lang w:val="en-GB"/>
        </w:rPr>
        <w:t>Fadda</w:t>
      </w:r>
      <w:proofErr w:type="spellEnd"/>
      <w:r w:rsidR="008D0FD9">
        <w:rPr>
          <w:lang w:val="en-GB"/>
        </w:rPr>
        <w:t xml:space="preserve"> L, </w:t>
      </w:r>
      <w:proofErr w:type="spellStart"/>
      <w:r w:rsidR="008D0FD9">
        <w:rPr>
          <w:lang w:val="en-GB"/>
        </w:rPr>
        <w:t>Ripa</w:t>
      </w:r>
      <w:proofErr w:type="spellEnd"/>
      <w:r w:rsidR="008D0FD9">
        <w:rPr>
          <w:lang w:val="en-GB"/>
        </w:rPr>
        <w:t xml:space="preserve"> A, Bria P, </w:t>
      </w:r>
      <w:proofErr w:type="spellStart"/>
      <w:r w:rsidR="008D0FD9">
        <w:rPr>
          <w:lang w:val="en-GB"/>
        </w:rPr>
        <w:t>Caltagirone</w:t>
      </w:r>
      <w:proofErr w:type="spellEnd"/>
      <w:r w:rsidR="008D0FD9">
        <w:rPr>
          <w:lang w:val="en-GB"/>
        </w:rPr>
        <w:t xml:space="preserve"> C. </w:t>
      </w:r>
      <w:r w:rsidR="008D0FD9">
        <w:rPr>
          <w:i/>
          <w:lang w:val="en-GB"/>
        </w:rPr>
        <w:t>Unawareness of motor and emotional impairment in right hemispheric stroke</w:t>
      </w:r>
      <w:r w:rsidR="008D0FD9">
        <w:rPr>
          <w:lang w:val="en-GB"/>
        </w:rPr>
        <w:t xml:space="preserve">. </w:t>
      </w:r>
      <w:r w:rsidR="008D0FD9">
        <w:rPr>
          <w:b/>
          <w:lang w:val="en-GB"/>
        </w:rPr>
        <w:t>International Journal of Geriatric Psychiatry</w:t>
      </w:r>
      <w:r w:rsidR="008D0FD9">
        <w:rPr>
          <w:lang w:val="en-GB"/>
        </w:rPr>
        <w:t>. 2007;22:1241-1246</w:t>
      </w:r>
      <w:r w:rsidR="005025DA">
        <w:rPr>
          <w:lang w:val="en-GB"/>
        </w:rPr>
        <w:t xml:space="preserve">. </w:t>
      </w:r>
      <w:r w:rsidR="00792BD2" w:rsidRPr="005C1C8E">
        <w:rPr>
          <w:b/>
          <w:bCs/>
          <w:lang w:val="en-GB"/>
        </w:rPr>
        <w:t>IF=</w:t>
      </w:r>
      <w:r w:rsidR="00792BD2">
        <w:rPr>
          <w:b/>
        </w:rPr>
        <w:t>2.197</w:t>
      </w:r>
    </w:p>
    <w:p w14:paraId="5579983E" w14:textId="77777777" w:rsidR="008D0FD9" w:rsidRDefault="00521FE0" w:rsidP="008D0FD9">
      <w:pPr>
        <w:ind w:left="360" w:hanging="360"/>
        <w:rPr>
          <w:lang w:val="en-GB"/>
        </w:rPr>
      </w:pPr>
      <w:r>
        <w:rPr>
          <w:szCs w:val="24"/>
          <w:lang w:val="en-GB"/>
        </w:rPr>
        <w:t>44</w:t>
      </w:r>
      <w:r w:rsidR="008D0FD9">
        <w:rPr>
          <w:szCs w:val="24"/>
          <w:lang w:val="en-GB"/>
        </w:rPr>
        <w:t xml:space="preserve">. </w:t>
      </w:r>
      <w:proofErr w:type="spellStart"/>
      <w:r w:rsidR="008D0FD9">
        <w:rPr>
          <w:lang w:val="en-GB"/>
        </w:rPr>
        <w:t>Orfei</w:t>
      </w:r>
      <w:proofErr w:type="spellEnd"/>
      <w:r w:rsidR="008D0FD9">
        <w:rPr>
          <w:lang w:val="en-GB"/>
        </w:rPr>
        <w:t xml:space="preserve"> MD, Robinson RG, </w:t>
      </w:r>
      <w:proofErr w:type="spellStart"/>
      <w:r w:rsidR="008D0FD9">
        <w:rPr>
          <w:lang w:val="en-GB"/>
        </w:rPr>
        <w:t>Prigatano</w:t>
      </w:r>
      <w:proofErr w:type="spellEnd"/>
      <w:r w:rsidR="008D0FD9">
        <w:rPr>
          <w:lang w:val="en-GB"/>
        </w:rPr>
        <w:t xml:space="preserve"> GP, </w:t>
      </w:r>
      <w:proofErr w:type="spellStart"/>
      <w:r w:rsidR="008D0FD9">
        <w:rPr>
          <w:lang w:val="en-GB"/>
        </w:rPr>
        <w:t>Starkstein</w:t>
      </w:r>
      <w:proofErr w:type="spellEnd"/>
      <w:r w:rsidR="008D0FD9">
        <w:rPr>
          <w:lang w:val="en-GB"/>
        </w:rPr>
        <w:t xml:space="preserve"> S, </w:t>
      </w:r>
      <w:proofErr w:type="spellStart"/>
      <w:r w:rsidR="008D0FD9">
        <w:rPr>
          <w:lang w:val="en-GB"/>
        </w:rPr>
        <w:t>Rusch</w:t>
      </w:r>
      <w:proofErr w:type="spellEnd"/>
      <w:r w:rsidR="008D0FD9">
        <w:rPr>
          <w:lang w:val="en-GB"/>
        </w:rPr>
        <w:t xml:space="preserve"> N, Bria P, </w:t>
      </w:r>
      <w:proofErr w:type="spellStart"/>
      <w:r w:rsidR="008D0FD9">
        <w:rPr>
          <w:lang w:val="en-GB"/>
        </w:rPr>
        <w:t>Caltagirone</w:t>
      </w:r>
      <w:proofErr w:type="spellEnd"/>
      <w:r w:rsidR="008D0FD9">
        <w:rPr>
          <w:lang w:val="en-GB"/>
        </w:rPr>
        <w:t xml:space="preserve"> C, </w:t>
      </w:r>
      <w:proofErr w:type="spellStart"/>
      <w:r w:rsidR="008D0FD9">
        <w:rPr>
          <w:u w:val="single"/>
          <w:lang w:val="en-GB"/>
        </w:rPr>
        <w:t>Spalletta</w:t>
      </w:r>
      <w:proofErr w:type="spellEnd"/>
      <w:r w:rsidR="008D0FD9">
        <w:rPr>
          <w:u w:val="single"/>
          <w:lang w:val="en-GB"/>
        </w:rPr>
        <w:t xml:space="preserve"> G</w:t>
      </w:r>
      <w:r w:rsidR="008D0FD9">
        <w:rPr>
          <w:lang w:val="en-GB"/>
        </w:rPr>
        <w:t xml:space="preserve">. </w:t>
      </w:r>
      <w:r w:rsidR="008D0FD9">
        <w:rPr>
          <w:i/>
          <w:lang w:val="en-GB"/>
        </w:rPr>
        <w:t>Anosognosia for hemiplegia after stroke is a multifaceted phenomenon: a systematic review of the literature</w:t>
      </w:r>
      <w:r w:rsidR="008D0FD9">
        <w:rPr>
          <w:lang w:val="en-GB"/>
        </w:rPr>
        <w:t xml:space="preserve">. </w:t>
      </w:r>
      <w:r w:rsidR="008D0FD9">
        <w:rPr>
          <w:b/>
          <w:szCs w:val="24"/>
          <w:lang w:val="en-GB"/>
        </w:rPr>
        <w:t>Brain</w:t>
      </w:r>
      <w:r w:rsidR="008D0FD9">
        <w:rPr>
          <w:szCs w:val="24"/>
          <w:lang w:val="en-GB"/>
        </w:rPr>
        <w:t>. 2007;130:3075-3090.</w:t>
      </w:r>
      <w:r w:rsidR="004E7748">
        <w:rPr>
          <w:szCs w:val="24"/>
          <w:lang w:val="en-GB"/>
        </w:rPr>
        <w:t xml:space="preserve"> </w:t>
      </w:r>
      <w:r w:rsidR="004E7748" w:rsidRPr="005C1C8E">
        <w:rPr>
          <w:b/>
          <w:bCs/>
          <w:lang w:val="en-GB"/>
        </w:rPr>
        <w:t>IF=</w:t>
      </w:r>
      <w:r w:rsidR="005025DA">
        <w:rPr>
          <w:b/>
        </w:rPr>
        <w:t>8.568</w:t>
      </w:r>
    </w:p>
    <w:p w14:paraId="34D25DA3" w14:textId="77777777" w:rsidR="008D0FD9" w:rsidRDefault="00521FE0" w:rsidP="008D0FD9">
      <w:pPr>
        <w:ind w:left="360" w:hanging="360"/>
        <w:rPr>
          <w:lang w:val="en-GB"/>
        </w:rPr>
      </w:pPr>
      <w:r>
        <w:rPr>
          <w:lang w:val="en-GB"/>
        </w:rPr>
        <w:t>43</w:t>
      </w:r>
      <w:r w:rsidR="008D0FD9">
        <w:rPr>
          <w:lang w:val="en-GB"/>
        </w:rPr>
        <w:t xml:space="preserve">. </w:t>
      </w:r>
      <w:proofErr w:type="spellStart"/>
      <w:r w:rsidR="008D0FD9">
        <w:rPr>
          <w:lang w:val="en-GB"/>
        </w:rPr>
        <w:t>Bossù</w:t>
      </w:r>
      <w:proofErr w:type="spellEnd"/>
      <w:r w:rsidR="008D0FD9">
        <w:rPr>
          <w:lang w:val="en-GB"/>
        </w:rPr>
        <w:t xml:space="preserve"> P, </w:t>
      </w:r>
      <w:proofErr w:type="spellStart"/>
      <w:r w:rsidR="008D0FD9">
        <w:rPr>
          <w:lang w:val="en-GB"/>
        </w:rPr>
        <w:t>Ciaramella</w:t>
      </w:r>
      <w:proofErr w:type="spellEnd"/>
      <w:r w:rsidR="008D0FD9">
        <w:rPr>
          <w:lang w:val="en-GB"/>
        </w:rPr>
        <w:t xml:space="preserve"> A,  Moro ML, </w:t>
      </w:r>
      <w:proofErr w:type="spellStart"/>
      <w:r w:rsidR="008D0FD9">
        <w:rPr>
          <w:lang w:val="en-GB"/>
        </w:rPr>
        <w:t>Bellincampi</w:t>
      </w:r>
      <w:proofErr w:type="spellEnd"/>
      <w:r w:rsidR="008D0FD9">
        <w:rPr>
          <w:lang w:val="en-GB"/>
        </w:rPr>
        <w:t xml:space="preserve"> L, </w:t>
      </w:r>
      <w:proofErr w:type="spellStart"/>
      <w:r w:rsidR="008D0FD9">
        <w:rPr>
          <w:lang w:val="en-GB"/>
        </w:rPr>
        <w:t>Bernardini</w:t>
      </w:r>
      <w:proofErr w:type="spellEnd"/>
      <w:r w:rsidR="008D0FD9">
        <w:rPr>
          <w:lang w:val="en-GB"/>
        </w:rPr>
        <w:t xml:space="preserve"> S, Federici G, </w:t>
      </w:r>
      <w:proofErr w:type="spellStart"/>
      <w:r w:rsidR="008D0FD9">
        <w:rPr>
          <w:lang w:val="en-GB"/>
        </w:rPr>
        <w:t>Trequattrini</w:t>
      </w:r>
      <w:proofErr w:type="spellEnd"/>
      <w:r w:rsidR="008D0FD9">
        <w:rPr>
          <w:lang w:val="en-GB"/>
        </w:rPr>
        <w:t xml:space="preserve"> A, </w:t>
      </w:r>
      <w:proofErr w:type="spellStart"/>
      <w:r w:rsidR="008D0FD9">
        <w:rPr>
          <w:lang w:val="en-GB"/>
        </w:rPr>
        <w:t>Ciappi</w:t>
      </w:r>
      <w:proofErr w:type="spellEnd"/>
      <w:r w:rsidR="008D0FD9">
        <w:rPr>
          <w:lang w:val="en-GB"/>
        </w:rPr>
        <w:t xml:space="preserve"> F, </w:t>
      </w:r>
      <w:proofErr w:type="spellStart"/>
      <w:r w:rsidR="008D0FD9">
        <w:rPr>
          <w:lang w:val="en-GB"/>
        </w:rPr>
        <w:t>Macciardi</w:t>
      </w:r>
      <w:proofErr w:type="spellEnd"/>
      <w:r w:rsidR="008D0FD9">
        <w:rPr>
          <w:lang w:val="en-GB"/>
        </w:rPr>
        <w:t xml:space="preserve"> F, </w:t>
      </w:r>
      <w:proofErr w:type="spellStart"/>
      <w:r w:rsidR="008D0FD9">
        <w:rPr>
          <w:lang w:val="en-GB"/>
        </w:rPr>
        <w:t>Spoletini</w:t>
      </w:r>
      <w:proofErr w:type="spellEnd"/>
      <w:r w:rsidR="008D0FD9">
        <w:rPr>
          <w:lang w:val="en-GB"/>
        </w:rPr>
        <w:t xml:space="preserve"> </w:t>
      </w:r>
      <w:r w:rsidR="008D0FD9">
        <w:t xml:space="preserve">I, Di </w:t>
      </w:r>
      <w:proofErr w:type="spellStart"/>
      <w:r w:rsidR="008D0FD9">
        <w:t>Iulio</w:t>
      </w:r>
      <w:proofErr w:type="spellEnd"/>
      <w:r w:rsidR="008D0FD9">
        <w:t xml:space="preserve"> F, </w:t>
      </w:r>
      <w:proofErr w:type="spellStart"/>
      <w:r w:rsidR="008D0FD9">
        <w:t>Caltagirone</w:t>
      </w:r>
      <w:proofErr w:type="spellEnd"/>
      <w:r w:rsidR="008D0FD9">
        <w:t xml:space="preserve"> C, </w:t>
      </w:r>
      <w:proofErr w:type="spellStart"/>
      <w:r w:rsidR="008D0FD9">
        <w:rPr>
          <w:u w:val="single"/>
        </w:rPr>
        <w:t>Spalletta</w:t>
      </w:r>
      <w:proofErr w:type="spellEnd"/>
      <w:r w:rsidR="008D0FD9">
        <w:rPr>
          <w:u w:val="single"/>
        </w:rPr>
        <w:t xml:space="preserve"> G</w:t>
      </w:r>
      <w:r w:rsidR="008D0FD9">
        <w:t xml:space="preserve">. </w:t>
      </w:r>
      <w:r w:rsidR="008D0FD9">
        <w:rPr>
          <w:i/>
          <w:iCs/>
        </w:rPr>
        <w:t>Interleukin-18 gene polymorphisms are associated with risk and outcome of Alzheimer's disease</w:t>
      </w:r>
      <w:r w:rsidR="008D0FD9">
        <w:t xml:space="preserve">. </w:t>
      </w:r>
      <w:r w:rsidR="008D0FD9">
        <w:rPr>
          <w:b/>
          <w:bCs/>
          <w:lang w:val="en-GB"/>
        </w:rPr>
        <w:t>Journal of Neurology Neurosurgery and Psychiatry</w:t>
      </w:r>
      <w:r w:rsidR="008D0FD9">
        <w:rPr>
          <w:lang w:val="en-GB"/>
        </w:rPr>
        <w:t xml:space="preserve">. </w:t>
      </w:r>
      <w:r w:rsidR="008D0FD9">
        <w:rPr>
          <w:rStyle w:val="ti"/>
          <w:lang w:val="en-GB"/>
        </w:rPr>
        <w:t>2007;78:807-811</w:t>
      </w:r>
      <w:r w:rsidR="008D0FD9">
        <w:rPr>
          <w:lang w:val="en-GB"/>
        </w:rPr>
        <w:t>.</w:t>
      </w:r>
      <w:r w:rsidR="00C2663D">
        <w:rPr>
          <w:lang w:val="en-GB"/>
        </w:rPr>
        <w:t xml:space="preserve"> </w:t>
      </w:r>
      <w:r w:rsidR="00C2663D" w:rsidRPr="005C1C8E">
        <w:rPr>
          <w:b/>
          <w:bCs/>
          <w:lang w:val="en-GB"/>
        </w:rPr>
        <w:t>IF=</w:t>
      </w:r>
      <w:r w:rsidR="004E7748">
        <w:rPr>
          <w:b/>
        </w:rPr>
        <w:t>3.857</w:t>
      </w:r>
    </w:p>
    <w:p w14:paraId="055F0B43" w14:textId="77777777" w:rsidR="008D0FD9" w:rsidRPr="00BB44C8" w:rsidRDefault="00521FE0" w:rsidP="008D0FD9">
      <w:pPr>
        <w:ind w:left="360" w:hanging="360"/>
        <w:rPr>
          <w:lang w:val="it-IT"/>
        </w:rPr>
      </w:pPr>
      <w:r>
        <w:rPr>
          <w:lang w:val="en-GB"/>
        </w:rPr>
        <w:t>42</w:t>
      </w:r>
      <w:r w:rsidR="008D0FD9" w:rsidRPr="00BB44C8">
        <w:rPr>
          <w:lang w:val="en-GB"/>
        </w:rPr>
        <w:t xml:space="preserve">. </w:t>
      </w:r>
      <w:proofErr w:type="spellStart"/>
      <w:r w:rsidR="008D0FD9" w:rsidRPr="00BB44C8">
        <w:rPr>
          <w:lang w:val="en-GB"/>
        </w:rPr>
        <w:t>Rüsch</w:t>
      </w:r>
      <w:proofErr w:type="spellEnd"/>
      <w:r w:rsidR="008D0FD9" w:rsidRPr="00BB44C8">
        <w:rPr>
          <w:lang w:val="en-GB"/>
        </w:rPr>
        <w:t xml:space="preserve"> N, </w:t>
      </w:r>
      <w:proofErr w:type="spellStart"/>
      <w:r w:rsidR="008D0FD9" w:rsidRPr="00BB44C8">
        <w:rPr>
          <w:lang w:val="en-GB"/>
        </w:rPr>
        <w:t>Spoletini</w:t>
      </w:r>
      <w:proofErr w:type="spellEnd"/>
      <w:r w:rsidR="008D0FD9" w:rsidRPr="00BB44C8">
        <w:rPr>
          <w:lang w:val="en-GB"/>
        </w:rPr>
        <w:t xml:space="preserve"> I, Wilke M, Bria P, Di Paola M, Di </w:t>
      </w:r>
      <w:proofErr w:type="spellStart"/>
      <w:r w:rsidR="008D0FD9" w:rsidRPr="00BB44C8">
        <w:rPr>
          <w:lang w:val="en-GB"/>
        </w:rPr>
        <w:t>Iulio</w:t>
      </w:r>
      <w:proofErr w:type="spellEnd"/>
      <w:r w:rsidR="008D0FD9" w:rsidRPr="00BB44C8">
        <w:rPr>
          <w:lang w:val="en-GB"/>
        </w:rPr>
        <w:t xml:space="preserve"> F, </w:t>
      </w:r>
      <w:proofErr w:type="spellStart"/>
      <w:r w:rsidR="008D0FD9" w:rsidRPr="00BB44C8">
        <w:rPr>
          <w:lang w:val="en-GB"/>
        </w:rPr>
        <w:t>Martinotti</w:t>
      </w:r>
      <w:proofErr w:type="spellEnd"/>
      <w:r w:rsidR="008D0FD9" w:rsidRPr="00BB44C8">
        <w:rPr>
          <w:lang w:val="en-GB"/>
        </w:rPr>
        <w:t xml:space="preserve"> G, </w:t>
      </w:r>
      <w:proofErr w:type="spellStart"/>
      <w:r w:rsidR="008D0FD9" w:rsidRPr="00BB44C8">
        <w:rPr>
          <w:lang w:val="en-GB"/>
        </w:rPr>
        <w:t>Caltagirone</w:t>
      </w:r>
      <w:proofErr w:type="spellEnd"/>
      <w:r w:rsidR="008D0FD9" w:rsidRPr="00BB44C8">
        <w:rPr>
          <w:lang w:val="en-GB"/>
        </w:rPr>
        <w:t xml:space="preserve"> C, </w:t>
      </w:r>
      <w:proofErr w:type="spellStart"/>
      <w:r w:rsidR="008D0FD9" w:rsidRPr="00BB44C8">
        <w:rPr>
          <w:lang w:val="en-GB"/>
        </w:rPr>
        <w:t>Spalletta</w:t>
      </w:r>
      <w:proofErr w:type="spellEnd"/>
      <w:r w:rsidR="008D0FD9" w:rsidRPr="00BB44C8">
        <w:rPr>
          <w:lang w:val="en-GB"/>
        </w:rPr>
        <w:t xml:space="preserve"> G. </w:t>
      </w:r>
      <w:r w:rsidR="008D0FD9" w:rsidRPr="00BB44C8">
        <w:rPr>
          <w:i/>
          <w:szCs w:val="24"/>
          <w:lang w:val="en-GB"/>
        </w:rPr>
        <w:t xml:space="preserve">Prefrontal-thalamic-cerebellar </w:t>
      </w:r>
      <w:proofErr w:type="spellStart"/>
      <w:r w:rsidR="008D0FD9" w:rsidRPr="00BB44C8">
        <w:rPr>
          <w:i/>
          <w:szCs w:val="24"/>
          <w:lang w:val="en-GB"/>
        </w:rPr>
        <w:t>gray</w:t>
      </w:r>
      <w:proofErr w:type="spellEnd"/>
      <w:r w:rsidR="008D0FD9" w:rsidRPr="00BB44C8">
        <w:rPr>
          <w:i/>
          <w:szCs w:val="24"/>
          <w:lang w:val="en-GB"/>
        </w:rPr>
        <w:t xml:space="preserve"> matter networks and executive functioning in schizophrenia</w:t>
      </w:r>
      <w:r w:rsidR="008D0FD9" w:rsidRPr="00BB44C8">
        <w:rPr>
          <w:szCs w:val="24"/>
          <w:lang w:val="en-GB"/>
        </w:rPr>
        <w:t xml:space="preserve">. </w:t>
      </w:r>
      <w:proofErr w:type="spellStart"/>
      <w:r w:rsidR="008D0FD9" w:rsidRPr="00BB44C8">
        <w:rPr>
          <w:b/>
          <w:szCs w:val="24"/>
          <w:lang w:val="it-IT"/>
        </w:rPr>
        <w:t>Schizophrenia</w:t>
      </w:r>
      <w:proofErr w:type="spellEnd"/>
      <w:r w:rsidR="008D0FD9" w:rsidRPr="00BB44C8">
        <w:rPr>
          <w:b/>
          <w:szCs w:val="24"/>
          <w:lang w:val="it-IT"/>
        </w:rPr>
        <w:t xml:space="preserve"> </w:t>
      </w:r>
      <w:proofErr w:type="spellStart"/>
      <w:r w:rsidR="008D0FD9" w:rsidRPr="00BB44C8">
        <w:rPr>
          <w:b/>
          <w:szCs w:val="24"/>
          <w:lang w:val="it-IT"/>
        </w:rPr>
        <w:t>Research</w:t>
      </w:r>
      <w:proofErr w:type="spellEnd"/>
      <w:r w:rsidR="008D0FD9" w:rsidRPr="00BB44C8">
        <w:rPr>
          <w:szCs w:val="24"/>
          <w:lang w:val="it-IT"/>
        </w:rPr>
        <w:t>. 2007;93:79-89.</w:t>
      </w:r>
      <w:r w:rsidR="00FC2C1B">
        <w:rPr>
          <w:szCs w:val="24"/>
          <w:lang w:val="it-IT"/>
        </w:rPr>
        <w:t xml:space="preserve"> </w:t>
      </w:r>
      <w:r w:rsidR="00FC2C1B" w:rsidRPr="00386DBF">
        <w:rPr>
          <w:b/>
          <w:bCs/>
          <w:lang w:val="it-IT"/>
        </w:rPr>
        <w:t>IF=</w:t>
      </w:r>
      <w:r w:rsidR="00FC2C1B" w:rsidRPr="00386DBF">
        <w:rPr>
          <w:b/>
          <w:lang w:val="it-IT"/>
        </w:rPr>
        <w:t>4.240</w:t>
      </w:r>
    </w:p>
    <w:p w14:paraId="2A3FC309" w14:textId="77777777" w:rsidR="008D0FD9" w:rsidRPr="008D0FD9" w:rsidRDefault="00521FE0" w:rsidP="008D0FD9">
      <w:pPr>
        <w:autoSpaceDE w:val="0"/>
        <w:autoSpaceDN w:val="0"/>
        <w:adjustRightInd w:val="0"/>
        <w:ind w:left="360" w:hanging="360"/>
        <w:rPr>
          <w:lang w:val="en-GB"/>
        </w:rPr>
      </w:pPr>
      <w:r>
        <w:rPr>
          <w:lang w:val="it-IT"/>
        </w:rPr>
        <w:lastRenderedPageBreak/>
        <w:t>41</w:t>
      </w:r>
      <w:r w:rsidR="008D0FD9" w:rsidRPr="00BB44C8">
        <w:rPr>
          <w:lang w:val="it-IT"/>
        </w:rPr>
        <w:t xml:space="preserve">. De Girolamo G, </w:t>
      </w:r>
      <w:proofErr w:type="spellStart"/>
      <w:r w:rsidR="008D0FD9" w:rsidRPr="00BB44C8">
        <w:rPr>
          <w:lang w:val="it-IT"/>
        </w:rPr>
        <w:t>Tempestini</w:t>
      </w:r>
      <w:proofErr w:type="spellEnd"/>
      <w:r w:rsidR="008D0FD9" w:rsidRPr="00BB44C8">
        <w:rPr>
          <w:lang w:val="it-IT"/>
        </w:rPr>
        <w:t xml:space="preserve"> A, </w:t>
      </w:r>
      <w:proofErr w:type="spellStart"/>
      <w:r w:rsidR="008D0FD9" w:rsidRPr="00BB44C8">
        <w:rPr>
          <w:color w:val="auto"/>
          <w:szCs w:val="24"/>
          <w:lang w:val="it-IT"/>
        </w:rPr>
        <w:t>Cavrini</w:t>
      </w:r>
      <w:proofErr w:type="spellEnd"/>
      <w:r w:rsidR="008D0FD9" w:rsidRPr="00BB44C8">
        <w:rPr>
          <w:color w:val="auto"/>
          <w:szCs w:val="24"/>
          <w:lang w:val="it-IT"/>
        </w:rPr>
        <w:t xml:space="preserve"> G, Scocco P, Argentino P, Federici</w:t>
      </w:r>
      <w:r w:rsidR="008D0FD9" w:rsidRPr="00BB44C8">
        <w:rPr>
          <w:color w:val="auto"/>
          <w:szCs w:val="16"/>
          <w:lang w:val="it-IT"/>
        </w:rPr>
        <w:t xml:space="preserve"> S</w:t>
      </w:r>
      <w:r w:rsidR="008D0FD9" w:rsidRPr="00BB44C8">
        <w:rPr>
          <w:color w:val="auto"/>
          <w:szCs w:val="24"/>
          <w:lang w:val="it-IT"/>
        </w:rPr>
        <w:t xml:space="preserve">, </w:t>
      </w:r>
      <w:proofErr w:type="spellStart"/>
      <w:r w:rsidR="008D0FD9" w:rsidRPr="00BB44C8">
        <w:rPr>
          <w:color w:val="auto"/>
          <w:szCs w:val="24"/>
          <w:lang w:val="it-IT"/>
        </w:rPr>
        <w:t>Putzu</w:t>
      </w:r>
      <w:proofErr w:type="spellEnd"/>
      <w:r w:rsidR="008D0FD9" w:rsidRPr="00BB44C8">
        <w:rPr>
          <w:color w:val="auto"/>
          <w:szCs w:val="16"/>
          <w:lang w:val="it-IT"/>
        </w:rPr>
        <w:t xml:space="preserve"> P</w:t>
      </w:r>
      <w:r w:rsidR="008D0FD9" w:rsidRPr="00BB44C8">
        <w:rPr>
          <w:color w:val="auto"/>
          <w:szCs w:val="24"/>
          <w:lang w:val="it-IT"/>
        </w:rPr>
        <w:t>, Zappia</w:t>
      </w:r>
      <w:r w:rsidR="008D0FD9" w:rsidRPr="00BB44C8">
        <w:rPr>
          <w:color w:val="auto"/>
          <w:szCs w:val="16"/>
          <w:lang w:val="it-IT"/>
        </w:rPr>
        <w:t xml:space="preserve"> M, </w:t>
      </w:r>
      <w:proofErr w:type="spellStart"/>
      <w:r w:rsidR="008D0FD9" w:rsidRPr="00BB44C8">
        <w:rPr>
          <w:color w:val="auto"/>
          <w:szCs w:val="24"/>
          <w:lang w:val="it-IT"/>
        </w:rPr>
        <w:t>Morosini</w:t>
      </w:r>
      <w:proofErr w:type="spellEnd"/>
      <w:r w:rsidR="008D0FD9" w:rsidRPr="00BB44C8">
        <w:rPr>
          <w:color w:val="auto"/>
          <w:szCs w:val="16"/>
          <w:lang w:val="it-IT"/>
        </w:rPr>
        <w:t xml:space="preserve"> P, </w:t>
      </w:r>
      <w:proofErr w:type="spellStart"/>
      <w:r w:rsidR="008D0FD9" w:rsidRPr="00BB44C8">
        <w:rPr>
          <w:color w:val="auto"/>
          <w:szCs w:val="24"/>
          <w:lang w:val="it-IT"/>
        </w:rPr>
        <w:t>Cascavilla</w:t>
      </w:r>
      <w:proofErr w:type="spellEnd"/>
      <w:r w:rsidR="008D0FD9" w:rsidRPr="00BB44C8">
        <w:rPr>
          <w:color w:val="auto"/>
          <w:szCs w:val="16"/>
          <w:lang w:val="it-IT"/>
        </w:rPr>
        <w:t xml:space="preserve"> I, </w:t>
      </w:r>
      <w:proofErr w:type="spellStart"/>
      <w:r w:rsidR="008D0FD9" w:rsidRPr="00BB44C8">
        <w:rPr>
          <w:color w:val="auto"/>
          <w:szCs w:val="24"/>
          <w:lang w:val="it-IT"/>
        </w:rPr>
        <w:t>Azzarito</w:t>
      </w:r>
      <w:proofErr w:type="spellEnd"/>
      <w:r w:rsidR="008D0FD9" w:rsidRPr="00BB44C8">
        <w:rPr>
          <w:color w:val="auto"/>
          <w:szCs w:val="16"/>
          <w:lang w:val="it-IT"/>
        </w:rPr>
        <w:t xml:space="preserve"> C</w:t>
      </w:r>
      <w:r w:rsidR="008D0FD9" w:rsidRPr="00BB44C8">
        <w:rPr>
          <w:color w:val="auto"/>
          <w:szCs w:val="24"/>
          <w:lang w:val="it-IT"/>
        </w:rPr>
        <w:t>, Brancati</w:t>
      </w:r>
      <w:r w:rsidR="008D0FD9" w:rsidRPr="00BB44C8">
        <w:rPr>
          <w:color w:val="auto"/>
          <w:szCs w:val="16"/>
          <w:lang w:val="it-IT"/>
        </w:rPr>
        <w:t xml:space="preserve"> G</w:t>
      </w:r>
      <w:r w:rsidR="008D0FD9" w:rsidRPr="00BB44C8">
        <w:rPr>
          <w:color w:val="auto"/>
          <w:szCs w:val="24"/>
          <w:lang w:val="it-IT"/>
        </w:rPr>
        <w:t xml:space="preserve">, </w:t>
      </w:r>
      <w:r w:rsidR="008D0FD9" w:rsidRPr="00BB44C8">
        <w:rPr>
          <w:color w:val="auto"/>
          <w:szCs w:val="24"/>
          <w:u w:val="single"/>
          <w:lang w:val="it-IT"/>
        </w:rPr>
        <w:t>Spalletta</w:t>
      </w:r>
      <w:r w:rsidR="008D0FD9" w:rsidRPr="00BB44C8">
        <w:rPr>
          <w:color w:val="auto"/>
          <w:szCs w:val="16"/>
          <w:u w:val="single"/>
          <w:lang w:val="it-IT"/>
        </w:rPr>
        <w:t xml:space="preserve"> G</w:t>
      </w:r>
      <w:r w:rsidR="008D0FD9" w:rsidRPr="00BB44C8">
        <w:rPr>
          <w:color w:val="auto"/>
          <w:szCs w:val="24"/>
          <w:lang w:val="it-IT"/>
        </w:rPr>
        <w:t>, Calvaruso</w:t>
      </w:r>
      <w:r w:rsidR="008D0FD9" w:rsidRPr="00BB44C8">
        <w:rPr>
          <w:color w:val="auto"/>
          <w:szCs w:val="16"/>
          <w:lang w:val="it-IT"/>
        </w:rPr>
        <w:t xml:space="preserve"> A</w:t>
      </w:r>
      <w:r w:rsidR="008D0FD9" w:rsidRPr="00BB44C8">
        <w:rPr>
          <w:color w:val="auto"/>
          <w:szCs w:val="24"/>
          <w:lang w:val="it-IT"/>
        </w:rPr>
        <w:t>, Lucidi</w:t>
      </w:r>
      <w:r w:rsidR="008D0FD9" w:rsidRPr="00BB44C8">
        <w:rPr>
          <w:color w:val="auto"/>
          <w:szCs w:val="16"/>
          <w:lang w:val="it-IT"/>
        </w:rPr>
        <w:t xml:space="preserve"> F</w:t>
      </w:r>
      <w:r w:rsidR="008D0FD9" w:rsidRPr="00BB44C8">
        <w:rPr>
          <w:color w:val="auto"/>
          <w:szCs w:val="24"/>
          <w:lang w:val="it-IT"/>
        </w:rPr>
        <w:t xml:space="preserve">, </w:t>
      </w:r>
      <w:proofErr w:type="spellStart"/>
      <w:r w:rsidR="008D0FD9" w:rsidRPr="00BB44C8">
        <w:rPr>
          <w:color w:val="auto"/>
          <w:szCs w:val="24"/>
          <w:lang w:val="it-IT"/>
        </w:rPr>
        <w:t>Pasini</w:t>
      </w:r>
      <w:proofErr w:type="spellEnd"/>
      <w:r w:rsidR="008D0FD9" w:rsidRPr="00BB44C8">
        <w:rPr>
          <w:color w:val="auto"/>
          <w:szCs w:val="16"/>
          <w:lang w:val="it-IT"/>
        </w:rPr>
        <w:t xml:space="preserve"> A.</w:t>
      </w:r>
      <w:r w:rsidR="008D0FD9" w:rsidRPr="00BB44C8">
        <w:rPr>
          <w:lang w:val="it-IT"/>
        </w:rPr>
        <w:t xml:space="preserve"> </w:t>
      </w:r>
      <w:proofErr w:type="spellStart"/>
      <w:r w:rsidR="008D0FD9" w:rsidRPr="00BB44C8">
        <w:rPr>
          <w:i/>
          <w:iCs/>
          <w:color w:val="333333"/>
          <w:szCs w:val="15"/>
          <w:lang w:val="it-IT"/>
        </w:rPr>
        <w:t>Residential</w:t>
      </w:r>
      <w:proofErr w:type="spellEnd"/>
      <w:r w:rsidR="008D0FD9" w:rsidRPr="00BB44C8">
        <w:rPr>
          <w:i/>
          <w:iCs/>
          <w:color w:val="333333"/>
          <w:szCs w:val="15"/>
          <w:lang w:val="it-IT"/>
        </w:rPr>
        <w:t xml:space="preserve"> </w:t>
      </w:r>
      <w:proofErr w:type="spellStart"/>
      <w:r w:rsidR="008D0FD9" w:rsidRPr="00BB44C8">
        <w:rPr>
          <w:i/>
          <w:iCs/>
          <w:color w:val="333333"/>
          <w:szCs w:val="15"/>
          <w:lang w:val="it-IT"/>
        </w:rPr>
        <w:t>facilities</w:t>
      </w:r>
      <w:proofErr w:type="spellEnd"/>
      <w:r w:rsidR="008D0FD9" w:rsidRPr="00BB44C8">
        <w:rPr>
          <w:i/>
          <w:iCs/>
          <w:color w:val="333333"/>
          <w:szCs w:val="15"/>
          <w:lang w:val="it-IT"/>
        </w:rPr>
        <w:t xml:space="preserve"> for </w:t>
      </w:r>
      <w:proofErr w:type="spellStart"/>
      <w:r w:rsidR="008D0FD9" w:rsidRPr="00BB44C8">
        <w:rPr>
          <w:i/>
          <w:iCs/>
          <w:color w:val="333333"/>
          <w:szCs w:val="15"/>
          <w:lang w:val="it-IT"/>
        </w:rPr>
        <w:t>older</w:t>
      </w:r>
      <w:proofErr w:type="spellEnd"/>
      <w:r w:rsidR="008D0FD9" w:rsidRPr="00BB44C8">
        <w:rPr>
          <w:i/>
          <w:iCs/>
          <w:color w:val="333333"/>
          <w:szCs w:val="15"/>
          <w:lang w:val="it-IT"/>
        </w:rPr>
        <w:t xml:space="preserve"> </w:t>
      </w:r>
      <w:proofErr w:type="spellStart"/>
      <w:r w:rsidR="008D0FD9" w:rsidRPr="00BB44C8">
        <w:rPr>
          <w:i/>
          <w:iCs/>
          <w:color w:val="333333"/>
          <w:szCs w:val="15"/>
          <w:lang w:val="it-IT"/>
        </w:rPr>
        <w:t>people</w:t>
      </w:r>
      <w:proofErr w:type="spellEnd"/>
      <w:r w:rsidR="008D0FD9" w:rsidRPr="00BB44C8">
        <w:rPr>
          <w:i/>
          <w:iCs/>
          <w:color w:val="333333"/>
          <w:szCs w:val="15"/>
          <w:lang w:val="it-IT"/>
        </w:rPr>
        <w:t xml:space="preserve"> in </w:t>
      </w:r>
      <w:proofErr w:type="spellStart"/>
      <w:r w:rsidR="008D0FD9" w:rsidRPr="00BB44C8">
        <w:rPr>
          <w:i/>
          <w:iCs/>
          <w:color w:val="333333"/>
          <w:szCs w:val="15"/>
          <w:lang w:val="it-IT"/>
        </w:rPr>
        <w:t>Italy</w:t>
      </w:r>
      <w:proofErr w:type="spellEnd"/>
      <w:r w:rsidR="008D0FD9" w:rsidRPr="00BB44C8">
        <w:rPr>
          <w:i/>
          <w:iCs/>
          <w:color w:val="333333"/>
          <w:szCs w:val="15"/>
          <w:lang w:val="it-IT"/>
        </w:rPr>
        <w:t xml:space="preserve">: a </w:t>
      </w:r>
      <w:proofErr w:type="spellStart"/>
      <w:r w:rsidR="008D0FD9" w:rsidRPr="00BB44C8">
        <w:rPr>
          <w:i/>
          <w:iCs/>
          <w:color w:val="333333"/>
          <w:szCs w:val="15"/>
          <w:lang w:val="it-IT"/>
        </w:rPr>
        <w:t>five-region</w:t>
      </w:r>
      <w:proofErr w:type="spellEnd"/>
      <w:r w:rsidR="008D0FD9" w:rsidRPr="00BB44C8">
        <w:rPr>
          <w:i/>
          <w:iCs/>
          <w:color w:val="333333"/>
          <w:szCs w:val="15"/>
          <w:lang w:val="it-IT"/>
        </w:rPr>
        <w:t xml:space="preserve"> </w:t>
      </w:r>
      <w:proofErr w:type="spellStart"/>
      <w:r w:rsidR="008D0FD9" w:rsidRPr="00BB44C8">
        <w:rPr>
          <w:i/>
          <w:iCs/>
          <w:color w:val="333333"/>
          <w:szCs w:val="15"/>
          <w:lang w:val="it-IT"/>
        </w:rPr>
        <w:t>survey</w:t>
      </w:r>
      <w:proofErr w:type="spellEnd"/>
      <w:r w:rsidR="008D0FD9" w:rsidRPr="00BB44C8">
        <w:rPr>
          <w:rStyle w:val="Enfasigrassetto"/>
          <w:lang w:val="it-IT"/>
        </w:rPr>
        <w:t xml:space="preserve">. </w:t>
      </w:r>
      <w:r w:rsidR="008D0FD9" w:rsidRPr="008D0FD9">
        <w:rPr>
          <w:rStyle w:val="Enfasigrassetto"/>
          <w:lang w:val="en-GB"/>
        </w:rPr>
        <w:t xml:space="preserve">Aging Clinical and Experimental Research. </w:t>
      </w:r>
      <w:r w:rsidR="008D0FD9" w:rsidRPr="008D0FD9">
        <w:rPr>
          <w:rStyle w:val="Enfasigrassetto"/>
          <w:b w:val="0"/>
          <w:bCs w:val="0"/>
          <w:lang w:val="en-GB"/>
        </w:rPr>
        <w:t>2007;19:132-138.</w:t>
      </w:r>
      <w:r w:rsidR="00895D1D">
        <w:rPr>
          <w:rStyle w:val="Enfasigrassetto"/>
          <w:b w:val="0"/>
          <w:bCs w:val="0"/>
          <w:lang w:val="en-GB"/>
        </w:rPr>
        <w:t xml:space="preserve"> </w:t>
      </w:r>
      <w:r w:rsidR="00895D1D" w:rsidRPr="005C1C8E">
        <w:rPr>
          <w:b/>
          <w:bCs/>
          <w:lang w:val="en-GB"/>
        </w:rPr>
        <w:t>IF=</w:t>
      </w:r>
      <w:r w:rsidR="00895D1D" w:rsidRPr="005C1C8E">
        <w:rPr>
          <w:b/>
        </w:rPr>
        <w:t>1</w:t>
      </w:r>
      <w:r w:rsidR="00FC2C1B">
        <w:rPr>
          <w:b/>
        </w:rPr>
        <w:t>.311</w:t>
      </w:r>
    </w:p>
    <w:p w14:paraId="6B2A04DC" w14:textId="77777777" w:rsidR="008D0FD9" w:rsidRDefault="00521FE0" w:rsidP="008D0FD9">
      <w:pPr>
        <w:ind w:left="360" w:hanging="360"/>
        <w:jc w:val="both"/>
        <w:rPr>
          <w:lang w:val="en-GB"/>
        </w:rPr>
      </w:pPr>
      <w:r>
        <w:rPr>
          <w:lang w:val="en-GB"/>
        </w:rPr>
        <w:t>40</w:t>
      </w:r>
      <w:r w:rsidR="008D0FD9">
        <w:rPr>
          <w:lang w:val="en-GB"/>
        </w:rPr>
        <w:t xml:space="preserve">. </w:t>
      </w:r>
      <w:proofErr w:type="spellStart"/>
      <w:r w:rsidR="008D0FD9">
        <w:rPr>
          <w:u w:val="single"/>
          <w:lang w:val="en-GB"/>
        </w:rPr>
        <w:t>Spalletta</w:t>
      </w:r>
      <w:proofErr w:type="spellEnd"/>
      <w:r w:rsidR="008D0FD9">
        <w:rPr>
          <w:u w:val="single"/>
          <w:lang w:val="en-GB"/>
        </w:rPr>
        <w:t xml:space="preserve"> G</w:t>
      </w:r>
      <w:r w:rsidR="008D0FD9">
        <w:rPr>
          <w:lang w:val="en-GB"/>
        </w:rPr>
        <w:t xml:space="preserve">, </w:t>
      </w:r>
      <w:proofErr w:type="spellStart"/>
      <w:r w:rsidR="008D0FD9">
        <w:rPr>
          <w:lang w:val="en-GB"/>
        </w:rPr>
        <w:t>Caltagirone</w:t>
      </w:r>
      <w:proofErr w:type="spellEnd"/>
      <w:r w:rsidR="008D0FD9">
        <w:rPr>
          <w:lang w:val="en-GB"/>
        </w:rPr>
        <w:t xml:space="preserve"> C. </w:t>
      </w:r>
      <w:r w:rsidR="008D0FD9">
        <w:rPr>
          <w:i/>
          <w:iCs/>
          <w:lang w:val="en-GB"/>
        </w:rPr>
        <w:t>Why the use of benzodiazepines a few minutes before the imaging does not affect cerebral blood flow results in single photon emission computed studies</w:t>
      </w:r>
      <w:r w:rsidR="008D0FD9">
        <w:rPr>
          <w:lang w:val="en-GB"/>
        </w:rPr>
        <w:t xml:space="preserve">. </w:t>
      </w:r>
      <w:r w:rsidR="008D0FD9">
        <w:rPr>
          <w:b/>
          <w:bCs/>
          <w:lang w:val="en-GB"/>
        </w:rPr>
        <w:t>Biological Psychiatry</w:t>
      </w:r>
      <w:r w:rsidR="008D0FD9">
        <w:rPr>
          <w:lang w:val="en-GB"/>
        </w:rPr>
        <w:t>. 2007;61:422.</w:t>
      </w:r>
      <w:r w:rsidR="00895D1D">
        <w:rPr>
          <w:lang w:val="en-GB"/>
        </w:rPr>
        <w:t xml:space="preserve"> </w:t>
      </w:r>
      <w:r w:rsidR="00895D1D" w:rsidRPr="005C1C8E">
        <w:rPr>
          <w:b/>
          <w:bCs/>
          <w:lang w:val="en-GB"/>
        </w:rPr>
        <w:t>IF=</w:t>
      </w:r>
      <w:r w:rsidR="00895D1D">
        <w:rPr>
          <w:b/>
        </w:rPr>
        <w:t>8.456</w:t>
      </w:r>
    </w:p>
    <w:p w14:paraId="46096EE5" w14:textId="77777777" w:rsidR="008D0FD9" w:rsidRDefault="00521FE0" w:rsidP="008D0FD9">
      <w:pPr>
        <w:ind w:left="426" w:hanging="426"/>
        <w:rPr>
          <w:lang w:val="it-IT"/>
        </w:rPr>
      </w:pPr>
      <w:r w:rsidRPr="00386DBF">
        <w:t>39</w:t>
      </w:r>
      <w:r w:rsidR="008D0FD9" w:rsidRPr="00386DBF">
        <w:t xml:space="preserve">. </w:t>
      </w:r>
      <w:proofErr w:type="spellStart"/>
      <w:r w:rsidR="008D0FD9" w:rsidRPr="00386DBF">
        <w:rPr>
          <w:u w:val="single"/>
        </w:rPr>
        <w:t>Spalletta</w:t>
      </w:r>
      <w:proofErr w:type="spellEnd"/>
      <w:r w:rsidR="008D0FD9" w:rsidRPr="00386DBF">
        <w:rPr>
          <w:u w:val="single"/>
        </w:rPr>
        <w:t xml:space="preserve"> G</w:t>
      </w:r>
      <w:r w:rsidR="008D0FD9" w:rsidRPr="00386DBF">
        <w:t xml:space="preserve">, Bria P, </w:t>
      </w:r>
      <w:proofErr w:type="spellStart"/>
      <w:r w:rsidR="008D0FD9" w:rsidRPr="00386DBF">
        <w:t>Caltagirone</w:t>
      </w:r>
      <w:proofErr w:type="spellEnd"/>
      <w:r w:rsidR="008D0FD9" w:rsidRPr="00386DBF">
        <w:t xml:space="preserve"> C</w:t>
      </w:r>
      <w:r w:rsidR="008D0FD9" w:rsidRPr="00386DBF">
        <w:rPr>
          <w:i/>
          <w:iCs/>
        </w:rPr>
        <w:t xml:space="preserve">.  </w:t>
      </w:r>
      <w:r w:rsidR="008D0FD9">
        <w:rPr>
          <w:i/>
          <w:iCs/>
          <w:lang w:val="en-GB"/>
        </w:rPr>
        <w:t>Temperament, character and psychopathology in subjects with different pattern of cannabis use</w:t>
      </w:r>
      <w:r w:rsidR="008D0FD9">
        <w:rPr>
          <w:lang w:val="en-GB"/>
        </w:rPr>
        <w:t xml:space="preserve">. </w:t>
      </w:r>
      <w:proofErr w:type="spellStart"/>
      <w:r w:rsidR="008D0FD9">
        <w:rPr>
          <w:b/>
          <w:bCs/>
          <w:lang w:val="it-IT"/>
        </w:rPr>
        <w:t>Psychopathology</w:t>
      </w:r>
      <w:proofErr w:type="spellEnd"/>
      <w:r w:rsidR="008D0FD9">
        <w:rPr>
          <w:lang w:val="it-IT"/>
        </w:rPr>
        <w:t>. 2007;40:29-34.</w:t>
      </w:r>
      <w:r w:rsidR="00895D1D">
        <w:rPr>
          <w:lang w:val="it-IT"/>
        </w:rPr>
        <w:t xml:space="preserve"> </w:t>
      </w:r>
      <w:r w:rsidR="00895D1D" w:rsidRPr="00386DBF">
        <w:rPr>
          <w:b/>
          <w:bCs/>
          <w:lang w:val="it-IT"/>
        </w:rPr>
        <w:t>IF=</w:t>
      </w:r>
      <w:r w:rsidR="00895D1D" w:rsidRPr="00386DBF">
        <w:rPr>
          <w:b/>
          <w:lang w:val="it-IT"/>
        </w:rPr>
        <w:t>1.441</w:t>
      </w:r>
    </w:p>
    <w:p w14:paraId="72F03482" w14:textId="77777777" w:rsidR="008D0FD9" w:rsidRPr="005C1C8E" w:rsidRDefault="00521FE0" w:rsidP="008D0FD9">
      <w:pPr>
        <w:pStyle w:val="Corpotesto"/>
        <w:ind w:left="426" w:hanging="426"/>
        <w:rPr>
          <w:b/>
          <w:lang w:val="en-US"/>
        </w:rPr>
      </w:pPr>
      <w:r>
        <w:t>38</w:t>
      </w:r>
      <w:r w:rsidR="008D0FD9">
        <w:t xml:space="preserve">. </w:t>
      </w:r>
      <w:r w:rsidR="008D0FD9">
        <w:rPr>
          <w:u w:val="single"/>
        </w:rPr>
        <w:t>Spalletta G</w:t>
      </w:r>
      <w:r w:rsidR="008D0FD9">
        <w:t xml:space="preserve">, </w:t>
      </w:r>
      <w:proofErr w:type="spellStart"/>
      <w:r w:rsidR="008D0FD9">
        <w:t>Bossù</w:t>
      </w:r>
      <w:proofErr w:type="spellEnd"/>
      <w:r w:rsidR="008D0FD9">
        <w:t xml:space="preserve"> P, Ciaramella A, Bria P</w:t>
      </w:r>
      <w:r w:rsidR="008D0FD9">
        <w:rPr>
          <w:color w:val="auto"/>
        </w:rPr>
        <w:t>, Caltagirone C, Robinson</w:t>
      </w:r>
      <w:r w:rsidR="008D0FD9">
        <w:t xml:space="preserve"> RG. </w:t>
      </w:r>
      <w:r w:rsidR="008D0FD9" w:rsidRPr="008D0FD9">
        <w:rPr>
          <w:i/>
          <w:iCs/>
          <w:lang w:val="en-GB"/>
        </w:rPr>
        <w:t xml:space="preserve">The </w:t>
      </w:r>
      <w:proofErr w:type="spellStart"/>
      <w:r w:rsidR="008D0FD9" w:rsidRPr="008D0FD9">
        <w:rPr>
          <w:i/>
          <w:iCs/>
          <w:lang w:val="en-GB"/>
        </w:rPr>
        <w:t>etiology</w:t>
      </w:r>
      <w:proofErr w:type="spellEnd"/>
      <w:r w:rsidR="008D0FD9" w:rsidRPr="008D0FD9">
        <w:rPr>
          <w:i/>
          <w:iCs/>
          <w:lang w:val="en-GB"/>
        </w:rPr>
        <w:t xml:space="preserve"> of poststroke depression: a review of the literature and a new hypothesis involving inflammatory cytokines</w:t>
      </w:r>
      <w:r w:rsidR="008D0FD9" w:rsidRPr="008D0FD9">
        <w:rPr>
          <w:lang w:val="en-GB"/>
        </w:rPr>
        <w:t xml:space="preserve">. </w:t>
      </w:r>
      <w:r w:rsidR="008D0FD9">
        <w:rPr>
          <w:b/>
          <w:bCs/>
          <w:lang w:val="en-US"/>
        </w:rPr>
        <w:t>Molecular Psychiatry</w:t>
      </w:r>
      <w:r w:rsidR="008D0FD9">
        <w:rPr>
          <w:lang w:val="en-US"/>
        </w:rPr>
        <w:t xml:space="preserve">. 2006;11:984-991. </w:t>
      </w:r>
      <w:r w:rsidR="008D0FD9" w:rsidRPr="005C1C8E">
        <w:rPr>
          <w:b/>
          <w:bCs/>
          <w:lang w:val="en-GB"/>
        </w:rPr>
        <w:t>IF=</w:t>
      </w:r>
      <w:r w:rsidR="008D0FD9" w:rsidRPr="005C1C8E">
        <w:rPr>
          <w:b/>
          <w:lang w:val="en-US"/>
        </w:rPr>
        <w:t>11.804</w:t>
      </w:r>
    </w:p>
    <w:p w14:paraId="041B5FF5" w14:textId="77777777" w:rsidR="008D0FD9" w:rsidRDefault="00521FE0" w:rsidP="008D0FD9">
      <w:pPr>
        <w:pStyle w:val="Corpotesto"/>
        <w:ind w:left="360" w:hanging="360"/>
        <w:rPr>
          <w:lang w:val="en-US"/>
        </w:rPr>
      </w:pPr>
      <w:r>
        <w:rPr>
          <w:lang w:val="en-US"/>
        </w:rPr>
        <w:t>37</w:t>
      </w:r>
      <w:r w:rsidR="008D0FD9">
        <w:rPr>
          <w:lang w:val="en-US"/>
        </w:rPr>
        <w:t xml:space="preserve">. </w:t>
      </w:r>
      <w:proofErr w:type="spellStart"/>
      <w:r w:rsidR="008D0FD9">
        <w:rPr>
          <w:lang w:val="en-US"/>
        </w:rPr>
        <w:t>Spoletini</w:t>
      </w:r>
      <w:proofErr w:type="spellEnd"/>
      <w:r w:rsidR="008D0FD9">
        <w:rPr>
          <w:lang w:val="en-US"/>
        </w:rPr>
        <w:t xml:space="preserve"> I, </w:t>
      </w:r>
      <w:proofErr w:type="spellStart"/>
      <w:r w:rsidR="008D0FD9">
        <w:rPr>
          <w:lang w:val="en-US"/>
        </w:rPr>
        <w:t>Caltagirone</w:t>
      </w:r>
      <w:proofErr w:type="spellEnd"/>
      <w:r w:rsidR="008D0FD9">
        <w:rPr>
          <w:lang w:val="en-US"/>
        </w:rPr>
        <w:t xml:space="preserve"> C, Bria P, </w:t>
      </w:r>
      <w:proofErr w:type="spellStart"/>
      <w:r w:rsidR="008D0FD9">
        <w:rPr>
          <w:u w:val="single"/>
          <w:lang w:val="en-US"/>
        </w:rPr>
        <w:t>Spalletta</w:t>
      </w:r>
      <w:proofErr w:type="spellEnd"/>
      <w:r w:rsidR="008D0FD9">
        <w:rPr>
          <w:u w:val="single"/>
          <w:lang w:val="en-US"/>
        </w:rPr>
        <w:t xml:space="preserve"> G</w:t>
      </w:r>
      <w:r w:rsidR="008D0FD9">
        <w:rPr>
          <w:lang w:val="en-US"/>
        </w:rPr>
        <w:t xml:space="preserve">. </w:t>
      </w:r>
      <w:r w:rsidR="008D0FD9">
        <w:rPr>
          <w:i/>
          <w:iCs/>
          <w:lang w:val="en-US"/>
        </w:rPr>
        <w:t xml:space="preserve">Apolipoprotein E </w:t>
      </w:r>
      <w:r w:rsidR="008D0FD9">
        <w:rPr>
          <w:rFonts w:ascii="Symbol" w:hAnsi="Symbol"/>
          <w:i/>
          <w:iCs/>
        </w:rPr>
        <w:t></w:t>
      </w:r>
      <w:r w:rsidR="008D0FD9">
        <w:rPr>
          <w:i/>
          <w:iCs/>
          <w:lang w:val="en-US"/>
        </w:rPr>
        <w:t>4 allelic variant, cognitive decline and psychosis in Alzheimer disease: a review of the literature and suggestions for upcoming studies</w:t>
      </w:r>
      <w:r w:rsidR="008D0FD9">
        <w:rPr>
          <w:lang w:val="en-US"/>
        </w:rPr>
        <w:t xml:space="preserve">. </w:t>
      </w:r>
      <w:r w:rsidR="008D0FD9">
        <w:rPr>
          <w:b/>
          <w:bCs/>
          <w:lang w:val="en-US"/>
        </w:rPr>
        <w:t>European Journal of Psychiatry</w:t>
      </w:r>
      <w:r w:rsidR="008D0FD9">
        <w:rPr>
          <w:lang w:val="en-US"/>
        </w:rPr>
        <w:t xml:space="preserve">. 2006;20:74-87. </w:t>
      </w:r>
      <w:r w:rsidR="008D0FD9" w:rsidRPr="00357594">
        <w:rPr>
          <w:b/>
          <w:lang w:val="en-US"/>
        </w:rPr>
        <w:t>IF=</w:t>
      </w:r>
      <w:proofErr w:type="spellStart"/>
      <w:r w:rsidR="008D0FD9" w:rsidRPr="00357594">
        <w:rPr>
          <w:b/>
          <w:lang w:val="en-US"/>
        </w:rPr>
        <w:t>Unaivailable</w:t>
      </w:r>
      <w:proofErr w:type="spellEnd"/>
    </w:p>
    <w:p w14:paraId="293CEFE1" w14:textId="77777777" w:rsidR="00521FE0" w:rsidRPr="00521FE0" w:rsidRDefault="00521FE0" w:rsidP="00521FE0">
      <w:pPr>
        <w:pStyle w:val="Corpotesto"/>
        <w:ind w:left="426" w:hanging="426"/>
        <w:rPr>
          <w:b/>
          <w:bCs/>
          <w:lang w:val="en-GB"/>
        </w:rPr>
      </w:pPr>
      <w:r w:rsidRPr="00386DBF">
        <w:rPr>
          <w:lang w:val="en-US"/>
        </w:rPr>
        <w:t>36</w:t>
      </w:r>
      <w:r w:rsidR="008D0FD9" w:rsidRPr="00386DBF">
        <w:rPr>
          <w:lang w:val="en-US"/>
        </w:rPr>
        <w:t xml:space="preserve">. </w:t>
      </w:r>
      <w:proofErr w:type="spellStart"/>
      <w:r w:rsidR="008D0FD9" w:rsidRPr="00386DBF">
        <w:rPr>
          <w:u w:val="single"/>
          <w:lang w:val="en-US"/>
        </w:rPr>
        <w:t>Spalletta</w:t>
      </w:r>
      <w:proofErr w:type="spellEnd"/>
      <w:r w:rsidR="008D0FD9" w:rsidRPr="00386DBF">
        <w:rPr>
          <w:u w:val="single"/>
          <w:lang w:val="en-US"/>
        </w:rPr>
        <w:t xml:space="preserve"> G</w:t>
      </w:r>
      <w:r w:rsidR="008D0FD9" w:rsidRPr="00386DBF">
        <w:rPr>
          <w:lang w:val="en-US"/>
        </w:rPr>
        <w:t xml:space="preserve">, </w:t>
      </w:r>
      <w:proofErr w:type="spellStart"/>
      <w:r w:rsidR="008D0FD9" w:rsidRPr="00386DBF">
        <w:rPr>
          <w:lang w:val="en-US"/>
        </w:rPr>
        <w:t>Ripa</w:t>
      </w:r>
      <w:proofErr w:type="spellEnd"/>
      <w:r w:rsidR="008D0FD9" w:rsidRPr="00386DBF">
        <w:rPr>
          <w:lang w:val="en-US"/>
        </w:rPr>
        <w:t xml:space="preserve"> A, Bria P </w:t>
      </w:r>
      <w:proofErr w:type="spellStart"/>
      <w:r w:rsidR="008D0FD9" w:rsidRPr="00386DBF">
        <w:rPr>
          <w:lang w:val="en-US"/>
        </w:rPr>
        <w:t>Caltagirone</w:t>
      </w:r>
      <w:proofErr w:type="spellEnd"/>
      <w:r w:rsidR="008D0FD9" w:rsidRPr="00386DBF">
        <w:rPr>
          <w:lang w:val="en-US"/>
        </w:rPr>
        <w:t xml:space="preserve"> C, Robinson RG. </w:t>
      </w:r>
      <w:r w:rsidR="008D0FD9" w:rsidRPr="00386DBF">
        <w:rPr>
          <w:i/>
          <w:iCs/>
          <w:lang w:val="en-US"/>
        </w:rPr>
        <w:t>Response of emotional unawareness following stroke to antidepressant treatment</w:t>
      </w:r>
      <w:r w:rsidR="008D0FD9" w:rsidRPr="00386DBF">
        <w:rPr>
          <w:lang w:val="en-US"/>
        </w:rPr>
        <w:t xml:space="preserve">. </w:t>
      </w:r>
      <w:r w:rsidR="008D0FD9">
        <w:rPr>
          <w:b/>
          <w:bCs/>
          <w:lang w:val="en-US"/>
        </w:rPr>
        <w:t>American Journal of Geriatric Psychiatry</w:t>
      </w:r>
      <w:r w:rsidR="008D0FD9">
        <w:rPr>
          <w:lang w:val="en-US"/>
        </w:rPr>
        <w:t xml:space="preserve">. </w:t>
      </w:r>
      <w:r w:rsidR="008D0FD9" w:rsidRPr="00386DBF">
        <w:rPr>
          <w:lang w:val="en-US"/>
        </w:rPr>
        <w:t xml:space="preserve">2006;14:220-227. </w:t>
      </w:r>
      <w:r w:rsidR="008D0FD9" w:rsidRPr="00521FE0">
        <w:rPr>
          <w:b/>
          <w:bCs/>
          <w:lang w:val="en-GB"/>
        </w:rPr>
        <w:t>IF=2.894</w:t>
      </w:r>
    </w:p>
    <w:p w14:paraId="21CB5538" w14:textId="77777777" w:rsidR="00521FE0" w:rsidRPr="00386DBF" w:rsidRDefault="00521FE0" w:rsidP="00521FE0">
      <w:pPr>
        <w:pStyle w:val="Corpotesto"/>
        <w:ind w:left="426" w:hanging="426"/>
        <w:rPr>
          <w:b/>
          <w:bCs/>
        </w:rPr>
      </w:pPr>
      <w:r w:rsidRPr="00521FE0">
        <w:rPr>
          <w:lang w:val="en-GB"/>
        </w:rPr>
        <w:t>35.</w:t>
      </w:r>
      <w:r>
        <w:rPr>
          <w:lang w:val="en-GB"/>
        </w:rPr>
        <w:t xml:space="preserve"> </w:t>
      </w:r>
      <w:proofErr w:type="spellStart"/>
      <w:r w:rsidRPr="00521FE0">
        <w:rPr>
          <w:lang w:val="en-GB"/>
        </w:rPr>
        <w:t>Macellari</w:t>
      </w:r>
      <w:proofErr w:type="spellEnd"/>
      <w:r w:rsidRPr="00521FE0">
        <w:rPr>
          <w:lang w:val="en-GB"/>
        </w:rPr>
        <w:t xml:space="preserve"> V, </w:t>
      </w:r>
      <w:proofErr w:type="spellStart"/>
      <w:r w:rsidRPr="00521FE0">
        <w:rPr>
          <w:lang w:val="en-GB"/>
        </w:rPr>
        <w:t>Giacomozzi</w:t>
      </w:r>
      <w:proofErr w:type="spellEnd"/>
      <w:r w:rsidRPr="00521FE0">
        <w:rPr>
          <w:lang w:val="en-GB"/>
        </w:rPr>
        <w:t xml:space="preserve"> C, </w:t>
      </w:r>
      <w:proofErr w:type="spellStart"/>
      <w:r w:rsidRPr="00521FE0">
        <w:rPr>
          <w:lang w:val="en-GB"/>
        </w:rPr>
        <w:t>Fadda</w:t>
      </w:r>
      <w:proofErr w:type="spellEnd"/>
      <w:r w:rsidRPr="00521FE0">
        <w:rPr>
          <w:lang w:val="en-GB"/>
        </w:rPr>
        <w:t xml:space="preserve"> A, </w:t>
      </w:r>
      <w:proofErr w:type="spellStart"/>
      <w:r w:rsidRPr="00521FE0">
        <w:rPr>
          <w:lang w:val="en-GB"/>
        </w:rPr>
        <w:t>Benvenuti</w:t>
      </w:r>
      <w:proofErr w:type="spellEnd"/>
      <w:r w:rsidRPr="00521FE0">
        <w:rPr>
          <w:lang w:val="en-GB"/>
        </w:rPr>
        <w:t xml:space="preserve"> F, </w:t>
      </w:r>
      <w:proofErr w:type="spellStart"/>
      <w:r w:rsidRPr="00521FE0">
        <w:rPr>
          <w:lang w:val="en-GB"/>
        </w:rPr>
        <w:t>Giampaoli</w:t>
      </w:r>
      <w:proofErr w:type="spellEnd"/>
      <w:r w:rsidRPr="00521FE0">
        <w:rPr>
          <w:lang w:val="en-GB"/>
        </w:rPr>
        <w:t xml:space="preserve"> S, </w:t>
      </w:r>
      <w:proofErr w:type="spellStart"/>
      <w:r w:rsidRPr="00521FE0">
        <w:rPr>
          <w:u w:val="single"/>
          <w:lang w:val="en-GB"/>
        </w:rPr>
        <w:t>Spalletta</w:t>
      </w:r>
      <w:proofErr w:type="spellEnd"/>
      <w:r w:rsidRPr="00521FE0">
        <w:rPr>
          <w:u w:val="single"/>
          <w:lang w:val="en-GB"/>
        </w:rPr>
        <w:t xml:space="preserve"> G</w:t>
      </w:r>
      <w:r w:rsidRPr="00521FE0">
        <w:rPr>
          <w:lang w:val="en-GB"/>
        </w:rPr>
        <w:t xml:space="preserve">, </w:t>
      </w:r>
      <w:proofErr w:type="spellStart"/>
      <w:r w:rsidRPr="00521FE0">
        <w:rPr>
          <w:lang w:val="en-GB"/>
        </w:rPr>
        <w:t>Cappozzo</w:t>
      </w:r>
      <w:proofErr w:type="spellEnd"/>
      <w:r w:rsidRPr="00521FE0">
        <w:rPr>
          <w:lang w:val="en-GB"/>
        </w:rPr>
        <w:t xml:space="preserve"> A, Stanhope SJ, Weinrich M, Stuart ME, </w:t>
      </w:r>
      <w:proofErr w:type="spellStart"/>
      <w:r w:rsidRPr="00521FE0">
        <w:rPr>
          <w:lang w:val="en-GB"/>
        </w:rPr>
        <w:t>Macko</w:t>
      </w:r>
      <w:proofErr w:type="spellEnd"/>
      <w:r w:rsidRPr="00521FE0">
        <w:rPr>
          <w:lang w:val="en-GB"/>
        </w:rPr>
        <w:t xml:space="preserve"> R. </w:t>
      </w:r>
      <w:r w:rsidRPr="00521FE0">
        <w:rPr>
          <w:i/>
          <w:lang w:val="en-GB"/>
        </w:rPr>
        <w:t>Obtaining optimal functional recovery and efficient managed care for the chronic stroke population</w:t>
      </w:r>
      <w:r w:rsidRPr="00521FE0">
        <w:rPr>
          <w:lang w:val="en-GB"/>
        </w:rPr>
        <w:t xml:space="preserve">. </w:t>
      </w:r>
      <w:r w:rsidRPr="00386DBF">
        <w:rPr>
          <w:b/>
        </w:rPr>
        <w:t>Rapporti ISTISAN</w:t>
      </w:r>
      <w:r w:rsidRPr="00386DBF">
        <w:t>. 2006;06:189-195.</w:t>
      </w:r>
    </w:p>
    <w:p w14:paraId="10910DF4" w14:textId="77777777" w:rsidR="008D0FD9" w:rsidRDefault="008D0FD9" w:rsidP="008D0FD9">
      <w:pPr>
        <w:ind w:left="426" w:hanging="426"/>
      </w:pPr>
      <w:r w:rsidRPr="00386DBF">
        <w:rPr>
          <w:lang w:val="it-IT"/>
        </w:rPr>
        <w:t xml:space="preserve">34. </w:t>
      </w:r>
      <w:r w:rsidRPr="00386DBF">
        <w:rPr>
          <w:u w:val="single"/>
          <w:lang w:val="it-IT"/>
        </w:rPr>
        <w:t>Spalletta G</w:t>
      </w:r>
      <w:r w:rsidRPr="00386DBF">
        <w:rPr>
          <w:lang w:val="it-IT"/>
        </w:rPr>
        <w:t xml:space="preserve">, Caltagirone C, di Michele F. </w:t>
      </w:r>
      <w:hyperlink r:id="rId205" w:history="1">
        <w:proofErr w:type="spellStart"/>
        <w:r w:rsidR="00D73D09" w:rsidRPr="00386DBF">
          <w:rPr>
            <w:rStyle w:val="Collegamentoipertestuale"/>
            <w:i/>
            <w:color w:val="auto"/>
            <w:szCs w:val="24"/>
            <w:u w:val="none"/>
            <w:shd w:val="clear" w:color="auto" w:fill="FFFFFF"/>
            <w:lang w:val="it-IT"/>
          </w:rPr>
          <w:t>Cortisol</w:t>
        </w:r>
        <w:proofErr w:type="spellEnd"/>
        <w:r w:rsidR="00D73D09" w:rsidRPr="00386DBF">
          <w:rPr>
            <w:rStyle w:val="Collegamentoipertestuale"/>
            <w:i/>
            <w:color w:val="auto"/>
            <w:szCs w:val="24"/>
            <w:u w:val="none"/>
            <w:shd w:val="clear" w:color="auto" w:fill="FFFFFF"/>
            <w:lang w:val="it-IT"/>
          </w:rPr>
          <w:t xml:space="preserve">/DHEA </w:t>
        </w:r>
        <w:proofErr w:type="spellStart"/>
        <w:r w:rsidR="00D73D09" w:rsidRPr="00386DBF">
          <w:rPr>
            <w:rStyle w:val="Collegamentoipertestuale"/>
            <w:i/>
            <w:color w:val="auto"/>
            <w:szCs w:val="24"/>
            <w:u w:val="none"/>
            <w:shd w:val="clear" w:color="auto" w:fill="FFFFFF"/>
            <w:lang w:val="it-IT"/>
          </w:rPr>
          <w:t>ratios</w:t>
        </w:r>
        <w:proofErr w:type="spellEnd"/>
        <w:r w:rsidR="00D73D09" w:rsidRPr="00386DBF">
          <w:rPr>
            <w:rStyle w:val="Collegamentoipertestuale"/>
            <w:i/>
            <w:color w:val="auto"/>
            <w:szCs w:val="24"/>
            <w:u w:val="none"/>
            <w:shd w:val="clear" w:color="auto" w:fill="FFFFFF"/>
            <w:lang w:val="it-IT"/>
          </w:rPr>
          <w:t xml:space="preserve"> in </w:t>
        </w:r>
        <w:proofErr w:type="spellStart"/>
        <w:r w:rsidR="00D73D09" w:rsidRPr="00386DBF">
          <w:rPr>
            <w:rStyle w:val="Collegamentoipertestuale"/>
            <w:i/>
            <w:color w:val="auto"/>
            <w:szCs w:val="24"/>
            <w:u w:val="none"/>
            <w:shd w:val="clear" w:color="auto" w:fill="FFFFFF"/>
            <w:lang w:val="it-IT"/>
          </w:rPr>
          <w:t>schizophrenia</w:t>
        </w:r>
        <w:proofErr w:type="spellEnd"/>
        <w:r w:rsidR="00D73D09" w:rsidRPr="00386DBF">
          <w:rPr>
            <w:rStyle w:val="Collegamentoipertestuale"/>
            <w:i/>
            <w:color w:val="auto"/>
            <w:szCs w:val="24"/>
            <w:u w:val="none"/>
            <w:shd w:val="clear" w:color="auto" w:fill="FFFFFF"/>
            <w:lang w:val="it-IT"/>
          </w:rPr>
          <w:t xml:space="preserve"> - </w:t>
        </w:r>
        <w:proofErr w:type="spellStart"/>
        <w:r w:rsidR="00D73D09" w:rsidRPr="00386DBF">
          <w:rPr>
            <w:rStyle w:val="Collegamentoipertestuale"/>
            <w:i/>
            <w:color w:val="auto"/>
            <w:szCs w:val="24"/>
            <w:u w:val="none"/>
            <w:shd w:val="clear" w:color="auto" w:fill="FFFFFF"/>
            <w:lang w:val="it-IT"/>
          </w:rPr>
          <w:t>Reply</w:t>
        </w:r>
        <w:proofErr w:type="spellEnd"/>
        <w:r w:rsidR="00D73D09" w:rsidRPr="00386DBF">
          <w:rPr>
            <w:rStyle w:val="Collegamentoipertestuale"/>
            <w:i/>
            <w:color w:val="auto"/>
            <w:szCs w:val="24"/>
            <w:u w:val="none"/>
            <w:shd w:val="clear" w:color="auto" w:fill="FFFFFF"/>
            <w:lang w:val="it-IT"/>
          </w:rPr>
          <w:t xml:space="preserve"> to </w:t>
        </w:r>
        <w:proofErr w:type="spellStart"/>
        <w:r w:rsidR="00D73D09" w:rsidRPr="00386DBF">
          <w:rPr>
            <w:rStyle w:val="Collegamentoipertestuale"/>
            <w:i/>
            <w:color w:val="auto"/>
            <w:szCs w:val="24"/>
            <w:u w:val="none"/>
            <w:shd w:val="clear" w:color="auto" w:fill="FFFFFF"/>
            <w:lang w:val="it-IT"/>
          </w:rPr>
          <w:t>letter</w:t>
        </w:r>
        <w:proofErr w:type="spellEnd"/>
        <w:r w:rsidR="00D73D09" w:rsidRPr="00386DBF">
          <w:rPr>
            <w:rStyle w:val="Collegamentoipertestuale"/>
            <w:i/>
            <w:color w:val="auto"/>
            <w:szCs w:val="24"/>
            <w:u w:val="none"/>
            <w:shd w:val="clear" w:color="auto" w:fill="FFFFFF"/>
            <w:lang w:val="it-IT"/>
          </w:rPr>
          <w:t xml:space="preserve"> to the editor</w:t>
        </w:r>
      </w:hyperlink>
      <w:r w:rsidRPr="00386DBF">
        <w:rPr>
          <w:szCs w:val="27"/>
          <w:lang w:val="it-IT"/>
        </w:rPr>
        <w:t xml:space="preserve">. </w:t>
      </w:r>
      <w:hyperlink r:id="rId206" w:history="1">
        <w:r>
          <w:rPr>
            <w:rStyle w:val="Collegamentoipertestuale"/>
            <w:b/>
            <w:bCs/>
            <w:color w:val="auto"/>
            <w:u w:val="none"/>
          </w:rPr>
          <w:t>Journal of Psychiatric Research.</w:t>
        </w:r>
      </w:hyperlink>
      <w:r>
        <w:t xml:space="preserve"> 2006;40:185. </w:t>
      </w:r>
      <w:r>
        <w:rPr>
          <w:b/>
          <w:bCs/>
        </w:rPr>
        <w:t>IF=3.7</w:t>
      </w:r>
    </w:p>
    <w:p w14:paraId="27D0FD7E" w14:textId="77777777" w:rsidR="008D0FD9" w:rsidRDefault="008D0FD9" w:rsidP="008D0FD9">
      <w:pPr>
        <w:ind w:left="426" w:hanging="426"/>
        <w:rPr>
          <w:b/>
          <w:bCs/>
        </w:rPr>
      </w:pPr>
      <w:r>
        <w:t xml:space="preserve">33.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Bernardini</w:t>
      </w:r>
      <w:proofErr w:type="spellEnd"/>
      <w:r>
        <w:t xml:space="preserve"> S, </w:t>
      </w:r>
      <w:proofErr w:type="spellStart"/>
      <w:r>
        <w:t>Bellincampi</w:t>
      </w:r>
      <w:proofErr w:type="spellEnd"/>
      <w:r>
        <w:t xml:space="preserve"> L, Federici G, </w:t>
      </w:r>
      <w:proofErr w:type="spellStart"/>
      <w:r>
        <w:t>Trequattrini</w:t>
      </w:r>
      <w:proofErr w:type="spellEnd"/>
      <w:r>
        <w:t xml:space="preserve"> A, </w:t>
      </w:r>
      <w:proofErr w:type="spellStart"/>
      <w:r>
        <w:t>Caltagirone</w:t>
      </w:r>
      <w:proofErr w:type="spellEnd"/>
      <w:r>
        <w:t xml:space="preserve"> C. </w:t>
      </w:r>
      <w:r>
        <w:rPr>
          <w:i/>
          <w:iCs/>
        </w:rPr>
        <w:t xml:space="preserve">Delusion symptoms are associated with </w:t>
      </w:r>
      <w:proofErr w:type="spellStart"/>
      <w:r>
        <w:rPr>
          <w:i/>
          <w:iCs/>
        </w:rPr>
        <w:t>ApoE</w:t>
      </w:r>
      <w:proofErr w:type="spellEnd"/>
      <w:r>
        <w:rPr>
          <w:i/>
          <w:iCs/>
        </w:rPr>
        <w:t xml:space="preserve"> </w:t>
      </w:r>
      <w:r>
        <w:rPr>
          <w:rFonts w:ascii="Symbol" w:hAnsi="Symbol"/>
          <w:i/>
          <w:iCs/>
        </w:rPr>
        <w:t></w:t>
      </w:r>
      <w:r>
        <w:rPr>
          <w:i/>
          <w:iCs/>
        </w:rPr>
        <w:t>4 allelic variant at the early stage of Alzheimer's disease with late onset</w:t>
      </w:r>
      <w:r>
        <w:t xml:space="preserve">. </w:t>
      </w:r>
      <w:r>
        <w:rPr>
          <w:b/>
          <w:bCs/>
        </w:rPr>
        <w:t>European Journal of Neurology</w:t>
      </w:r>
      <w:r>
        <w:t xml:space="preserve"> 2006;13:176-182. </w:t>
      </w:r>
      <w:r>
        <w:rPr>
          <w:b/>
          <w:bCs/>
        </w:rPr>
        <w:t>IF=2.437</w:t>
      </w:r>
    </w:p>
    <w:p w14:paraId="179998ED" w14:textId="77777777" w:rsidR="008D0FD9" w:rsidRDefault="008D0FD9" w:rsidP="008D0FD9">
      <w:pPr>
        <w:pStyle w:val="Corpotesto"/>
        <w:ind w:left="426" w:hanging="426"/>
        <w:rPr>
          <w:b/>
          <w:bCs/>
          <w:lang w:val="en-GB"/>
        </w:rPr>
      </w:pPr>
      <w:r>
        <w:rPr>
          <w:lang w:val="en-GB"/>
        </w:rPr>
        <w:t xml:space="preserve">32. </w:t>
      </w:r>
      <w:proofErr w:type="spellStart"/>
      <w:r>
        <w:rPr>
          <w:u w:val="single"/>
          <w:lang w:val="en-GB"/>
        </w:rPr>
        <w:t>Spalletta</w:t>
      </w:r>
      <w:proofErr w:type="spellEnd"/>
      <w:r>
        <w:rPr>
          <w:u w:val="single"/>
          <w:vertAlign w:val="superscript"/>
          <w:lang w:val="en-GB"/>
        </w:rPr>
        <w:t xml:space="preserve"> </w:t>
      </w:r>
      <w:r>
        <w:rPr>
          <w:u w:val="single"/>
          <w:lang w:val="en-GB"/>
        </w:rPr>
        <w:t>G</w:t>
      </w:r>
      <w:r>
        <w:rPr>
          <w:lang w:val="en-GB"/>
        </w:rPr>
        <w:t xml:space="preserve">, Bria P, </w:t>
      </w:r>
      <w:proofErr w:type="spellStart"/>
      <w:r>
        <w:rPr>
          <w:lang w:val="en-GB"/>
        </w:rPr>
        <w:t>Caltagirone</w:t>
      </w:r>
      <w:proofErr w:type="spellEnd"/>
      <w:r>
        <w:rPr>
          <w:lang w:val="en-GB"/>
        </w:rPr>
        <w:t xml:space="preserve"> C. </w:t>
      </w:r>
      <w:r>
        <w:rPr>
          <w:i/>
          <w:iCs/>
          <w:lang w:val="en-GB"/>
        </w:rPr>
        <w:t>The sensitivity of somatic symptoms in post-stroke depression</w:t>
      </w:r>
      <w:r>
        <w:rPr>
          <w:lang w:val="en-GB"/>
        </w:rPr>
        <w:t xml:space="preserve">. </w:t>
      </w:r>
      <w:r>
        <w:rPr>
          <w:b/>
          <w:bCs/>
          <w:lang w:val="en-GB"/>
        </w:rPr>
        <w:t>International Journal of Geriatric Psychiatry</w:t>
      </w:r>
      <w:r>
        <w:rPr>
          <w:lang w:val="en-GB"/>
        </w:rPr>
        <w:t xml:space="preserve"> 2005;20:1103-1104. </w:t>
      </w:r>
      <w:r>
        <w:rPr>
          <w:b/>
          <w:bCs/>
          <w:lang w:val="en-GB"/>
        </w:rPr>
        <w:t>IF=2.16</w:t>
      </w:r>
    </w:p>
    <w:p w14:paraId="7A8C80E1" w14:textId="77777777" w:rsidR="008D0FD9" w:rsidRPr="008D0FD9" w:rsidRDefault="008D0FD9" w:rsidP="008D0FD9">
      <w:pPr>
        <w:ind w:left="426" w:hanging="426"/>
        <w:rPr>
          <w:lang w:val="it-IT"/>
        </w:rPr>
      </w:pPr>
      <w:r>
        <w:t xml:space="preserve">31. </w:t>
      </w:r>
      <w:proofErr w:type="spellStart"/>
      <w:r>
        <w:t>Bernardini</w:t>
      </w:r>
      <w:proofErr w:type="spellEnd"/>
      <w:r>
        <w:t xml:space="preserve"> S, </w:t>
      </w:r>
      <w:proofErr w:type="spellStart"/>
      <w:r>
        <w:t>Bellincampi</w:t>
      </w:r>
      <w:proofErr w:type="spellEnd"/>
      <w:r>
        <w:t xml:space="preserve"> L, </w:t>
      </w:r>
      <w:proofErr w:type="spellStart"/>
      <w:r>
        <w:t>Ballerini</w:t>
      </w:r>
      <w:proofErr w:type="spellEnd"/>
      <w:r>
        <w:t xml:space="preserve"> S, Federici G, </w:t>
      </w:r>
      <w:proofErr w:type="spellStart"/>
      <w:r>
        <w:t>Iori</w:t>
      </w:r>
      <w:proofErr w:type="spellEnd"/>
      <w:r>
        <w:t xml:space="preserve"> R, </w:t>
      </w:r>
      <w:proofErr w:type="spellStart"/>
      <w:r>
        <w:t>Trequattrini</w:t>
      </w:r>
      <w:proofErr w:type="spellEnd"/>
      <w:r>
        <w:t xml:space="preserve"> A, </w:t>
      </w:r>
      <w:proofErr w:type="spellStart"/>
      <w:r>
        <w:t>Ciappi</w:t>
      </w:r>
      <w:proofErr w:type="spellEnd"/>
      <w:r>
        <w:t xml:space="preserve"> F,  </w:t>
      </w:r>
      <w:proofErr w:type="spellStart"/>
      <w:r>
        <w:t>Baldinetti</w:t>
      </w:r>
      <w:proofErr w:type="spellEnd"/>
      <w:r>
        <w:t xml:space="preserve"> F, </w:t>
      </w:r>
      <w:proofErr w:type="spellStart"/>
      <w:r>
        <w:t>Bossù</w:t>
      </w:r>
      <w:proofErr w:type="spellEnd"/>
      <w:r>
        <w:t xml:space="preserve"> P, </w:t>
      </w:r>
      <w:proofErr w:type="spellStart"/>
      <w:r>
        <w:t>Caltagirone</w:t>
      </w:r>
      <w:proofErr w:type="spellEnd"/>
      <w:r>
        <w:t xml:space="preserve"> C,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G.</w:t>
      </w:r>
      <w:r>
        <w:t xml:space="preserve"> </w:t>
      </w:r>
      <w:r>
        <w:rPr>
          <w:i/>
          <w:iCs/>
        </w:rPr>
        <w:t xml:space="preserve">Glutathione S-transferase P1*C allelic variant increases susceptibility for late-onset Alzheimer's disease: association study and relationship with </w:t>
      </w:r>
      <w:proofErr w:type="spellStart"/>
      <w:r>
        <w:rPr>
          <w:i/>
          <w:iCs/>
        </w:rPr>
        <w:t>ApoE</w:t>
      </w:r>
      <w:proofErr w:type="spellEnd"/>
      <w:r>
        <w:rPr>
          <w:i/>
          <w:iCs/>
        </w:rPr>
        <w:t xml:space="preserve"> </w:t>
      </w:r>
      <w:r>
        <w:rPr>
          <w:rFonts w:ascii="Symbol" w:hAnsi="Symbol"/>
          <w:i/>
          <w:iCs/>
        </w:rPr>
        <w:t></w:t>
      </w:r>
      <w:r>
        <w:rPr>
          <w:i/>
          <w:iCs/>
        </w:rPr>
        <w:t>4 allele</w:t>
      </w:r>
      <w:r>
        <w:t xml:space="preserve">. </w:t>
      </w:r>
      <w:proofErr w:type="spellStart"/>
      <w:r w:rsidRPr="008D0FD9">
        <w:rPr>
          <w:b/>
          <w:bCs/>
          <w:lang w:val="it-IT"/>
        </w:rPr>
        <w:t>Clinical</w:t>
      </w:r>
      <w:proofErr w:type="spellEnd"/>
      <w:r w:rsidRPr="008D0FD9">
        <w:rPr>
          <w:b/>
          <w:bCs/>
          <w:lang w:val="it-IT"/>
        </w:rPr>
        <w:t xml:space="preserve"> </w:t>
      </w:r>
      <w:proofErr w:type="spellStart"/>
      <w:r w:rsidRPr="008D0FD9">
        <w:rPr>
          <w:b/>
          <w:bCs/>
          <w:lang w:val="it-IT"/>
        </w:rPr>
        <w:t>Chemistry</w:t>
      </w:r>
      <w:proofErr w:type="spellEnd"/>
      <w:r w:rsidRPr="008D0FD9">
        <w:rPr>
          <w:lang w:val="it-IT"/>
        </w:rPr>
        <w:t xml:space="preserve"> 2005;51:944-951. </w:t>
      </w:r>
      <w:r w:rsidRPr="008D0FD9">
        <w:rPr>
          <w:b/>
          <w:bCs/>
          <w:lang w:val="it-IT"/>
        </w:rPr>
        <w:t>IF=7.717</w:t>
      </w:r>
    </w:p>
    <w:p w14:paraId="7B392E32" w14:textId="77777777" w:rsidR="008D0FD9" w:rsidRDefault="008D0FD9" w:rsidP="008D0FD9">
      <w:pPr>
        <w:ind w:left="426" w:hanging="426"/>
      </w:pPr>
      <w:r>
        <w:rPr>
          <w:lang w:val="it-IT"/>
        </w:rPr>
        <w:t xml:space="preserve">30. di Michele F, Caltagirone C, </w:t>
      </w:r>
      <w:proofErr w:type="spellStart"/>
      <w:r>
        <w:rPr>
          <w:lang w:val="it-IT"/>
        </w:rPr>
        <w:t>Bonaviri</w:t>
      </w:r>
      <w:proofErr w:type="spellEnd"/>
      <w:r>
        <w:rPr>
          <w:lang w:val="it-IT"/>
        </w:rPr>
        <w:t xml:space="preserve"> G, Romeo E, </w:t>
      </w:r>
      <w:r>
        <w:rPr>
          <w:u w:val="single"/>
          <w:lang w:val="it-IT"/>
        </w:rPr>
        <w:t>Spalletta G.</w:t>
      </w:r>
      <w:r>
        <w:rPr>
          <w:lang w:val="it-IT"/>
        </w:rPr>
        <w:t xml:space="preserve"> </w:t>
      </w:r>
      <w:r>
        <w:rPr>
          <w:i/>
          <w:iCs/>
          <w:lang w:val="it-IT"/>
        </w:rPr>
        <w:t xml:space="preserve">Plasma </w:t>
      </w:r>
      <w:proofErr w:type="spellStart"/>
      <w:r>
        <w:rPr>
          <w:i/>
          <w:iCs/>
          <w:lang w:val="it-IT"/>
        </w:rPr>
        <w:t>dehydroepiandrosterone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levels</w:t>
      </w:r>
      <w:proofErr w:type="spellEnd"/>
      <w:r>
        <w:rPr>
          <w:i/>
          <w:iCs/>
          <w:lang w:val="it-IT"/>
        </w:rPr>
        <w:t xml:space="preserve"> are </w:t>
      </w:r>
      <w:proofErr w:type="spellStart"/>
      <w:r>
        <w:rPr>
          <w:i/>
          <w:iCs/>
          <w:lang w:val="it-IT"/>
        </w:rPr>
        <w:t>strongly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increased</w:t>
      </w:r>
      <w:proofErr w:type="spellEnd"/>
      <w:r>
        <w:rPr>
          <w:i/>
          <w:iCs/>
          <w:lang w:val="it-IT"/>
        </w:rPr>
        <w:t xml:space="preserve"> in </w:t>
      </w:r>
      <w:proofErr w:type="spellStart"/>
      <w:r>
        <w:rPr>
          <w:i/>
          <w:iCs/>
          <w:lang w:val="it-IT"/>
        </w:rPr>
        <w:t>schizophrenia</w:t>
      </w:r>
      <w:proofErr w:type="spellEnd"/>
      <w:r>
        <w:rPr>
          <w:lang w:val="it-IT"/>
        </w:rPr>
        <w:t xml:space="preserve">. </w:t>
      </w:r>
      <w:r>
        <w:rPr>
          <w:b/>
          <w:bCs/>
        </w:rPr>
        <w:t xml:space="preserve">Journal of Psychiatric Research </w:t>
      </w:r>
      <w:r>
        <w:t xml:space="preserve">2005;39:267-273. </w:t>
      </w:r>
      <w:r>
        <w:rPr>
          <w:b/>
          <w:bCs/>
        </w:rPr>
        <w:t>IF=3.301</w:t>
      </w:r>
    </w:p>
    <w:p w14:paraId="5BAE3B1C" w14:textId="77777777" w:rsidR="008D0FD9" w:rsidRDefault="008D0FD9" w:rsidP="008D0FD9">
      <w:pPr>
        <w:ind w:left="426" w:hanging="426"/>
      </w:pPr>
      <w:r>
        <w:t xml:space="preserve">29.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Ripa</w:t>
      </w:r>
      <w:proofErr w:type="spellEnd"/>
      <w:r>
        <w:t xml:space="preserve"> A, </w:t>
      </w:r>
      <w:proofErr w:type="spellStart"/>
      <w:r>
        <w:t>Caltagirone</w:t>
      </w:r>
      <w:proofErr w:type="spellEnd"/>
      <w:r>
        <w:t xml:space="preserve"> C. </w:t>
      </w:r>
      <w:r>
        <w:rPr>
          <w:i/>
          <w:iCs/>
          <w:szCs w:val="27"/>
        </w:rPr>
        <w:t>Symptom Profile of DSM-IV Major and Minor Depressive Disorders in First-Ever Stroke Patients</w:t>
      </w:r>
      <w:r>
        <w:rPr>
          <w:szCs w:val="27"/>
        </w:rPr>
        <w:t xml:space="preserve">. </w:t>
      </w:r>
      <w:r>
        <w:rPr>
          <w:b/>
          <w:bCs/>
        </w:rPr>
        <w:t>American Journal of Geriatric Psychiatry</w:t>
      </w:r>
      <w:r>
        <w:t xml:space="preserve"> 2005;13:108-115. </w:t>
      </w:r>
      <w:r>
        <w:rPr>
          <w:b/>
          <w:bCs/>
        </w:rPr>
        <w:t>IF=2.929</w:t>
      </w:r>
    </w:p>
    <w:p w14:paraId="461E8041" w14:textId="77777777" w:rsidR="008D0FD9" w:rsidRDefault="008D0FD9" w:rsidP="008D0FD9">
      <w:pPr>
        <w:ind w:left="426" w:hanging="426"/>
      </w:pPr>
      <w:r>
        <w:t xml:space="preserve">28.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Romeo E, </w:t>
      </w:r>
      <w:proofErr w:type="spellStart"/>
      <w:r>
        <w:t>Bonaviri</w:t>
      </w:r>
      <w:proofErr w:type="spellEnd"/>
      <w:r>
        <w:t xml:space="preserve"> G, </w:t>
      </w:r>
      <w:proofErr w:type="spellStart"/>
      <w:r>
        <w:t>Bernardi</w:t>
      </w:r>
      <w:proofErr w:type="spellEnd"/>
      <w:r>
        <w:t xml:space="preserve"> G, </w:t>
      </w:r>
      <w:proofErr w:type="spellStart"/>
      <w:r>
        <w:t>Caltagirone</w:t>
      </w:r>
      <w:proofErr w:type="spellEnd"/>
      <w:r>
        <w:t xml:space="preserve"> C, di Michele F. </w:t>
      </w:r>
      <w:r>
        <w:rPr>
          <w:i/>
          <w:iCs/>
        </w:rPr>
        <w:t>Preliminary evidence for association between aggression, hostility and 5</w:t>
      </w:r>
      <w:r>
        <w:rPr>
          <w:rFonts w:ascii="Symbol" w:hAnsi="Symbol"/>
          <w:i/>
          <w:iCs/>
        </w:rPr>
        <w:t></w:t>
      </w:r>
      <w:r>
        <w:rPr>
          <w:i/>
          <w:iCs/>
        </w:rPr>
        <w:t>-3</w:t>
      </w:r>
      <w:r>
        <w:rPr>
          <w:rFonts w:ascii="Symbol" w:hAnsi="Symbol"/>
          <w:i/>
          <w:iCs/>
        </w:rPr>
        <w:t></w:t>
      </w:r>
      <w:r>
        <w:rPr>
          <w:i/>
          <w:iCs/>
        </w:rPr>
        <w:t>-</w:t>
      </w:r>
      <w:proofErr w:type="spellStart"/>
      <w:r>
        <w:rPr>
          <w:i/>
          <w:iCs/>
        </w:rPr>
        <w:t>tetrahydroprogesterone</w:t>
      </w:r>
      <w:proofErr w:type="spellEnd"/>
      <w:r>
        <w:rPr>
          <w:i/>
          <w:iCs/>
        </w:rPr>
        <w:t xml:space="preserve"> levels in schizophrenia</w:t>
      </w:r>
      <w:r>
        <w:t xml:space="preserve">. </w:t>
      </w:r>
      <w:r>
        <w:rPr>
          <w:b/>
          <w:bCs/>
        </w:rPr>
        <w:t>Journal of Psychiatry &amp; Neuroscience</w:t>
      </w:r>
      <w:r>
        <w:t xml:space="preserve"> </w:t>
      </w:r>
      <w:bookmarkStart w:id="1" w:name="OLE_LINK1"/>
      <w:r>
        <w:t xml:space="preserve">2005:30:49-52. </w:t>
      </w:r>
      <w:r>
        <w:rPr>
          <w:b/>
          <w:bCs/>
        </w:rPr>
        <w:t>IF=</w:t>
      </w:r>
      <w:bookmarkEnd w:id="1"/>
      <w:r>
        <w:rPr>
          <w:b/>
          <w:bCs/>
        </w:rPr>
        <w:t>3.91</w:t>
      </w:r>
    </w:p>
    <w:p w14:paraId="1B2B2AB6" w14:textId="77777777" w:rsidR="008D0FD9" w:rsidRPr="00152507" w:rsidRDefault="008D0FD9" w:rsidP="008D0FD9">
      <w:pPr>
        <w:ind w:left="426" w:hanging="426"/>
        <w:rPr>
          <w:lang w:val="it-IT"/>
        </w:rPr>
      </w:pPr>
      <w:r>
        <w:t xml:space="preserve">27. </w:t>
      </w:r>
      <w:proofErr w:type="spellStart"/>
      <w:r>
        <w:t>Bossù</w:t>
      </w:r>
      <w:proofErr w:type="spellEnd"/>
      <w:r>
        <w:t xml:space="preserve"> P, </w:t>
      </w:r>
      <w:proofErr w:type="spellStart"/>
      <w:r>
        <w:t>Ciaramella</w:t>
      </w:r>
      <w:proofErr w:type="spellEnd"/>
      <w:r>
        <w:t xml:space="preserve"> A, Moro ML,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Caltagirone</w:t>
      </w:r>
      <w:proofErr w:type="spellEnd"/>
      <w:r>
        <w:t xml:space="preserve"> C. </w:t>
      </w:r>
      <w:r>
        <w:rPr>
          <w:i/>
          <w:iCs/>
        </w:rPr>
        <w:t>Alzheimer's disease and immune activation: a translational perspective</w:t>
      </w:r>
      <w:r>
        <w:t>.</w:t>
      </w:r>
      <w:r>
        <w:rPr>
          <w:vertAlign w:val="superscript"/>
        </w:rPr>
        <w:t xml:space="preserve"> </w:t>
      </w:r>
      <w:proofErr w:type="spellStart"/>
      <w:r w:rsidRPr="00152507">
        <w:rPr>
          <w:b/>
          <w:bCs/>
          <w:lang w:val="it-IT"/>
        </w:rPr>
        <w:t>Neuroscience</w:t>
      </w:r>
      <w:proofErr w:type="spellEnd"/>
      <w:r w:rsidRPr="00152507">
        <w:rPr>
          <w:b/>
          <w:bCs/>
          <w:lang w:val="it-IT"/>
        </w:rPr>
        <w:t xml:space="preserve"> </w:t>
      </w:r>
      <w:proofErr w:type="spellStart"/>
      <w:r w:rsidRPr="00152507">
        <w:rPr>
          <w:b/>
          <w:bCs/>
          <w:lang w:val="it-IT"/>
        </w:rPr>
        <w:t>Research</w:t>
      </w:r>
      <w:proofErr w:type="spellEnd"/>
      <w:r w:rsidRPr="00152507">
        <w:rPr>
          <w:b/>
          <w:bCs/>
          <w:lang w:val="it-IT"/>
        </w:rPr>
        <w:t xml:space="preserve"> </w:t>
      </w:r>
      <w:proofErr w:type="spellStart"/>
      <w:r w:rsidRPr="00152507">
        <w:rPr>
          <w:b/>
          <w:bCs/>
          <w:lang w:val="it-IT"/>
        </w:rPr>
        <w:t>Communication</w:t>
      </w:r>
      <w:proofErr w:type="spellEnd"/>
      <w:r w:rsidRPr="00152507">
        <w:rPr>
          <w:lang w:val="it-IT"/>
        </w:rPr>
        <w:t xml:space="preserve"> 2004;35:193-201. </w:t>
      </w:r>
      <w:r w:rsidRPr="00152507">
        <w:rPr>
          <w:b/>
          <w:bCs/>
          <w:lang w:val="it-IT"/>
        </w:rPr>
        <w:t>IF=0.386</w:t>
      </w:r>
    </w:p>
    <w:p w14:paraId="62124D93" w14:textId="77777777" w:rsidR="008D0FD9" w:rsidRDefault="008D0FD9" w:rsidP="008D0FD9">
      <w:pPr>
        <w:ind w:left="426" w:hanging="426"/>
        <w:rPr>
          <w:u w:val="single"/>
        </w:rPr>
      </w:pPr>
      <w:r>
        <w:rPr>
          <w:lang w:val="it-IT"/>
        </w:rPr>
        <w:t xml:space="preserve">26. Sinibaldi L, De Luca L, </w:t>
      </w:r>
      <w:proofErr w:type="spellStart"/>
      <w:r>
        <w:rPr>
          <w:lang w:val="it-IT"/>
        </w:rPr>
        <w:t>Bellacchio</w:t>
      </w:r>
      <w:proofErr w:type="spellEnd"/>
      <w:r>
        <w:rPr>
          <w:lang w:val="it-IT"/>
        </w:rPr>
        <w:t xml:space="preserve"> E, Conti E, </w:t>
      </w:r>
      <w:proofErr w:type="spellStart"/>
      <w:r>
        <w:rPr>
          <w:lang w:val="it-IT"/>
        </w:rPr>
        <w:t>Pasini</w:t>
      </w:r>
      <w:proofErr w:type="spellEnd"/>
      <w:r>
        <w:rPr>
          <w:lang w:val="it-IT"/>
        </w:rPr>
        <w:t xml:space="preserve"> A, </w:t>
      </w:r>
      <w:proofErr w:type="spellStart"/>
      <w:r>
        <w:rPr>
          <w:lang w:val="it-IT"/>
        </w:rPr>
        <w:t>Paloscia</w:t>
      </w:r>
      <w:proofErr w:type="spellEnd"/>
      <w:r>
        <w:rPr>
          <w:lang w:val="it-IT"/>
        </w:rPr>
        <w:t xml:space="preserve"> C, </w:t>
      </w:r>
      <w:r>
        <w:rPr>
          <w:u w:val="single"/>
          <w:lang w:val="it-IT"/>
        </w:rPr>
        <w:t>Spalletta G</w:t>
      </w:r>
      <w:r>
        <w:rPr>
          <w:lang w:val="it-IT"/>
        </w:rPr>
        <w:t xml:space="preserve">, Caltagirone C, Pizzuti A, Dallapiccola B. </w:t>
      </w:r>
      <w:proofErr w:type="spellStart"/>
      <w:r>
        <w:rPr>
          <w:i/>
          <w:iCs/>
          <w:lang w:val="it-IT"/>
        </w:rPr>
        <w:t>Mutations</w:t>
      </w:r>
      <w:proofErr w:type="spellEnd"/>
      <w:r>
        <w:rPr>
          <w:i/>
          <w:iCs/>
          <w:lang w:val="it-IT"/>
        </w:rPr>
        <w:t xml:space="preserve"> of the Nogo-66 </w:t>
      </w:r>
      <w:proofErr w:type="spellStart"/>
      <w:r>
        <w:rPr>
          <w:i/>
          <w:iCs/>
          <w:lang w:val="it-IT"/>
        </w:rPr>
        <w:t>Receptor</w:t>
      </w:r>
      <w:proofErr w:type="spellEnd"/>
      <w:r>
        <w:rPr>
          <w:i/>
          <w:iCs/>
          <w:lang w:val="it-IT"/>
        </w:rPr>
        <w:t xml:space="preserve"> (RTN4R) Gene in </w:t>
      </w:r>
      <w:proofErr w:type="spellStart"/>
      <w:r>
        <w:rPr>
          <w:i/>
          <w:iCs/>
          <w:lang w:val="it-IT"/>
        </w:rPr>
        <w:t>Schizophrenia</w:t>
      </w:r>
      <w:proofErr w:type="spellEnd"/>
      <w:r>
        <w:rPr>
          <w:lang w:val="it-IT"/>
        </w:rPr>
        <w:t xml:space="preserve">. </w:t>
      </w:r>
      <w:r>
        <w:rPr>
          <w:b/>
          <w:bCs/>
        </w:rPr>
        <w:t>Human Mutation</w:t>
      </w:r>
      <w:r>
        <w:t xml:space="preserve"> 2004;24:534-535. </w:t>
      </w:r>
      <w:r>
        <w:rPr>
          <w:b/>
          <w:bCs/>
        </w:rPr>
        <w:t>IF=6.845</w:t>
      </w:r>
    </w:p>
    <w:p w14:paraId="7336E8D9" w14:textId="77777777" w:rsidR="008D0FD9" w:rsidRDefault="008D0FD9" w:rsidP="008D0FD9">
      <w:pPr>
        <w:ind w:left="426" w:hanging="426"/>
        <w:rPr>
          <w:u w:val="single"/>
        </w:rPr>
      </w:pPr>
      <w:r>
        <w:t xml:space="preserve">25.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Caltagirone</w:t>
      </w:r>
      <w:proofErr w:type="spellEnd"/>
      <w:r>
        <w:t xml:space="preserve"> C. </w:t>
      </w:r>
      <w:r>
        <w:rPr>
          <w:i/>
          <w:iCs/>
        </w:rPr>
        <w:t>Global cognitive level and antidepressant efficacy in post-stroke depression</w:t>
      </w:r>
      <w:r>
        <w:t xml:space="preserve">. </w:t>
      </w:r>
      <w:r>
        <w:rPr>
          <w:b/>
          <w:bCs/>
        </w:rPr>
        <w:t>Psychopharmacology</w:t>
      </w:r>
      <w:r>
        <w:t xml:space="preserve"> 2004;175:262-263. </w:t>
      </w:r>
      <w:r>
        <w:rPr>
          <w:b/>
          <w:bCs/>
        </w:rPr>
        <w:t>IF=3.146</w:t>
      </w:r>
    </w:p>
    <w:p w14:paraId="1C8FD4FB" w14:textId="77777777" w:rsidR="008D0FD9" w:rsidRDefault="008D0FD9" w:rsidP="008D0FD9">
      <w:pPr>
        <w:ind w:left="426" w:hanging="426"/>
      </w:pPr>
      <w:r w:rsidRPr="00152507">
        <w:rPr>
          <w:lang w:val="en-GB"/>
        </w:rPr>
        <w:lastRenderedPageBreak/>
        <w:t xml:space="preserve">24. </w:t>
      </w:r>
      <w:proofErr w:type="spellStart"/>
      <w:r w:rsidRPr="00152507">
        <w:rPr>
          <w:u w:val="single"/>
          <w:lang w:val="en-GB"/>
        </w:rPr>
        <w:t>Spalletta</w:t>
      </w:r>
      <w:proofErr w:type="spellEnd"/>
      <w:r w:rsidRPr="00152507">
        <w:rPr>
          <w:u w:val="single"/>
          <w:lang w:val="en-GB"/>
        </w:rPr>
        <w:t xml:space="preserve"> G</w:t>
      </w:r>
      <w:r w:rsidRPr="00152507">
        <w:rPr>
          <w:lang w:val="en-GB"/>
        </w:rPr>
        <w:t xml:space="preserve">, </w:t>
      </w:r>
      <w:proofErr w:type="spellStart"/>
      <w:r w:rsidRPr="00152507">
        <w:rPr>
          <w:lang w:val="en-GB"/>
        </w:rPr>
        <w:t>Baldinetti</w:t>
      </w:r>
      <w:proofErr w:type="spellEnd"/>
      <w:r w:rsidRPr="00152507">
        <w:rPr>
          <w:lang w:val="en-GB"/>
        </w:rPr>
        <w:t xml:space="preserve"> F, </w:t>
      </w:r>
      <w:proofErr w:type="spellStart"/>
      <w:r w:rsidRPr="00152507">
        <w:rPr>
          <w:lang w:val="en-GB"/>
        </w:rPr>
        <w:t>Buccione</w:t>
      </w:r>
      <w:proofErr w:type="spellEnd"/>
      <w:r w:rsidRPr="00152507">
        <w:rPr>
          <w:lang w:val="en-GB"/>
        </w:rPr>
        <w:t xml:space="preserve"> I, </w:t>
      </w:r>
      <w:proofErr w:type="spellStart"/>
      <w:r w:rsidRPr="00152507">
        <w:rPr>
          <w:lang w:val="en-GB"/>
        </w:rPr>
        <w:t>Fadda</w:t>
      </w:r>
      <w:proofErr w:type="spellEnd"/>
      <w:r w:rsidRPr="00152507">
        <w:rPr>
          <w:lang w:val="en-GB"/>
        </w:rPr>
        <w:t xml:space="preserve"> L, Perri R, </w:t>
      </w:r>
      <w:proofErr w:type="spellStart"/>
      <w:r w:rsidRPr="00152507">
        <w:rPr>
          <w:lang w:val="en-GB"/>
        </w:rPr>
        <w:t>Scalmana</w:t>
      </w:r>
      <w:proofErr w:type="spellEnd"/>
      <w:r w:rsidRPr="00152507">
        <w:rPr>
          <w:lang w:val="en-GB"/>
        </w:rPr>
        <w:t xml:space="preserve"> S, Serra L, </w:t>
      </w:r>
      <w:proofErr w:type="spellStart"/>
      <w:r w:rsidRPr="00152507">
        <w:rPr>
          <w:lang w:val="en-GB"/>
        </w:rPr>
        <w:t>Caltagirone</w:t>
      </w:r>
      <w:proofErr w:type="spellEnd"/>
      <w:r w:rsidRPr="00152507">
        <w:rPr>
          <w:lang w:val="en-GB"/>
        </w:rPr>
        <w:t xml:space="preserve"> C. </w:t>
      </w:r>
      <w:r w:rsidRPr="00152507">
        <w:rPr>
          <w:i/>
          <w:iCs/>
          <w:lang w:val="en-GB"/>
        </w:rPr>
        <w:t>Cognition and behaviour are independent and heterogeneous dimensions in Alzheimer's disease</w:t>
      </w:r>
      <w:r w:rsidRPr="00152507">
        <w:rPr>
          <w:lang w:val="en-GB"/>
        </w:rPr>
        <w:t xml:space="preserve">. </w:t>
      </w:r>
      <w:r>
        <w:rPr>
          <w:b/>
          <w:bCs/>
        </w:rPr>
        <w:t>Journal of Neurology</w:t>
      </w:r>
      <w:r>
        <w:t xml:space="preserve"> 2004;251:688-695. </w:t>
      </w:r>
      <w:r>
        <w:rPr>
          <w:b/>
          <w:bCs/>
        </w:rPr>
        <w:t>IF=3.14</w:t>
      </w:r>
    </w:p>
    <w:p w14:paraId="54EA564F" w14:textId="77777777" w:rsidR="008D0FD9" w:rsidRDefault="008D0FD9" w:rsidP="008D0FD9">
      <w:pPr>
        <w:ind w:left="426" w:hanging="426"/>
        <w:rPr>
          <w:u w:val="single"/>
        </w:rPr>
      </w:pPr>
      <w:r>
        <w:t xml:space="preserve">23.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Caltagirone</w:t>
      </w:r>
      <w:proofErr w:type="spellEnd"/>
      <w:r>
        <w:t xml:space="preserve"> C. </w:t>
      </w:r>
      <w:r>
        <w:rPr>
          <w:i/>
          <w:iCs/>
        </w:rPr>
        <w:t>Sertraline treatment of post stroke major depression: an open study in patients with moderate to severe symptoms</w:t>
      </w:r>
      <w:r>
        <w:t xml:space="preserve">. </w:t>
      </w:r>
      <w:r>
        <w:rPr>
          <w:b/>
          <w:bCs/>
        </w:rPr>
        <w:t>Functional Neurology</w:t>
      </w:r>
      <w:r>
        <w:t xml:space="preserve"> 2003;18:227-232. </w:t>
      </w:r>
      <w:r>
        <w:rPr>
          <w:b/>
          <w:bCs/>
        </w:rPr>
        <w:t>IF=0.375</w:t>
      </w:r>
    </w:p>
    <w:p w14:paraId="3CFDE639" w14:textId="77777777" w:rsidR="008D0FD9" w:rsidRDefault="008D0FD9" w:rsidP="008D0FD9">
      <w:pPr>
        <w:ind w:left="426" w:hanging="426"/>
        <w:rPr>
          <w:u w:val="single"/>
        </w:rPr>
      </w:pPr>
      <w:r>
        <w:t xml:space="preserve">22.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Tomaiuolo</w:t>
      </w:r>
      <w:proofErr w:type="spellEnd"/>
      <w:r>
        <w:t xml:space="preserve"> F,</w:t>
      </w:r>
      <w:r>
        <w:rPr>
          <w:vertAlign w:val="superscript"/>
        </w:rPr>
        <w:t xml:space="preserve"> </w:t>
      </w:r>
      <w:r>
        <w:t xml:space="preserve">Marino V, </w:t>
      </w:r>
      <w:proofErr w:type="spellStart"/>
      <w:r>
        <w:t>Bonaviri</w:t>
      </w:r>
      <w:proofErr w:type="spellEnd"/>
      <w:r>
        <w:t xml:space="preserve"> G, </w:t>
      </w:r>
      <w:proofErr w:type="spellStart"/>
      <w:r>
        <w:t>Trequattrini</w:t>
      </w:r>
      <w:proofErr w:type="spellEnd"/>
      <w:r>
        <w:t xml:space="preserve"> A, </w:t>
      </w:r>
      <w:proofErr w:type="spellStart"/>
      <w:r>
        <w:t>Caltagirone</w:t>
      </w:r>
      <w:proofErr w:type="spellEnd"/>
      <w:r>
        <w:t xml:space="preserve"> C. </w:t>
      </w:r>
      <w:r>
        <w:rPr>
          <w:i/>
          <w:iCs/>
        </w:rPr>
        <w:t>Schizophrenia as a brain misconnection syndrome: a white matter voxel-based morphometry study</w:t>
      </w:r>
      <w:r>
        <w:t xml:space="preserve">. </w:t>
      </w:r>
      <w:r>
        <w:rPr>
          <w:b/>
          <w:bCs/>
        </w:rPr>
        <w:t>Schizophrenia Research</w:t>
      </w:r>
      <w:r>
        <w:t xml:space="preserve"> 2003;64:15-23. </w:t>
      </w:r>
      <w:r>
        <w:rPr>
          <w:b/>
          <w:bCs/>
        </w:rPr>
        <w:t>IF=4.072</w:t>
      </w:r>
    </w:p>
    <w:p w14:paraId="7375E428" w14:textId="77777777" w:rsidR="008D0FD9" w:rsidRDefault="008D0FD9" w:rsidP="008D0FD9">
      <w:pPr>
        <w:ind w:left="426" w:hanging="426"/>
      </w:pPr>
      <w:r>
        <w:t xml:space="preserve">21.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Guida</w:t>
      </w:r>
      <w:proofErr w:type="spellEnd"/>
      <w:r>
        <w:t xml:space="preserve"> G, </w:t>
      </w:r>
      <w:proofErr w:type="spellStart"/>
      <w:r>
        <w:t>Caltagirone</w:t>
      </w:r>
      <w:proofErr w:type="spellEnd"/>
      <w:r>
        <w:t xml:space="preserve"> C. </w:t>
      </w:r>
      <w:r>
        <w:rPr>
          <w:i/>
          <w:iCs/>
        </w:rPr>
        <w:t>Is left stroke a risk factor for SSRI antidepressant treatment resistance?</w:t>
      </w:r>
      <w:r>
        <w:t xml:space="preserve"> </w:t>
      </w:r>
      <w:r>
        <w:rPr>
          <w:b/>
          <w:bCs/>
        </w:rPr>
        <w:t>Journal of Neurology</w:t>
      </w:r>
      <w:r>
        <w:t xml:space="preserve"> 2003;250:449-455. </w:t>
      </w:r>
      <w:r>
        <w:rPr>
          <w:b/>
          <w:bCs/>
        </w:rPr>
        <w:t>IF=2.778</w:t>
      </w:r>
    </w:p>
    <w:p w14:paraId="0CBECF5E" w14:textId="77777777" w:rsidR="008D0FD9" w:rsidRDefault="008D0FD9" w:rsidP="008D0FD9">
      <w:pPr>
        <w:ind w:left="426" w:hanging="426"/>
        <w:rPr>
          <w:u w:val="single"/>
        </w:rPr>
      </w:pPr>
      <w:r>
        <w:t>20. De Luca</w:t>
      </w:r>
      <w:r>
        <w:rPr>
          <w:vertAlign w:val="superscript"/>
        </w:rPr>
        <w:t xml:space="preserve"> </w:t>
      </w:r>
      <w:r>
        <w:t xml:space="preserve">A, Conti E, </w:t>
      </w:r>
      <w:proofErr w:type="spellStart"/>
      <w:r>
        <w:t>Grifone</w:t>
      </w:r>
      <w:proofErr w:type="spellEnd"/>
      <w:r>
        <w:rPr>
          <w:vertAlign w:val="superscript"/>
        </w:rPr>
        <w:t xml:space="preserve"> </w:t>
      </w:r>
      <w:r>
        <w:t>N, Amati</w:t>
      </w:r>
      <w:r>
        <w:rPr>
          <w:vertAlign w:val="superscript"/>
        </w:rPr>
        <w:t xml:space="preserve"> </w:t>
      </w:r>
      <w:r>
        <w:t xml:space="preserve">F,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  <w:vertAlign w:val="superscript"/>
        </w:rPr>
        <w:t xml:space="preserve"> </w:t>
      </w:r>
      <w:r>
        <w:rPr>
          <w:u w:val="single"/>
        </w:rPr>
        <w:t>G</w:t>
      </w:r>
      <w:r>
        <w:t xml:space="preserve">, </w:t>
      </w:r>
      <w:proofErr w:type="spellStart"/>
      <w:r>
        <w:t>Caltagirone</w:t>
      </w:r>
      <w:proofErr w:type="spellEnd"/>
      <w:r>
        <w:rPr>
          <w:vertAlign w:val="superscript"/>
        </w:rPr>
        <w:t xml:space="preserve"> </w:t>
      </w:r>
      <w:r>
        <w:t xml:space="preserve">C, </w:t>
      </w:r>
      <w:proofErr w:type="spellStart"/>
      <w:r>
        <w:t>Bonaviri</w:t>
      </w:r>
      <w:proofErr w:type="spellEnd"/>
      <w:r>
        <w:rPr>
          <w:vertAlign w:val="superscript"/>
        </w:rPr>
        <w:t xml:space="preserve"> </w:t>
      </w:r>
      <w:r>
        <w:t xml:space="preserve">G, </w:t>
      </w:r>
      <w:proofErr w:type="spellStart"/>
      <w:r>
        <w:t>Pasini</w:t>
      </w:r>
      <w:proofErr w:type="spellEnd"/>
      <w:r>
        <w:rPr>
          <w:vertAlign w:val="superscript"/>
        </w:rPr>
        <w:t xml:space="preserve"> </w:t>
      </w:r>
      <w:r>
        <w:t xml:space="preserve">A, </w:t>
      </w:r>
      <w:proofErr w:type="spellStart"/>
      <w:r>
        <w:t>Gennarelli</w:t>
      </w:r>
      <w:proofErr w:type="spellEnd"/>
      <w:r>
        <w:rPr>
          <w:vertAlign w:val="superscript"/>
        </w:rPr>
        <w:t xml:space="preserve"> </w:t>
      </w:r>
      <w:r>
        <w:t>M,  Stefano</w:t>
      </w:r>
      <w:r>
        <w:rPr>
          <w:vertAlign w:val="superscript"/>
        </w:rPr>
        <w:t xml:space="preserve"> </w:t>
      </w:r>
      <w:r>
        <w:t xml:space="preserve">B, </w:t>
      </w:r>
      <w:proofErr w:type="spellStart"/>
      <w:r>
        <w:t>Berti</w:t>
      </w:r>
      <w:proofErr w:type="spellEnd"/>
      <w:r>
        <w:rPr>
          <w:vertAlign w:val="superscript"/>
        </w:rPr>
        <w:t xml:space="preserve"> </w:t>
      </w:r>
      <w:r>
        <w:t xml:space="preserve">L, </w:t>
      </w:r>
      <w:proofErr w:type="spellStart"/>
      <w:r>
        <w:t>Mittler</w:t>
      </w:r>
      <w:proofErr w:type="spellEnd"/>
      <w:r>
        <w:rPr>
          <w:vertAlign w:val="superscript"/>
        </w:rPr>
        <w:t xml:space="preserve"> </w:t>
      </w:r>
      <w:r>
        <w:t xml:space="preserve">G, </w:t>
      </w:r>
      <w:proofErr w:type="spellStart"/>
      <w:r>
        <w:t>Meisterernst</w:t>
      </w:r>
      <w:proofErr w:type="spellEnd"/>
      <w:r>
        <w:rPr>
          <w:vertAlign w:val="superscript"/>
        </w:rPr>
        <w:t xml:space="preserve"> </w:t>
      </w:r>
      <w:r>
        <w:t xml:space="preserve">M, </w:t>
      </w:r>
      <w:proofErr w:type="spellStart"/>
      <w:r>
        <w:t>Dallapiccola</w:t>
      </w:r>
      <w:proofErr w:type="spellEnd"/>
      <w:r>
        <w:rPr>
          <w:vertAlign w:val="superscript"/>
        </w:rPr>
        <w:t xml:space="preserve"> </w:t>
      </w:r>
      <w:r>
        <w:t xml:space="preserve">B, </w:t>
      </w:r>
      <w:proofErr w:type="spellStart"/>
      <w:r>
        <w:t>Novelli</w:t>
      </w:r>
      <w:proofErr w:type="spellEnd"/>
      <w:r>
        <w:rPr>
          <w:vertAlign w:val="superscript"/>
        </w:rPr>
        <w:t xml:space="preserve"> </w:t>
      </w:r>
      <w:r>
        <w:t xml:space="preserve">G. </w:t>
      </w:r>
      <w:r>
        <w:rPr>
          <w:i/>
          <w:iCs/>
        </w:rPr>
        <w:t>Association study between CAG trinucleotide repeats in the PCQAP gene (</w:t>
      </w:r>
      <w:r>
        <w:rPr>
          <w:i/>
          <w:iCs/>
          <w:u w:val="single"/>
        </w:rPr>
        <w:t>PC</w:t>
      </w:r>
      <w:r>
        <w:rPr>
          <w:i/>
          <w:iCs/>
        </w:rPr>
        <w:t>2 glutamine/</w:t>
      </w:r>
      <w:r>
        <w:rPr>
          <w:i/>
          <w:iCs/>
          <w:u w:val="single"/>
        </w:rPr>
        <w:t>Q</w:t>
      </w:r>
      <w:r>
        <w:rPr>
          <w:i/>
          <w:iCs/>
        </w:rPr>
        <w:t>-rich-</w:t>
      </w:r>
      <w:r>
        <w:rPr>
          <w:i/>
          <w:iCs/>
          <w:u w:val="single"/>
        </w:rPr>
        <w:t>a</w:t>
      </w:r>
      <w:r>
        <w:rPr>
          <w:i/>
          <w:iCs/>
        </w:rPr>
        <w:t xml:space="preserve">ssociated </w:t>
      </w:r>
      <w:r>
        <w:rPr>
          <w:i/>
          <w:iCs/>
          <w:u w:val="single"/>
        </w:rPr>
        <w:t>p</w:t>
      </w:r>
      <w:r>
        <w:rPr>
          <w:i/>
          <w:iCs/>
        </w:rPr>
        <w:t>rotein) and schizophrenia</w:t>
      </w:r>
      <w:r>
        <w:t xml:space="preserve">. </w:t>
      </w:r>
      <w:r>
        <w:rPr>
          <w:b/>
          <w:bCs/>
        </w:rPr>
        <w:t>American Journal of Medical Genetics Part B: Neuropsychiatric Genetics</w:t>
      </w:r>
      <w:r>
        <w:t xml:space="preserve"> 2003;116B:32-35. </w:t>
      </w:r>
      <w:r>
        <w:rPr>
          <w:b/>
          <w:bCs/>
        </w:rPr>
        <w:t>IF=2.606</w:t>
      </w:r>
    </w:p>
    <w:p w14:paraId="0F25EDF1" w14:textId="77777777" w:rsidR="008D0FD9" w:rsidRDefault="008D0FD9" w:rsidP="008D0FD9">
      <w:pPr>
        <w:ind w:left="426" w:hanging="426"/>
        <w:rPr>
          <w:u w:val="single"/>
        </w:rPr>
      </w:pPr>
      <w:r>
        <w:t xml:space="preserve">19.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Guida</w:t>
      </w:r>
      <w:proofErr w:type="spellEnd"/>
      <w:r>
        <w:t xml:space="preserve"> G, De Angelis D, </w:t>
      </w:r>
      <w:proofErr w:type="spellStart"/>
      <w:r>
        <w:t>Caltagirone</w:t>
      </w:r>
      <w:proofErr w:type="spellEnd"/>
      <w:r>
        <w:t xml:space="preserve"> C. </w:t>
      </w:r>
      <w:r>
        <w:rPr>
          <w:i/>
          <w:iCs/>
        </w:rPr>
        <w:t>Predictors of cognitive level and depression severity are different in patients with left and right hemispheric stroke within the first year of illness</w:t>
      </w:r>
      <w:r>
        <w:t xml:space="preserve">. </w:t>
      </w:r>
      <w:r>
        <w:rPr>
          <w:b/>
          <w:bCs/>
        </w:rPr>
        <w:t>Journal of Neurology</w:t>
      </w:r>
      <w:r>
        <w:t xml:space="preserve"> 2002;249:1541-1551. </w:t>
      </w:r>
      <w:r>
        <w:rPr>
          <w:b/>
          <w:bCs/>
        </w:rPr>
        <w:t>IF=3.345</w:t>
      </w:r>
    </w:p>
    <w:p w14:paraId="3D25F125" w14:textId="77777777" w:rsidR="008D0FD9" w:rsidRDefault="008D0FD9" w:rsidP="008D0FD9">
      <w:pPr>
        <w:ind w:left="426" w:hanging="426"/>
        <w:rPr>
          <w:u w:val="single"/>
        </w:rPr>
      </w:pPr>
      <w:r>
        <w:t xml:space="preserve">18.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Pasini</w:t>
      </w:r>
      <w:proofErr w:type="spellEnd"/>
      <w:r>
        <w:t xml:space="preserve"> A, </w:t>
      </w:r>
      <w:proofErr w:type="spellStart"/>
      <w:r>
        <w:t>Caltagirone</w:t>
      </w:r>
      <w:proofErr w:type="spellEnd"/>
      <w:r>
        <w:t xml:space="preserve"> C. </w:t>
      </w:r>
      <w:r>
        <w:rPr>
          <w:i/>
          <w:iCs/>
        </w:rPr>
        <w:t>Fluoxetine alone in treatment of first episode anxious depression: an open clinical trial</w:t>
      </w:r>
      <w:r>
        <w:t xml:space="preserve">. </w:t>
      </w:r>
      <w:r>
        <w:rPr>
          <w:b/>
          <w:bCs/>
        </w:rPr>
        <w:t>Journal of Clinical Psychopharmacology</w:t>
      </w:r>
      <w:r>
        <w:t xml:space="preserve"> 2002;22:263-266. </w:t>
      </w:r>
      <w:r>
        <w:rPr>
          <w:b/>
          <w:bCs/>
        </w:rPr>
        <w:t>IF=4.205</w:t>
      </w:r>
    </w:p>
    <w:p w14:paraId="73A0F3ED" w14:textId="77777777" w:rsidR="008D0FD9" w:rsidRDefault="008D0FD9" w:rsidP="008D0FD9">
      <w:pPr>
        <w:ind w:left="426" w:hanging="426"/>
        <w:rPr>
          <w:u w:val="single"/>
        </w:rPr>
      </w:pPr>
      <w:r>
        <w:t xml:space="preserve">17.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Pasini</w:t>
      </w:r>
      <w:proofErr w:type="spellEnd"/>
      <w:r>
        <w:t xml:space="preserve"> A, Costa A, De Angelis D, </w:t>
      </w:r>
      <w:proofErr w:type="spellStart"/>
      <w:r>
        <w:t>Ramundo</w:t>
      </w:r>
      <w:proofErr w:type="spellEnd"/>
      <w:r>
        <w:t xml:space="preserve"> N, </w:t>
      </w:r>
      <w:proofErr w:type="spellStart"/>
      <w:r>
        <w:t>Paolucci</w:t>
      </w:r>
      <w:proofErr w:type="spellEnd"/>
      <w:r>
        <w:t xml:space="preserve"> S, </w:t>
      </w:r>
      <w:proofErr w:type="spellStart"/>
      <w:r>
        <w:t>Caltagirone</w:t>
      </w:r>
      <w:proofErr w:type="spellEnd"/>
      <w:r>
        <w:t xml:space="preserve"> C. </w:t>
      </w:r>
      <w:proofErr w:type="spellStart"/>
      <w:r>
        <w:rPr>
          <w:i/>
          <w:iCs/>
        </w:rPr>
        <w:t>Alexithymic</w:t>
      </w:r>
      <w:proofErr w:type="spellEnd"/>
      <w:r>
        <w:rPr>
          <w:i/>
          <w:iCs/>
        </w:rPr>
        <w:t xml:space="preserve"> features  in  stroke: effects of laterality and gender</w:t>
      </w:r>
      <w:r>
        <w:t xml:space="preserve">. </w:t>
      </w:r>
      <w:r>
        <w:rPr>
          <w:b/>
          <w:bCs/>
          <w:lang w:val="en-GB"/>
        </w:rPr>
        <w:t>Psychosomatic Medicine</w:t>
      </w:r>
      <w:r>
        <w:rPr>
          <w:lang w:val="en-GB"/>
        </w:rPr>
        <w:t xml:space="preserve"> 2001;63:944-950</w:t>
      </w:r>
      <w:r>
        <w:t xml:space="preserve">. </w:t>
      </w:r>
      <w:r>
        <w:rPr>
          <w:b/>
          <w:bCs/>
        </w:rPr>
        <w:t>IF=2.815</w:t>
      </w:r>
    </w:p>
    <w:p w14:paraId="00BAC2FD" w14:textId="77777777" w:rsidR="008D0FD9" w:rsidRDefault="008D0FD9" w:rsidP="008D0FD9">
      <w:pPr>
        <w:ind w:left="426" w:hanging="426"/>
        <w:rPr>
          <w:u w:val="single"/>
        </w:rPr>
      </w:pPr>
      <w:r>
        <w:t xml:space="preserve">16.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Pasini</w:t>
      </w:r>
      <w:proofErr w:type="spellEnd"/>
      <w:r>
        <w:t xml:space="preserve"> A, Pau F, Guido G, </w:t>
      </w:r>
      <w:proofErr w:type="spellStart"/>
      <w:r>
        <w:t>Meneghini</w:t>
      </w:r>
      <w:proofErr w:type="spellEnd"/>
      <w:r>
        <w:t xml:space="preserve"> L, </w:t>
      </w:r>
      <w:proofErr w:type="spellStart"/>
      <w:r>
        <w:t>Caltagirone</w:t>
      </w:r>
      <w:proofErr w:type="spellEnd"/>
      <w:r>
        <w:t xml:space="preserve"> C. </w:t>
      </w:r>
      <w:r>
        <w:rPr>
          <w:i/>
          <w:iCs/>
        </w:rPr>
        <w:t>Prefrontal blood flow dysregulation in ADHD children without structural abnormalities</w:t>
      </w:r>
      <w:r>
        <w:t xml:space="preserve">. </w:t>
      </w:r>
      <w:r>
        <w:rPr>
          <w:b/>
          <w:bCs/>
        </w:rPr>
        <w:t>Journal of Neural Transmission</w:t>
      </w:r>
      <w:r>
        <w:t xml:space="preserve"> 2001;108:1203-1216. </w:t>
      </w:r>
      <w:r>
        <w:rPr>
          <w:b/>
          <w:bCs/>
        </w:rPr>
        <w:t>IF=1.862</w:t>
      </w:r>
    </w:p>
    <w:p w14:paraId="17D70901" w14:textId="77777777" w:rsidR="008D0FD9" w:rsidRPr="00152507" w:rsidRDefault="008D0FD9" w:rsidP="008D0FD9">
      <w:pPr>
        <w:ind w:left="426" w:hanging="426"/>
        <w:rPr>
          <w:lang w:val="it-IT"/>
        </w:rPr>
      </w:pPr>
      <w:r>
        <w:rPr>
          <w:lang w:val="en-GB"/>
        </w:rPr>
        <w:t xml:space="preserve">15. </w:t>
      </w:r>
      <w:proofErr w:type="spellStart"/>
      <w:r>
        <w:rPr>
          <w:lang w:val="en-GB"/>
        </w:rPr>
        <w:t>Troisi</w:t>
      </w:r>
      <w:proofErr w:type="spellEnd"/>
      <w:r>
        <w:rPr>
          <w:lang w:val="en-GB"/>
        </w:rPr>
        <w:t xml:space="preserve"> A, </w:t>
      </w:r>
      <w:proofErr w:type="spellStart"/>
      <w:r>
        <w:rPr>
          <w:lang w:val="en-GB"/>
        </w:rPr>
        <w:t>Pasini</w:t>
      </w:r>
      <w:proofErr w:type="spellEnd"/>
      <w:r>
        <w:rPr>
          <w:lang w:val="en-GB"/>
        </w:rPr>
        <w:t xml:space="preserve"> A, </w:t>
      </w:r>
      <w:proofErr w:type="spellStart"/>
      <w:r>
        <w:rPr>
          <w:u w:val="single"/>
          <w:lang w:val="en-GB"/>
        </w:rPr>
        <w:t>Spalletta</w:t>
      </w:r>
      <w:proofErr w:type="spellEnd"/>
      <w:r>
        <w:rPr>
          <w:u w:val="single"/>
          <w:lang w:val="en-GB"/>
        </w:rPr>
        <w:t xml:space="preserve"> G.</w:t>
      </w:r>
      <w:r>
        <w:rPr>
          <w:lang w:val="en-GB"/>
        </w:rPr>
        <w:t xml:space="preserve"> </w:t>
      </w:r>
      <w:r>
        <w:rPr>
          <w:i/>
          <w:lang w:val="en-GB"/>
        </w:rPr>
        <w:t>Season of birth, gender, and negative symptoms in schizophrenia.</w:t>
      </w:r>
      <w:r>
        <w:rPr>
          <w:lang w:val="en-GB"/>
        </w:rPr>
        <w:t xml:space="preserve"> </w:t>
      </w:r>
      <w:proofErr w:type="spellStart"/>
      <w:r w:rsidRPr="00152507">
        <w:rPr>
          <w:b/>
          <w:lang w:val="it-IT"/>
        </w:rPr>
        <w:t>European</w:t>
      </w:r>
      <w:proofErr w:type="spellEnd"/>
      <w:r w:rsidRPr="00152507">
        <w:rPr>
          <w:b/>
          <w:lang w:val="it-IT"/>
        </w:rPr>
        <w:t xml:space="preserve"> </w:t>
      </w:r>
      <w:proofErr w:type="spellStart"/>
      <w:r w:rsidRPr="00152507">
        <w:rPr>
          <w:b/>
          <w:lang w:val="it-IT"/>
        </w:rPr>
        <w:t>Psychiatry</w:t>
      </w:r>
      <w:proofErr w:type="spellEnd"/>
      <w:r w:rsidRPr="00152507">
        <w:rPr>
          <w:lang w:val="it-IT"/>
        </w:rPr>
        <w:t xml:space="preserve"> 2001;16:342-348. </w:t>
      </w:r>
      <w:r w:rsidRPr="00152507">
        <w:rPr>
          <w:b/>
          <w:bCs/>
          <w:lang w:val="it-IT"/>
        </w:rPr>
        <w:t>IF=1.072</w:t>
      </w:r>
    </w:p>
    <w:p w14:paraId="2F811B78" w14:textId="77777777" w:rsidR="008D0FD9" w:rsidRDefault="008D0FD9" w:rsidP="008D0FD9">
      <w:pPr>
        <w:ind w:left="426" w:hanging="426"/>
        <w:rPr>
          <w:u w:val="single"/>
        </w:rPr>
      </w:pPr>
      <w:r>
        <w:rPr>
          <w:lang w:val="it-IT"/>
        </w:rPr>
        <w:t xml:space="preserve">14. De Luca A, </w:t>
      </w:r>
      <w:proofErr w:type="spellStart"/>
      <w:r>
        <w:rPr>
          <w:lang w:val="it-IT"/>
        </w:rPr>
        <w:t>Pasini</w:t>
      </w:r>
      <w:proofErr w:type="spellEnd"/>
      <w:r>
        <w:rPr>
          <w:lang w:val="it-IT"/>
        </w:rPr>
        <w:t xml:space="preserve"> A, Amati F, Botta A, </w:t>
      </w:r>
      <w:r>
        <w:rPr>
          <w:u w:val="single"/>
          <w:lang w:val="it-IT"/>
        </w:rPr>
        <w:t>Spalletta G</w:t>
      </w:r>
      <w:r>
        <w:rPr>
          <w:lang w:val="it-IT"/>
        </w:rPr>
        <w:t xml:space="preserve">, Alimenti S, Caccamo F, Conti E, </w:t>
      </w:r>
      <w:proofErr w:type="spellStart"/>
      <w:r>
        <w:rPr>
          <w:lang w:val="it-IT"/>
        </w:rPr>
        <w:t>Trakalo</w:t>
      </w:r>
      <w:proofErr w:type="spellEnd"/>
      <w:r>
        <w:rPr>
          <w:lang w:val="it-IT"/>
        </w:rPr>
        <w:t xml:space="preserve"> J, </w:t>
      </w:r>
      <w:proofErr w:type="spellStart"/>
      <w:r>
        <w:rPr>
          <w:lang w:val="it-IT"/>
        </w:rPr>
        <w:t>Macciardi</w:t>
      </w:r>
      <w:proofErr w:type="spellEnd"/>
      <w:r>
        <w:rPr>
          <w:lang w:val="it-IT"/>
        </w:rPr>
        <w:t xml:space="preserve"> F, Dallapiccola B, Novelli G.  </w:t>
      </w:r>
      <w:r w:rsidRPr="00152507">
        <w:rPr>
          <w:i/>
          <w:lang w:val="en-GB"/>
        </w:rPr>
        <w:t>Association study of a promoter polymorphism of UFD1L gene with schizophrenia</w:t>
      </w:r>
      <w:r w:rsidRPr="00152507">
        <w:rPr>
          <w:iCs/>
          <w:lang w:val="en-GB"/>
        </w:rPr>
        <w:t xml:space="preserve">. </w:t>
      </w:r>
      <w:r>
        <w:rPr>
          <w:b/>
          <w:bCs/>
          <w:iCs/>
          <w:lang w:val="en-GB"/>
        </w:rPr>
        <w:t>American Journal of Medical Genetics</w:t>
      </w:r>
      <w:r>
        <w:rPr>
          <w:lang w:val="en-GB"/>
        </w:rPr>
        <w:t xml:space="preserve"> 2001;105:529-533. </w:t>
      </w:r>
      <w:r w:rsidRPr="00152507">
        <w:rPr>
          <w:b/>
          <w:bCs/>
          <w:lang w:val="en-GB"/>
        </w:rPr>
        <w:t>IF=2.378</w:t>
      </w:r>
    </w:p>
    <w:p w14:paraId="0707A11A" w14:textId="77777777" w:rsidR="008D0FD9" w:rsidRPr="00152507" w:rsidRDefault="008D0FD9" w:rsidP="008D0FD9">
      <w:pPr>
        <w:ind w:left="426" w:hanging="426"/>
        <w:rPr>
          <w:lang w:val="en-GB"/>
        </w:rPr>
      </w:pPr>
      <w:r w:rsidRPr="00152507">
        <w:rPr>
          <w:lang w:val="en-GB"/>
        </w:rPr>
        <w:t xml:space="preserve">13. </w:t>
      </w:r>
      <w:proofErr w:type="spellStart"/>
      <w:r w:rsidRPr="00152507">
        <w:rPr>
          <w:u w:val="single"/>
          <w:lang w:val="en-GB"/>
        </w:rPr>
        <w:t>Spalletta</w:t>
      </w:r>
      <w:proofErr w:type="spellEnd"/>
      <w:r w:rsidRPr="00152507">
        <w:rPr>
          <w:u w:val="single"/>
          <w:lang w:val="en-GB"/>
        </w:rPr>
        <w:t xml:space="preserve"> G</w:t>
      </w:r>
      <w:r w:rsidRPr="00152507">
        <w:rPr>
          <w:lang w:val="en-GB"/>
        </w:rPr>
        <w:t xml:space="preserve">, </w:t>
      </w:r>
      <w:proofErr w:type="spellStart"/>
      <w:r w:rsidRPr="00152507">
        <w:rPr>
          <w:lang w:val="en-GB"/>
        </w:rPr>
        <w:t>Troisi</w:t>
      </w:r>
      <w:proofErr w:type="spellEnd"/>
      <w:r w:rsidRPr="00152507">
        <w:rPr>
          <w:lang w:val="en-GB"/>
        </w:rPr>
        <w:t xml:space="preserve"> A, </w:t>
      </w:r>
      <w:proofErr w:type="spellStart"/>
      <w:r w:rsidRPr="00152507">
        <w:rPr>
          <w:lang w:val="en-GB"/>
        </w:rPr>
        <w:t>Alimenti</w:t>
      </w:r>
      <w:proofErr w:type="spellEnd"/>
      <w:r w:rsidRPr="00152507">
        <w:rPr>
          <w:vertAlign w:val="superscript"/>
          <w:lang w:val="en-GB"/>
        </w:rPr>
        <w:t xml:space="preserve"> </w:t>
      </w:r>
      <w:r w:rsidRPr="00152507">
        <w:rPr>
          <w:lang w:val="en-GB"/>
        </w:rPr>
        <w:t>S, Di Michele</w:t>
      </w:r>
      <w:r w:rsidRPr="00152507">
        <w:rPr>
          <w:vertAlign w:val="superscript"/>
          <w:lang w:val="en-GB"/>
        </w:rPr>
        <w:t xml:space="preserve"> </w:t>
      </w:r>
      <w:r w:rsidRPr="00152507">
        <w:rPr>
          <w:lang w:val="en-GB"/>
        </w:rPr>
        <w:t>F,</w:t>
      </w:r>
      <w:r w:rsidRPr="00152507">
        <w:rPr>
          <w:vertAlign w:val="superscript"/>
          <w:lang w:val="en-GB"/>
        </w:rPr>
        <w:t xml:space="preserve"> </w:t>
      </w:r>
      <w:r w:rsidRPr="00152507">
        <w:rPr>
          <w:lang w:val="en-GB"/>
        </w:rPr>
        <w:t xml:space="preserve"> Pau</w:t>
      </w:r>
      <w:r w:rsidRPr="00152507">
        <w:rPr>
          <w:vertAlign w:val="superscript"/>
          <w:lang w:val="en-GB"/>
        </w:rPr>
        <w:t xml:space="preserve"> </w:t>
      </w:r>
      <w:r w:rsidRPr="00152507">
        <w:rPr>
          <w:lang w:val="en-GB"/>
        </w:rPr>
        <w:t xml:space="preserve">F, </w:t>
      </w:r>
      <w:proofErr w:type="spellStart"/>
      <w:r w:rsidRPr="00152507">
        <w:rPr>
          <w:lang w:val="en-GB"/>
        </w:rPr>
        <w:t>Pasini</w:t>
      </w:r>
      <w:proofErr w:type="spellEnd"/>
      <w:r w:rsidRPr="00152507">
        <w:rPr>
          <w:vertAlign w:val="superscript"/>
          <w:lang w:val="en-GB"/>
        </w:rPr>
        <w:t xml:space="preserve"> </w:t>
      </w:r>
      <w:r w:rsidRPr="00152507">
        <w:rPr>
          <w:lang w:val="en-GB"/>
        </w:rPr>
        <w:t>A,</w:t>
      </w:r>
      <w:r w:rsidRPr="00152507">
        <w:rPr>
          <w:color w:val="auto"/>
          <w:szCs w:val="24"/>
          <w:lang w:val="en-GB"/>
        </w:rPr>
        <w:t xml:space="preserve"> </w:t>
      </w:r>
      <w:proofErr w:type="spellStart"/>
      <w:r w:rsidRPr="00152507">
        <w:rPr>
          <w:lang w:val="en-GB"/>
        </w:rPr>
        <w:t>Caltagirone</w:t>
      </w:r>
      <w:proofErr w:type="spellEnd"/>
      <w:r w:rsidRPr="00152507">
        <w:rPr>
          <w:lang w:val="en-GB"/>
        </w:rPr>
        <w:t xml:space="preserve"> C. </w:t>
      </w:r>
      <w:r w:rsidRPr="00152507">
        <w:rPr>
          <w:i/>
          <w:iCs/>
          <w:lang w:val="en-GB"/>
        </w:rPr>
        <w:t>Reduced prefrontal cognitive activation associated with aggression in schizophrenia</w:t>
      </w:r>
      <w:r w:rsidRPr="00152507">
        <w:rPr>
          <w:lang w:val="en-GB"/>
        </w:rPr>
        <w:t xml:space="preserve">. </w:t>
      </w:r>
      <w:r w:rsidRPr="00152507">
        <w:rPr>
          <w:b/>
          <w:bCs/>
          <w:lang w:val="en-GB"/>
        </w:rPr>
        <w:t>Schizophrenia Research</w:t>
      </w:r>
      <w:r w:rsidRPr="00152507">
        <w:rPr>
          <w:lang w:val="en-GB"/>
        </w:rPr>
        <w:t xml:space="preserve"> 2001;50:135-136. </w:t>
      </w:r>
      <w:r w:rsidRPr="00152507">
        <w:rPr>
          <w:b/>
          <w:bCs/>
          <w:lang w:val="en-GB"/>
        </w:rPr>
        <w:t>IF=3.567</w:t>
      </w:r>
    </w:p>
    <w:p w14:paraId="4ABC1DC0" w14:textId="77777777" w:rsidR="008D0FD9" w:rsidRPr="00152507" w:rsidRDefault="008D0FD9" w:rsidP="008D0FD9">
      <w:pPr>
        <w:ind w:left="426" w:hanging="426"/>
        <w:rPr>
          <w:lang w:val="en-GB"/>
        </w:rPr>
      </w:pPr>
      <w:r w:rsidRPr="00152507">
        <w:rPr>
          <w:lang w:val="en-GB"/>
        </w:rPr>
        <w:t xml:space="preserve">12. </w:t>
      </w:r>
      <w:proofErr w:type="spellStart"/>
      <w:r w:rsidRPr="00152507">
        <w:rPr>
          <w:u w:val="single"/>
          <w:lang w:val="en-GB"/>
        </w:rPr>
        <w:t>Spalletta</w:t>
      </w:r>
      <w:proofErr w:type="spellEnd"/>
      <w:r w:rsidRPr="00152507">
        <w:rPr>
          <w:u w:val="single"/>
          <w:lang w:val="en-GB"/>
        </w:rPr>
        <w:t xml:space="preserve"> G</w:t>
      </w:r>
      <w:r w:rsidRPr="00152507">
        <w:rPr>
          <w:lang w:val="en-GB"/>
        </w:rPr>
        <w:t xml:space="preserve">, De Angelis D, </w:t>
      </w:r>
      <w:proofErr w:type="spellStart"/>
      <w:r w:rsidRPr="00152507">
        <w:rPr>
          <w:lang w:val="en-GB"/>
        </w:rPr>
        <w:t>Caltagirone</w:t>
      </w:r>
      <w:proofErr w:type="spellEnd"/>
      <w:r w:rsidRPr="00152507">
        <w:rPr>
          <w:lang w:val="en-GB"/>
        </w:rPr>
        <w:t xml:space="preserve"> C. </w:t>
      </w:r>
      <w:r w:rsidRPr="00152507">
        <w:rPr>
          <w:i/>
          <w:iCs/>
          <w:lang w:val="en-GB"/>
        </w:rPr>
        <w:t>Post-stroke depression and emotional incontinence.</w:t>
      </w:r>
      <w:r w:rsidRPr="00152507">
        <w:rPr>
          <w:lang w:val="en-GB"/>
        </w:rPr>
        <w:t xml:space="preserve"> </w:t>
      </w:r>
      <w:r w:rsidRPr="00152507">
        <w:rPr>
          <w:b/>
          <w:bCs/>
          <w:lang w:val="en-GB"/>
        </w:rPr>
        <w:t>Neurology</w:t>
      </w:r>
      <w:r w:rsidRPr="00152507">
        <w:rPr>
          <w:lang w:val="en-GB"/>
        </w:rPr>
        <w:t xml:space="preserve"> 2000;55:1760-1761. </w:t>
      </w:r>
      <w:r w:rsidRPr="00152507">
        <w:rPr>
          <w:b/>
          <w:bCs/>
          <w:lang w:val="en-GB"/>
        </w:rPr>
        <w:t>IF=4.781</w:t>
      </w:r>
    </w:p>
    <w:p w14:paraId="2DCE32E5" w14:textId="77777777" w:rsidR="008D0FD9" w:rsidRPr="00386DBF" w:rsidRDefault="008D0FD9" w:rsidP="008D0FD9">
      <w:pPr>
        <w:ind w:left="426" w:hanging="426"/>
      </w:pPr>
      <w:r w:rsidRPr="00152507">
        <w:rPr>
          <w:lang w:val="en-GB"/>
        </w:rPr>
        <w:t xml:space="preserve">11. </w:t>
      </w:r>
      <w:proofErr w:type="spellStart"/>
      <w:r w:rsidRPr="00152507">
        <w:rPr>
          <w:lang w:val="en-GB"/>
        </w:rPr>
        <w:t>Strohle</w:t>
      </w:r>
      <w:proofErr w:type="spellEnd"/>
      <w:r w:rsidRPr="00152507">
        <w:rPr>
          <w:lang w:val="en-GB"/>
        </w:rPr>
        <w:t xml:space="preserve"> A, </w:t>
      </w:r>
      <w:proofErr w:type="spellStart"/>
      <w:r w:rsidRPr="00152507">
        <w:rPr>
          <w:lang w:val="en-GB"/>
        </w:rPr>
        <w:t>Pasini</w:t>
      </w:r>
      <w:proofErr w:type="spellEnd"/>
      <w:r w:rsidRPr="00152507">
        <w:rPr>
          <w:lang w:val="en-GB"/>
        </w:rPr>
        <w:t xml:space="preserve"> A, Romeo E, Hermann B, </w:t>
      </w:r>
      <w:proofErr w:type="spellStart"/>
      <w:r w:rsidRPr="00152507">
        <w:rPr>
          <w:u w:val="single"/>
          <w:lang w:val="en-GB"/>
        </w:rPr>
        <w:t>Spalletta</w:t>
      </w:r>
      <w:proofErr w:type="spellEnd"/>
      <w:r w:rsidRPr="00152507">
        <w:rPr>
          <w:u w:val="single"/>
          <w:lang w:val="en-GB"/>
        </w:rPr>
        <w:t xml:space="preserve"> G</w:t>
      </w:r>
      <w:r w:rsidRPr="00152507">
        <w:rPr>
          <w:lang w:val="en-GB"/>
        </w:rPr>
        <w:t xml:space="preserve">, di Michele F, </w:t>
      </w:r>
      <w:proofErr w:type="spellStart"/>
      <w:r w:rsidRPr="00152507">
        <w:rPr>
          <w:lang w:val="en-GB"/>
        </w:rPr>
        <w:t>Holsboer</w:t>
      </w:r>
      <w:proofErr w:type="spellEnd"/>
      <w:r w:rsidRPr="00152507">
        <w:rPr>
          <w:lang w:val="en-GB"/>
        </w:rPr>
        <w:t xml:space="preserve"> F, </w:t>
      </w:r>
      <w:proofErr w:type="spellStart"/>
      <w:r w:rsidRPr="00152507">
        <w:rPr>
          <w:lang w:val="en-GB"/>
        </w:rPr>
        <w:t>Rupprecht</w:t>
      </w:r>
      <w:proofErr w:type="spellEnd"/>
      <w:r w:rsidRPr="00152507">
        <w:rPr>
          <w:lang w:val="en-GB"/>
        </w:rPr>
        <w:t xml:space="preserve"> R. </w:t>
      </w:r>
      <w:r w:rsidRPr="00152507">
        <w:rPr>
          <w:i/>
          <w:iCs/>
          <w:lang w:val="en-GB"/>
        </w:rPr>
        <w:t>Fluoxetine decreases concentrations of THDOC in major depression</w:t>
      </w:r>
      <w:r w:rsidRPr="00152507">
        <w:rPr>
          <w:lang w:val="en-GB"/>
        </w:rPr>
        <w:t xml:space="preserve">. </w:t>
      </w:r>
      <w:r>
        <w:rPr>
          <w:b/>
          <w:bCs/>
          <w:lang w:val="en-GB"/>
        </w:rPr>
        <w:t>Journal of Psychiatric Research</w:t>
      </w:r>
      <w:r>
        <w:rPr>
          <w:lang w:val="en-GB"/>
        </w:rPr>
        <w:t xml:space="preserve"> 2000;34:183-186. </w:t>
      </w:r>
      <w:r w:rsidRPr="00386DBF">
        <w:rPr>
          <w:b/>
          <w:bCs/>
        </w:rPr>
        <w:t>IF=2.33</w:t>
      </w:r>
    </w:p>
    <w:p w14:paraId="5A8338C8" w14:textId="77777777" w:rsidR="008D0FD9" w:rsidRDefault="008D0FD9" w:rsidP="008D0FD9">
      <w:pPr>
        <w:ind w:left="426" w:hanging="426"/>
      </w:pPr>
      <w:r>
        <w:rPr>
          <w:lang w:val="en-GB"/>
        </w:rPr>
        <w:t xml:space="preserve">10. </w:t>
      </w:r>
      <w:proofErr w:type="spellStart"/>
      <w:r>
        <w:rPr>
          <w:lang w:val="en-GB"/>
        </w:rPr>
        <w:t>Strohle</w:t>
      </w:r>
      <w:proofErr w:type="spellEnd"/>
      <w:r>
        <w:rPr>
          <w:lang w:val="en-GB"/>
        </w:rPr>
        <w:t xml:space="preserve"> A, Romeo E, Hermann B, </w:t>
      </w:r>
      <w:proofErr w:type="spellStart"/>
      <w:r>
        <w:rPr>
          <w:lang w:val="en-GB"/>
        </w:rPr>
        <w:t>Pasini</w:t>
      </w:r>
      <w:proofErr w:type="spellEnd"/>
      <w:r>
        <w:rPr>
          <w:lang w:val="en-GB"/>
        </w:rPr>
        <w:t xml:space="preserve"> A, </w:t>
      </w:r>
      <w:proofErr w:type="spellStart"/>
      <w:r>
        <w:rPr>
          <w:u w:val="single"/>
          <w:lang w:val="en-GB"/>
        </w:rPr>
        <w:t>Spalletta</w:t>
      </w:r>
      <w:proofErr w:type="spellEnd"/>
      <w:r>
        <w:rPr>
          <w:u w:val="single"/>
          <w:lang w:val="en-GB"/>
        </w:rPr>
        <w:t xml:space="preserve"> G</w:t>
      </w:r>
      <w:r>
        <w:rPr>
          <w:lang w:val="en-GB"/>
        </w:rPr>
        <w:t xml:space="preserve">,  di </w:t>
      </w:r>
      <w:r>
        <w:t xml:space="preserve">Michele F, </w:t>
      </w:r>
      <w:proofErr w:type="spellStart"/>
      <w:r>
        <w:t>Holsboer</w:t>
      </w:r>
      <w:proofErr w:type="spellEnd"/>
      <w:r>
        <w:t xml:space="preserve"> F, </w:t>
      </w:r>
      <w:proofErr w:type="spellStart"/>
      <w:r>
        <w:t>Rupprecht</w:t>
      </w:r>
      <w:proofErr w:type="spellEnd"/>
      <w:r>
        <w:t xml:space="preserve"> R. </w:t>
      </w:r>
      <w:r>
        <w:rPr>
          <w:i/>
        </w:rPr>
        <w:t>Concentrations of 3alpha-reduced neuroactive steroids and their precursors in plasma of patients with major depression and after clinical recovery.</w:t>
      </w:r>
      <w:r>
        <w:t xml:space="preserve"> </w:t>
      </w:r>
      <w:r>
        <w:rPr>
          <w:b/>
        </w:rPr>
        <w:t>Biological Psychiatry</w:t>
      </w:r>
      <w:r>
        <w:t xml:space="preserve"> 1999;45:274-277. </w:t>
      </w:r>
      <w:r>
        <w:rPr>
          <w:b/>
          <w:bCs/>
        </w:rPr>
        <w:t>IF=3.319</w:t>
      </w:r>
    </w:p>
    <w:p w14:paraId="77263655" w14:textId="77777777" w:rsidR="008D0FD9" w:rsidRDefault="008D0FD9" w:rsidP="008D0FD9">
      <w:pPr>
        <w:ind w:left="426" w:hanging="426"/>
      </w:pPr>
      <w:r>
        <w:t xml:space="preserve">9. </w:t>
      </w:r>
      <w:proofErr w:type="spellStart"/>
      <w:r>
        <w:t>Rupprecht</w:t>
      </w:r>
      <w:proofErr w:type="spellEnd"/>
      <w:r>
        <w:t xml:space="preserve"> R, </w:t>
      </w:r>
      <w:proofErr w:type="spellStart"/>
      <w:r>
        <w:t>Strohle</w:t>
      </w:r>
      <w:proofErr w:type="spellEnd"/>
      <w:r>
        <w:t xml:space="preserve"> A, Hermann B, di Michele F,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Pasini</w:t>
      </w:r>
      <w:proofErr w:type="spellEnd"/>
      <w:r>
        <w:t xml:space="preserve"> A, </w:t>
      </w:r>
      <w:proofErr w:type="spellStart"/>
      <w:r>
        <w:t>Holsboer</w:t>
      </w:r>
      <w:proofErr w:type="spellEnd"/>
      <w:r>
        <w:t xml:space="preserve"> F, Romeo E. </w:t>
      </w:r>
      <w:r>
        <w:rPr>
          <w:i/>
        </w:rPr>
        <w:t>Neuroactive steroid concentrations following metyrapone administration in depressed patients and healthy volunteers.</w:t>
      </w:r>
      <w:r>
        <w:t xml:space="preserve"> </w:t>
      </w:r>
      <w:r>
        <w:rPr>
          <w:b/>
        </w:rPr>
        <w:t>Biological Psychiatry</w:t>
      </w:r>
      <w:r>
        <w:t xml:space="preserve"> 1998;44:912-914. </w:t>
      </w:r>
      <w:r>
        <w:rPr>
          <w:b/>
          <w:bCs/>
        </w:rPr>
        <w:t>IF=2.405</w:t>
      </w:r>
    </w:p>
    <w:p w14:paraId="0FFF4761" w14:textId="77777777" w:rsidR="008D0FD9" w:rsidRDefault="008D0FD9" w:rsidP="008D0FD9">
      <w:pPr>
        <w:ind w:left="426" w:hanging="426"/>
      </w:pPr>
      <w:r>
        <w:t xml:space="preserve">8. Romeo E, </w:t>
      </w:r>
      <w:proofErr w:type="spellStart"/>
      <w:r>
        <w:t>Strohle</w:t>
      </w:r>
      <w:proofErr w:type="spellEnd"/>
      <w:r>
        <w:t xml:space="preserve"> A,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di Michele F, Hermann B, </w:t>
      </w:r>
      <w:proofErr w:type="spellStart"/>
      <w:r>
        <w:t>Holsboer</w:t>
      </w:r>
      <w:proofErr w:type="spellEnd"/>
      <w:r>
        <w:t xml:space="preserve"> F, </w:t>
      </w:r>
      <w:proofErr w:type="spellStart"/>
      <w:r>
        <w:t>Pasini</w:t>
      </w:r>
      <w:proofErr w:type="spellEnd"/>
      <w:r>
        <w:t xml:space="preserve"> A, </w:t>
      </w:r>
      <w:proofErr w:type="spellStart"/>
      <w:r>
        <w:t>Rupprecht</w:t>
      </w:r>
      <w:proofErr w:type="spellEnd"/>
      <w:r>
        <w:t xml:space="preserve"> R. </w:t>
      </w:r>
      <w:r>
        <w:rPr>
          <w:i/>
        </w:rPr>
        <w:t>Effects of antidepressant treatment on neuroactive steroids in major depression.</w:t>
      </w:r>
      <w:r>
        <w:t xml:space="preserve"> </w:t>
      </w:r>
      <w:r>
        <w:rPr>
          <w:b/>
        </w:rPr>
        <w:t>American Journal of Psychiatry</w:t>
      </w:r>
      <w:r>
        <w:t xml:space="preserve"> 1998;155:910-913. </w:t>
      </w:r>
      <w:r>
        <w:rPr>
          <w:b/>
          <w:bCs/>
        </w:rPr>
        <w:t>IF=5.939</w:t>
      </w:r>
    </w:p>
    <w:p w14:paraId="4F620850" w14:textId="77777777" w:rsidR="008D0FD9" w:rsidRDefault="008D0FD9" w:rsidP="008D0FD9">
      <w:pPr>
        <w:ind w:left="426" w:hanging="426"/>
      </w:pPr>
      <w:r>
        <w:lastRenderedPageBreak/>
        <w:t xml:space="preserve">7. </w:t>
      </w:r>
      <w:proofErr w:type="spellStart"/>
      <w:r>
        <w:t>Troisi</w:t>
      </w:r>
      <w:proofErr w:type="spellEnd"/>
      <w:r>
        <w:t xml:space="preserve"> A, </w:t>
      </w:r>
      <w:proofErr w:type="spellStart"/>
      <w:r>
        <w:t>Pasini</w:t>
      </w:r>
      <w:proofErr w:type="spellEnd"/>
      <w:r>
        <w:t xml:space="preserve"> A, </w:t>
      </w:r>
      <w:proofErr w:type="spellStart"/>
      <w:r>
        <w:t>Saracco</w:t>
      </w:r>
      <w:proofErr w:type="spellEnd"/>
      <w:r>
        <w:t xml:space="preserve"> M,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G.</w:t>
      </w:r>
      <w:r>
        <w:t xml:space="preserve">: </w:t>
      </w:r>
      <w:r>
        <w:rPr>
          <w:i/>
        </w:rPr>
        <w:t>Psychiatric symptoms in male cannabis users not using other illicit drugs</w:t>
      </w:r>
      <w:r>
        <w:t xml:space="preserve">. </w:t>
      </w:r>
      <w:r>
        <w:rPr>
          <w:b/>
        </w:rPr>
        <w:t>Addiction</w:t>
      </w:r>
      <w:r>
        <w:t xml:space="preserve"> 1998;93:487-492. </w:t>
      </w:r>
      <w:r>
        <w:rPr>
          <w:b/>
          <w:bCs/>
        </w:rPr>
        <w:t>IF=1.62</w:t>
      </w:r>
    </w:p>
    <w:p w14:paraId="7EE5C81D" w14:textId="77777777" w:rsidR="008D0FD9" w:rsidRDefault="008D0FD9" w:rsidP="008D0FD9">
      <w:pPr>
        <w:ind w:left="426" w:hanging="426"/>
      </w:pPr>
      <w:r>
        <w:t xml:space="preserve">6. </w:t>
      </w:r>
      <w:proofErr w:type="spellStart"/>
      <w:r>
        <w:t>Troisi</w:t>
      </w:r>
      <w:proofErr w:type="spellEnd"/>
      <w:r>
        <w:t xml:space="preserve"> A,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Pasini</w:t>
      </w:r>
      <w:proofErr w:type="spellEnd"/>
      <w:r>
        <w:t xml:space="preserve"> A. </w:t>
      </w:r>
      <w:r>
        <w:rPr>
          <w:i/>
        </w:rPr>
        <w:t xml:space="preserve">Nonverbal </w:t>
      </w:r>
      <w:proofErr w:type="spellStart"/>
      <w:r>
        <w:rPr>
          <w:i/>
        </w:rPr>
        <w:t>behaviour</w:t>
      </w:r>
      <w:proofErr w:type="spellEnd"/>
      <w:r>
        <w:rPr>
          <w:i/>
        </w:rPr>
        <w:t xml:space="preserve"> deficits in schizophrenia: an ethological study of drug-free patients.</w:t>
      </w:r>
      <w:r>
        <w:t xml:space="preserve"> </w:t>
      </w:r>
      <w:r w:rsidRPr="008D0FD9">
        <w:rPr>
          <w:b/>
          <w:lang w:val="en-GB"/>
        </w:rPr>
        <w:t xml:space="preserve">Acta </w:t>
      </w:r>
      <w:proofErr w:type="spellStart"/>
      <w:r w:rsidRPr="008D0FD9">
        <w:rPr>
          <w:b/>
          <w:lang w:val="en-GB"/>
        </w:rPr>
        <w:t>Psychiatrica</w:t>
      </w:r>
      <w:proofErr w:type="spellEnd"/>
      <w:r w:rsidRPr="008D0FD9">
        <w:rPr>
          <w:b/>
          <w:lang w:val="en-GB"/>
        </w:rPr>
        <w:t xml:space="preserve"> </w:t>
      </w:r>
      <w:proofErr w:type="spellStart"/>
      <w:r w:rsidRPr="008D0FD9">
        <w:rPr>
          <w:b/>
          <w:lang w:val="en-GB"/>
        </w:rPr>
        <w:t>Scandinavica</w:t>
      </w:r>
      <w:proofErr w:type="spellEnd"/>
      <w:r w:rsidRPr="008D0FD9">
        <w:rPr>
          <w:lang w:val="en-GB"/>
        </w:rPr>
        <w:t xml:space="preserve"> 1998;97:109-115. </w:t>
      </w:r>
      <w:r>
        <w:rPr>
          <w:b/>
          <w:bCs/>
        </w:rPr>
        <w:t>IF=1.554</w:t>
      </w:r>
    </w:p>
    <w:p w14:paraId="503B05AF" w14:textId="77777777" w:rsidR="008D0FD9" w:rsidRPr="008D0FD9" w:rsidRDefault="008D0FD9" w:rsidP="008D0FD9">
      <w:pPr>
        <w:ind w:left="426" w:hanging="426"/>
        <w:rPr>
          <w:lang w:val="en-GB"/>
        </w:rPr>
      </w:pPr>
      <w:r>
        <w:t xml:space="preserve">5.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Pasini</w:t>
      </w:r>
      <w:proofErr w:type="spellEnd"/>
      <w:r>
        <w:t xml:space="preserve"> A, De Angelis F, </w:t>
      </w:r>
      <w:proofErr w:type="spellStart"/>
      <w:r>
        <w:t>Troisi</w:t>
      </w:r>
      <w:proofErr w:type="spellEnd"/>
      <w:r>
        <w:t xml:space="preserve"> A. </w:t>
      </w:r>
      <w:r>
        <w:rPr>
          <w:i/>
        </w:rPr>
        <w:t>Patients with deficit, nondeficit, and negative symptom schizophrenia: do they differ during episodes of acute psychotic decompensation?</w:t>
      </w:r>
      <w:r>
        <w:t xml:space="preserve"> </w:t>
      </w:r>
      <w:r w:rsidRPr="008D0FD9">
        <w:rPr>
          <w:b/>
          <w:lang w:val="en-GB"/>
        </w:rPr>
        <w:t>Schizophrenia Research</w:t>
      </w:r>
      <w:r w:rsidRPr="008D0FD9">
        <w:rPr>
          <w:lang w:val="en-GB"/>
        </w:rPr>
        <w:t xml:space="preserve"> 1997;24:341-348. </w:t>
      </w:r>
      <w:r w:rsidRPr="008D0FD9">
        <w:rPr>
          <w:b/>
          <w:bCs/>
          <w:lang w:val="en-GB"/>
        </w:rPr>
        <w:t>IF=2.737</w:t>
      </w:r>
    </w:p>
    <w:p w14:paraId="0355DBE0" w14:textId="77777777" w:rsidR="008D0FD9" w:rsidRDefault="008D0FD9" w:rsidP="008D0FD9">
      <w:pPr>
        <w:ind w:left="426" w:hanging="426"/>
      </w:pPr>
      <w:r w:rsidRPr="008D0FD9">
        <w:rPr>
          <w:lang w:val="en-GB"/>
        </w:rPr>
        <w:t xml:space="preserve">4. </w:t>
      </w:r>
      <w:proofErr w:type="spellStart"/>
      <w:r w:rsidRPr="008D0FD9">
        <w:rPr>
          <w:lang w:val="en-GB"/>
        </w:rPr>
        <w:t>Troisi</w:t>
      </w:r>
      <w:proofErr w:type="spellEnd"/>
      <w:r w:rsidRPr="008D0FD9">
        <w:rPr>
          <w:lang w:val="en-GB"/>
        </w:rPr>
        <w:t xml:space="preserve"> A, </w:t>
      </w:r>
      <w:proofErr w:type="spellStart"/>
      <w:r w:rsidRPr="008D0FD9">
        <w:rPr>
          <w:lang w:val="en-GB"/>
        </w:rPr>
        <w:t>Pasini</w:t>
      </w:r>
      <w:proofErr w:type="spellEnd"/>
      <w:r w:rsidRPr="008D0FD9">
        <w:rPr>
          <w:lang w:val="en-GB"/>
        </w:rPr>
        <w:t xml:space="preserve"> A, De Angelis F, </w:t>
      </w:r>
      <w:proofErr w:type="spellStart"/>
      <w:r w:rsidRPr="008D0FD9">
        <w:rPr>
          <w:u w:val="single"/>
          <w:lang w:val="en-GB"/>
        </w:rPr>
        <w:t>Spalletta</w:t>
      </w:r>
      <w:proofErr w:type="spellEnd"/>
      <w:r w:rsidRPr="008D0FD9">
        <w:rPr>
          <w:u w:val="single"/>
          <w:lang w:val="en-GB"/>
        </w:rPr>
        <w:t xml:space="preserve"> G.</w:t>
      </w:r>
      <w:r w:rsidRPr="008D0FD9">
        <w:rPr>
          <w:lang w:val="en-GB"/>
        </w:rPr>
        <w:t xml:space="preserve"> </w:t>
      </w:r>
      <w:r w:rsidRPr="008D0FD9">
        <w:rPr>
          <w:i/>
          <w:lang w:val="en-GB"/>
        </w:rPr>
        <w:t>Paranoid/belligerence and neuroleptic dosage in newly admitted schizophrenic patients.</w:t>
      </w:r>
      <w:r w:rsidRPr="008D0FD9">
        <w:rPr>
          <w:lang w:val="en-GB"/>
        </w:rPr>
        <w:t xml:space="preserve"> </w:t>
      </w:r>
      <w:r w:rsidRPr="008D0FD9">
        <w:rPr>
          <w:b/>
          <w:lang w:val="en-GB"/>
        </w:rPr>
        <w:t>Journal of Clinical Psychopharmacology</w:t>
      </w:r>
      <w:r w:rsidRPr="008D0FD9">
        <w:rPr>
          <w:lang w:val="en-GB"/>
        </w:rPr>
        <w:t xml:space="preserve"> 1997;17:84-87. </w:t>
      </w:r>
      <w:r>
        <w:rPr>
          <w:b/>
          <w:bCs/>
        </w:rPr>
        <w:t>IF=5.094</w:t>
      </w:r>
    </w:p>
    <w:p w14:paraId="0FE0D6ED" w14:textId="77777777" w:rsidR="008D0FD9" w:rsidRDefault="008D0FD9" w:rsidP="008D0FD9">
      <w:pPr>
        <w:ind w:left="426" w:hanging="426"/>
      </w:pPr>
      <w:r>
        <w:t xml:space="preserve">3.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Troisi</w:t>
      </w:r>
      <w:proofErr w:type="spellEnd"/>
      <w:r>
        <w:t xml:space="preserve"> A, </w:t>
      </w:r>
      <w:proofErr w:type="spellStart"/>
      <w:r>
        <w:t>Saracco</w:t>
      </w:r>
      <w:proofErr w:type="spellEnd"/>
      <w:r>
        <w:t xml:space="preserve"> M, </w:t>
      </w:r>
      <w:proofErr w:type="spellStart"/>
      <w:r>
        <w:t>Ciani</w:t>
      </w:r>
      <w:proofErr w:type="spellEnd"/>
      <w:r>
        <w:t xml:space="preserve"> N, </w:t>
      </w:r>
      <w:proofErr w:type="spellStart"/>
      <w:r>
        <w:t>Pasini</w:t>
      </w:r>
      <w:proofErr w:type="spellEnd"/>
      <w:r>
        <w:t xml:space="preserve"> A. </w:t>
      </w:r>
      <w:r>
        <w:rPr>
          <w:i/>
        </w:rPr>
        <w:t xml:space="preserve">Symptom profile, Axis II comorbidity, and suicidal </w:t>
      </w:r>
      <w:proofErr w:type="spellStart"/>
      <w:r>
        <w:rPr>
          <w:i/>
        </w:rPr>
        <w:t>behaviour</w:t>
      </w:r>
      <w:proofErr w:type="spellEnd"/>
      <w:r>
        <w:rPr>
          <w:i/>
        </w:rPr>
        <w:t xml:space="preserve"> in young males with DSM-III-R </w:t>
      </w:r>
      <w:proofErr w:type="spellStart"/>
      <w:r>
        <w:rPr>
          <w:i/>
        </w:rPr>
        <w:t>depresive</w:t>
      </w:r>
      <w:proofErr w:type="spellEnd"/>
      <w:r>
        <w:rPr>
          <w:i/>
        </w:rPr>
        <w:t xml:space="preserve"> illnesses.</w:t>
      </w:r>
      <w:r>
        <w:t xml:space="preserve"> </w:t>
      </w:r>
      <w:r>
        <w:rPr>
          <w:b/>
        </w:rPr>
        <w:t>Journal of Affective Disorders</w:t>
      </w:r>
      <w:r>
        <w:t xml:space="preserve"> 1996;39:141-148. </w:t>
      </w:r>
      <w:r>
        <w:rPr>
          <w:b/>
          <w:bCs/>
        </w:rPr>
        <w:t>IF=2.062</w:t>
      </w:r>
    </w:p>
    <w:p w14:paraId="3FA1FE91" w14:textId="77777777" w:rsidR="008D0FD9" w:rsidRDefault="008D0FD9" w:rsidP="008D0FD9">
      <w:pPr>
        <w:ind w:left="426" w:hanging="426"/>
      </w:pPr>
      <w:r w:rsidRPr="008D0FD9">
        <w:t xml:space="preserve">2. Romeo E, </w:t>
      </w:r>
      <w:proofErr w:type="spellStart"/>
      <w:r w:rsidRPr="008D0FD9">
        <w:t>Brancati</w:t>
      </w:r>
      <w:proofErr w:type="spellEnd"/>
      <w:r w:rsidRPr="008D0FD9">
        <w:t xml:space="preserve"> A, De Lorenzo A, </w:t>
      </w:r>
      <w:proofErr w:type="spellStart"/>
      <w:r w:rsidRPr="008D0FD9">
        <w:t>Fucci</w:t>
      </w:r>
      <w:proofErr w:type="spellEnd"/>
      <w:r w:rsidRPr="008D0FD9">
        <w:t xml:space="preserve"> P, </w:t>
      </w:r>
      <w:proofErr w:type="spellStart"/>
      <w:r w:rsidRPr="008D0FD9">
        <w:t>Furnari</w:t>
      </w:r>
      <w:proofErr w:type="spellEnd"/>
      <w:r w:rsidRPr="008D0FD9">
        <w:t xml:space="preserve"> C, </w:t>
      </w:r>
      <w:proofErr w:type="spellStart"/>
      <w:r w:rsidRPr="008D0FD9">
        <w:t>Pompili</w:t>
      </w:r>
      <w:proofErr w:type="spellEnd"/>
      <w:r w:rsidRPr="008D0FD9">
        <w:t xml:space="preserve"> E, </w:t>
      </w:r>
      <w:proofErr w:type="spellStart"/>
      <w:r w:rsidRPr="008D0FD9">
        <w:t>Sasso</w:t>
      </w:r>
      <w:proofErr w:type="spellEnd"/>
      <w:r w:rsidRPr="008D0FD9">
        <w:t xml:space="preserve"> L, </w:t>
      </w:r>
      <w:proofErr w:type="spellStart"/>
      <w:r w:rsidRPr="008D0FD9">
        <w:rPr>
          <w:u w:val="single"/>
        </w:rPr>
        <w:t>Spalletta</w:t>
      </w:r>
      <w:proofErr w:type="spellEnd"/>
      <w:r w:rsidRPr="008D0FD9">
        <w:rPr>
          <w:u w:val="single"/>
        </w:rPr>
        <w:t xml:space="preserve"> G</w:t>
      </w:r>
      <w:r w:rsidRPr="008D0FD9">
        <w:t xml:space="preserve">, </w:t>
      </w:r>
      <w:proofErr w:type="spellStart"/>
      <w:r w:rsidRPr="008D0FD9">
        <w:t>Troisi</w:t>
      </w:r>
      <w:proofErr w:type="spellEnd"/>
      <w:r w:rsidRPr="008D0FD9">
        <w:t xml:space="preserve"> A, </w:t>
      </w:r>
      <w:proofErr w:type="spellStart"/>
      <w:r w:rsidRPr="008D0FD9">
        <w:t>Pasini</w:t>
      </w:r>
      <w:proofErr w:type="spellEnd"/>
      <w:r w:rsidRPr="008D0FD9">
        <w:t xml:space="preserve"> A. </w:t>
      </w:r>
      <w:r w:rsidRPr="008D0FD9">
        <w:rPr>
          <w:i/>
        </w:rPr>
        <w:t>Marked decrease of plasma neuroactive steroids during alcohol withdrawal.</w:t>
      </w:r>
      <w:r w:rsidRPr="008D0FD9">
        <w:t xml:space="preserve"> </w:t>
      </w:r>
      <w:r>
        <w:rPr>
          <w:b/>
        </w:rPr>
        <w:t>Clinical Neuropharmacology</w:t>
      </w:r>
      <w:r>
        <w:t xml:space="preserve"> 1996;19:366-369. </w:t>
      </w:r>
      <w:r>
        <w:rPr>
          <w:b/>
          <w:bCs/>
        </w:rPr>
        <w:t>IF=1.251</w:t>
      </w:r>
    </w:p>
    <w:p w14:paraId="44AFCA8E" w14:textId="77777777" w:rsidR="008D0FD9" w:rsidRDefault="008D0FD9" w:rsidP="008D0FD9">
      <w:pPr>
        <w:ind w:left="426" w:hanging="426"/>
        <w:rPr>
          <w:b/>
          <w:bCs/>
        </w:rPr>
      </w:pPr>
      <w:r>
        <w:t xml:space="preserve">1. </w:t>
      </w:r>
      <w:proofErr w:type="spellStart"/>
      <w:r>
        <w:rPr>
          <w:u w:val="single"/>
        </w:rPr>
        <w:t>Spalletta</w:t>
      </w:r>
      <w:proofErr w:type="spellEnd"/>
      <w:r>
        <w:rPr>
          <w:u w:val="single"/>
        </w:rPr>
        <w:t xml:space="preserve"> G</w:t>
      </w:r>
      <w:r>
        <w:t xml:space="preserve">, </w:t>
      </w:r>
      <w:proofErr w:type="spellStart"/>
      <w:r>
        <w:t>Troisi</w:t>
      </w:r>
      <w:proofErr w:type="spellEnd"/>
      <w:r>
        <w:t xml:space="preserve"> A, </w:t>
      </w:r>
      <w:proofErr w:type="spellStart"/>
      <w:r>
        <w:t>Pasini</w:t>
      </w:r>
      <w:proofErr w:type="spellEnd"/>
      <w:r>
        <w:t xml:space="preserve"> A. </w:t>
      </w:r>
      <w:r>
        <w:rPr>
          <w:i/>
        </w:rPr>
        <w:t>Alexithymia in male cannabis us</w:t>
      </w:r>
      <w:proofErr w:type="spellStart"/>
      <w:r>
        <w:rPr>
          <w:i/>
          <w:lang w:val="en-GB"/>
        </w:rPr>
        <w:t>ers</w:t>
      </w:r>
      <w:proofErr w:type="spellEnd"/>
      <w:r>
        <w:rPr>
          <w:i/>
          <w:lang w:val="en-GB"/>
        </w:rPr>
        <w:t>: the role of comorbid depressive disorders.</w:t>
      </w:r>
      <w:r>
        <w:rPr>
          <w:lang w:val="en-GB"/>
        </w:rPr>
        <w:t xml:space="preserve"> </w:t>
      </w:r>
      <w:r>
        <w:rPr>
          <w:b/>
          <w:lang w:val="en-GB"/>
        </w:rPr>
        <w:t>Depression</w:t>
      </w:r>
      <w:r>
        <w:rPr>
          <w:lang w:val="en-GB"/>
        </w:rPr>
        <w:t xml:space="preserve"> 1995/96;3:246-249. </w:t>
      </w:r>
      <w:r w:rsidRPr="00386DBF">
        <w:rPr>
          <w:b/>
          <w:bCs/>
        </w:rPr>
        <w:t>IF=1.652</w:t>
      </w:r>
    </w:p>
    <w:p w14:paraId="32AAFA95" w14:textId="77777777" w:rsidR="00415644" w:rsidRDefault="00415644" w:rsidP="008D0FD9">
      <w:pPr>
        <w:ind w:left="426" w:hanging="426"/>
      </w:pPr>
    </w:p>
    <w:p w14:paraId="5A9EC7E6" w14:textId="0AF27092" w:rsidR="00650C62" w:rsidRPr="00474AB7" w:rsidRDefault="00415644" w:rsidP="00474AB7">
      <w:pPr>
        <w:ind w:left="426" w:hanging="426"/>
        <w:rPr>
          <w:u w:val="single"/>
        </w:rPr>
      </w:pPr>
      <w:r w:rsidRPr="00415644">
        <w:rPr>
          <w:u w:val="single"/>
        </w:rPr>
        <w:t>Edited Book:</w:t>
      </w:r>
    </w:p>
    <w:p w14:paraId="2CC9F3E8" w14:textId="7FAC932D" w:rsidR="00650C62" w:rsidRDefault="00415644" w:rsidP="00C203B6">
      <w:pPr>
        <w:ind w:left="426" w:hanging="426"/>
      </w:pPr>
      <w:r>
        <w:t xml:space="preserve">1. </w:t>
      </w:r>
      <w:proofErr w:type="spellStart"/>
      <w:r w:rsidRPr="00415644">
        <w:rPr>
          <w:u w:val="single"/>
        </w:rPr>
        <w:t>Spalletta</w:t>
      </w:r>
      <w:proofErr w:type="spellEnd"/>
      <w:r w:rsidRPr="00415644">
        <w:rPr>
          <w:u w:val="single"/>
        </w:rPr>
        <w:t xml:space="preserve"> G</w:t>
      </w:r>
      <w:r>
        <w:t xml:space="preserve">, </w:t>
      </w:r>
      <w:proofErr w:type="spellStart"/>
      <w:r>
        <w:t>Piras</w:t>
      </w:r>
      <w:proofErr w:type="spellEnd"/>
      <w:r>
        <w:t xml:space="preserve"> F, Gili T. </w:t>
      </w:r>
      <w:r w:rsidRPr="00415644">
        <w:rPr>
          <w:i/>
        </w:rPr>
        <w:t>Brain Morphometry</w:t>
      </w:r>
      <w:r>
        <w:t xml:space="preserve">. </w:t>
      </w:r>
      <w:r w:rsidRPr="00415644">
        <w:rPr>
          <w:b/>
        </w:rPr>
        <w:t>Springer Protocols. Humana Press</w:t>
      </w:r>
      <w:r>
        <w:t>. 2018</w:t>
      </w:r>
      <w:r w:rsidR="008E3D93">
        <w:t>.</w:t>
      </w:r>
    </w:p>
    <w:p w14:paraId="5A5C5CB3" w14:textId="7CD6F553" w:rsidR="00415644" w:rsidRPr="00386DBF" w:rsidRDefault="00415644" w:rsidP="001F5D93">
      <w:pPr>
        <w:ind w:left="426" w:hanging="426"/>
      </w:pPr>
      <w:r>
        <w:t xml:space="preserve">2. </w:t>
      </w:r>
      <w:proofErr w:type="spellStart"/>
      <w:r w:rsidRPr="00415644">
        <w:rPr>
          <w:u w:val="single"/>
        </w:rPr>
        <w:t>Spalletta</w:t>
      </w:r>
      <w:proofErr w:type="spellEnd"/>
      <w:r w:rsidRPr="00415644">
        <w:rPr>
          <w:u w:val="single"/>
        </w:rPr>
        <w:t xml:space="preserve"> G</w:t>
      </w:r>
      <w:r>
        <w:t xml:space="preserve">., </w:t>
      </w:r>
      <w:proofErr w:type="spellStart"/>
      <w:r>
        <w:t>Janiri</w:t>
      </w:r>
      <w:proofErr w:type="spellEnd"/>
      <w:r>
        <w:t xml:space="preserve"> D, </w:t>
      </w:r>
      <w:proofErr w:type="spellStart"/>
      <w:r>
        <w:t>Piras</w:t>
      </w:r>
      <w:proofErr w:type="spellEnd"/>
      <w:r>
        <w:t xml:space="preserve"> F, Sani G. </w:t>
      </w:r>
      <w:r w:rsidRPr="00415644">
        <w:rPr>
          <w:i/>
        </w:rPr>
        <w:t>Childhood trauma in mental disorders: a comprehensive approach</w:t>
      </w:r>
      <w:r>
        <w:t xml:space="preserve">. </w:t>
      </w:r>
      <w:r w:rsidRPr="00415644">
        <w:rPr>
          <w:b/>
        </w:rPr>
        <w:t>Springer Nature</w:t>
      </w:r>
      <w:r>
        <w:t>. 20</w:t>
      </w:r>
      <w:r w:rsidR="00682E00">
        <w:t>20</w:t>
      </w:r>
      <w:r>
        <w:t>. In Press.</w:t>
      </w:r>
    </w:p>
    <w:p w14:paraId="18679A60" w14:textId="06EE4D3E" w:rsidR="00650C62" w:rsidRPr="00C203B6" w:rsidRDefault="009B7F86" w:rsidP="00C203B6">
      <w:pPr>
        <w:spacing w:before="240"/>
        <w:jc w:val="both"/>
        <w:rPr>
          <w:u w:val="single"/>
          <w:lang w:val="en-GB"/>
        </w:rPr>
      </w:pPr>
      <w:r>
        <w:rPr>
          <w:u w:val="single"/>
          <w:lang w:val="en-GB"/>
        </w:rPr>
        <w:t>Book Chapter:</w:t>
      </w:r>
    </w:p>
    <w:p w14:paraId="742077CD" w14:textId="77777777" w:rsidR="00A46998" w:rsidRPr="00A46998" w:rsidRDefault="00A46998" w:rsidP="00D703F4">
      <w:pPr>
        <w:ind w:left="426" w:hanging="426"/>
      </w:pPr>
      <w:r w:rsidRPr="0054751C">
        <w:t xml:space="preserve">7. </w:t>
      </w:r>
      <w:proofErr w:type="spellStart"/>
      <w:r w:rsidRPr="0054751C">
        <w:rPr>
          <w:u w:val="single"/>
        </w:rPr>
        <w:t>Spalletta</w:t>
      </w:r>
      <w:proofErr w:type="spellEnd"/>
      <w:r w:rsidRPr="0054751C">
        <w:rPr>
          <w:u w:val="single"/>
        </w:rPr>
        <w:t xml:space="preserve"> G</w:t>
      </w:r>
      <w:r w:rsidRPr="0054751C">
        <w:t xml:space="preserve">, </w:t>
      </w:r>
      <w:proofErr w:type="spellStart"/>
      <w:r w:rsidRPr="0054751C">
        <w:t>Assogna</w:t>
      </w:r>
      <w:proofErr w:type="spellEnd"/>
      <w:r w:rsidRPr="0054751C">
        <w:t xml:space="preserve"> F, </w:t>
      </w:r>
      <w:proofErr w:type="spellStart"/>
      <w:r w:rsidRPr="0054751C">
        <w:t>Caltagirone</w:t>
      </w:r>
      <w:proofErr w:type="spellEnd"/>
      <w:r w:rsidRPr="0054751C">
        <w:t xml:space="preserve"> C, </w:t>
      </w:r>
      <w:proofErr w:type="spellStart"/>
      <w:r w:rsidRPr="0054751C">
        <w:t>Leentjens</w:t>
      </w:r>
      <w:proofErr w:type="spellEnd"/>
      <w:r w:rsidRPr="0054751C">
        <w:t xml:space="preserve"> AFG. </w:t>
      </w:r>
      <w:r w:rsidRPr="00A46998">
        <w:rPr>
          <w:i/>
        </w:rPr>
        <w:t>Anhedonia in Parkinson’s Disease and other movement disorders</w:t>
      </w:r>
      <w:r w:rsidRPr="00A46998">
        <w:t xml:space="preserve">. </w:t>
      </w:r>
      <w:r>
        <w:t xml:space="preserve">In: </w:t>
      </w:r>
      <w:proofErr w:type="spellStart"/>
      <w:r w:rsidR="00D75C1D">
        <w:t>Risner</w:t>
      </w:r>
      <w:proofErr w:type="spellEnd"/>
      <w:r w:rsidR="00D75C1D">
        <w:t xml:space="preserve"> MS, Ed. </w:t>
      </w:r>
      <w:r w:rsidR="00D75C1D" w:rsidRPr="00544CAF">
        <w:rPr>
          <w:b/>
        </w:rPr>
        <w:t>Anhedonia: a comprehensive handbook. Volume II: neuropsychiatric and physical disorders</w:t>
      </w:r>
      <w:r w:rsidR="00D75C1D">
        <w:t>. Springer. 2014.</w:t>
      </w:r>
    </w:p>
    <w:p w14:paraId="1CA0E4FE" w14:textId="77777777" w:rsidR="00D703F4" w:rsidRDefault="00520E35" w:rsidP="00D703F4">
      <w:pPr>
        <w:ind w:left="426" w:hanging="426"/>
        <w:rPr>
          <w:lang w:val="en-GB"/>
        </w:rPr>
      </w:pPr>
      <w:r w:rsidRPr="00D75C1D">
        <w:t>6</w:t>
      </w:r>
      <w:r w:rsidR="00A83A1E" w:rsidRPr="00D75C1D">
        <w:t xml:space="preserve">. </w:t>
      </w:r>
      <w:r w:rsidR="00B9000C" w:rsidRPr="00D75C1D">
        <w:t xml:space="preserve">Robinson RG, </w:t>
      </w:r>
      <w:proofErr w:type="spellStart"/>
      <w:r w:rsidR="00B9000C" w:rsidRPr="00D75C1D">
        <w:rPr>
          <w:u w:val="single"/>
        </w:rPr>
        <w:t>Spallet</w:t>
      </w:r>
      <w:r w:rsidR="00B9000C" w:rsidRPr="0054751C">
        <w:rPr>
          <w:u w:val="single"/>
        </w:rPr>
        <w:t>ta</w:t>
      </w:r>
      <w:proofErr w:type="spellEnd"/>
      <w:r w:rsidR="00B9000C" w:rsidRPr="0054751C">
        <w:rPr>
          <w:u w:val="single"/>
        </w:rPr>
        <w:t xml:space="preserve"> G</w:t>
      </w:r>
      <w:r w:rsidR="00B9000C" w:rsidRPr="0054751C">
        <w:t xml:space="preserve">. </w:t>
      </w:r>
      <w:r w:rsidR="00B9000C" w:rsidRPr="0054751C">
        <w:rPr>
          <w:i/>
        </w:rPr>
        <w:t>Stroke</w:t>
      </w:r>
      <w:r w:rsidR="00B9000C" w:rsidRPr="0054751C">
        <w:t xml:space="preserve">. </w:t>
      </w:r>
      <w:r w:rsidR="00B9000C" w:rsidRPr="00FA7879">
        <w:rPr>
          <w:lang w:val="nl-NL"/>
        </w:rPr>
        <w:t xml:space="preserve">In: </w:t>
      </w:r>
      <w:proofErr w:type="spellStart"/>
      <w:r w:rsidR="00B9000C" w:rsidRPr="00FA7879">
        <w:rPr>
          <w:lang w:val="nl-NL"/>
        </w:rPr>
        <w:t>Nemeroff</w:t>
      </w:r>
      <w:proofErr w:type="spellEnd"/>
      <w:r w:rsidR="00B9000C" w:rsidRPr="00FA7879">
        <w:rPr>
          <w:lang w:val="nl-NL"/>
        </w:rPr>
        <w:t xml:space="preserve"> CB, </w:t>
      </w:r>
      <w:bookmarkStart w:id="2" w:name="OLE_LINK2"/>
      <w:proofErr w:type="spellStart"/>
      <w:r w:rsidR="00B9000C" w:rsidRPr="00FA7879">
        <w:rPr>
          <w:lang w:val="nl-NL"/>
        </w:rPr>
        <w:t>Schlapfer</w:t>
      </w:r>
      <w:bookmarkEnd w:id="2"/>
      <w:proofErr w:type="spellEnd"/>
      <w:r w:rsidR="00B9000C" w:rsidRPr="00FA7879">
        <w:rPr>
          <w:lang w:val="nl-NL"/>
        </w:rPr>
        <w:t xml:space="preserve"> J, Eds. </w:t>
      </w:r>
      <w:r w:rsidR="00B9000C" w:rsidRPr="003D600B">
        <w:rPr>
          <w:b/>
          <w:lang w:val="en-GB"/>
        </w:rPr>
        <w:t xml:space="preserve">Neurobiology of </w:t>
      </w:r>
      <w:r w:rsidR="00B9000C">
        <w:rPr>
          <w:b/>
          <w:lang w:val="en-GB"/>
        </w:rPr>
        <w:t>Psychiatric D</w:t>
      </w:r>
      <w:r w:rsidR="00B9000C" w:rsidRPr="003D600B">
        <w:rPr>
          <w:b/>
          <w:lang w:val="en-GB"/>
        </w:rPr>
        <w:t>isorders</w:t>
      </w:r>
      <w:r w:rsidR="00B9000C" w:rsidRPr="003D600B">
        <w:rPr>
          <w:lang w:val="en-GB"/>
        </w:rPr>
        <w:t xml:space="preserve">. Handbook of clinical neurology collection. </w:t>
      </w:r>
      <w:r w:rsidR="00B9000C" w:rsidRPr="00A83A1E">
        <w:rPr>
          <w:lang w:val="en-GB"/>
        </w:rPr>
        <w:t>Elsevier</w:t>
      </w:r>
      <w:r w:rsidR="00D75C1D">
        <w:rPr>
          <w:lang w:val="en-GB"/>
        </w:rPr>
        <w:t>. 2014</w:t>
      </w:r>
      <w:r w:rsidR="00B9000C" w:rsidRPr="00A83A1E">
        <w:rPr>
          <w:lang w:val="en-GB"/>
        </w:rPr>
        <w:t>.</w:t>
      </w:r>
    </w:p>
    <w:p w14:paraId="637D9EF1" w14:textId="77777777" w:rsidR="00520E35" w:rsidRPr="00C319D6" w:rsidRDefault="00520E35" w:rsidP="00520E35">
      <w:pPr>
        <w:ind w:left="426" w:hanging="426"/>
        <w:rPr>
          <w:lang w:val="en-GB"/>
        </w:rPr>
      </w:pPr>
      <w:r w:rsidRPr="00C319D6">
        <w:rPr>
          <w:lang w:val="en-GB"/>
        </w:rPr>
        <w:t xml:space="preserve">5. </w:t>
      </w:r>
      <w:proofErr w:type="spellStart"/>
      <w:r w:rsidRPr="00C319D6">
        <w:rPr>
          <w:lang w:val="en-GB"/>
        </w:rPr>
        <w:t>Orfei</w:t>
      </w:r>
      <w:proofErr w:type="spellEnd"/>
      <w:r w:rsidRPr="00C319D6">
        <w:rPr>
          <w:lang w:val="en-GB"/>
        </w:rPr>
        <w:t xml:space="preserve"> MD, </w:t>
      </w:r>
      <w:proofErr w:type="spellStart"/>
      <w:r w:rsidRPr="00C319D6">
        <w:rPr>
          <w:lang w:val="en-GB"/>
        </w:rPr>
        <w:t>Caltagirone</w:t>
      </w:r>
      <w:proofErr w:type="spellEnd"/>
      <w:r w:rsidRPr="00C319D6">
        <w:rPr>
          <w:lang w:val="en-GB"/>
        </w:rPr>
        <w:t xml:space="preserve"> C, </w:t>
      </w:r>
      <w:proofErr w:type="spellStart"/>
      <w:r w:rsidRPr="00C319D6">
        <w:rPr>
          <w:u w:val="single"/>
          <w:lang w:val="en-GB"/>
        </w:rPr>
        <w:t>Spalletta</w:t>
      </w:r>
      <w:proofErr w:type="spellEnd"/>
      <w:r w:rsidRPr="00C319D6">
        <w:rPr>
          <w:u w:val="single"/>
          <w:lang w:val="en-GB"/>
        </w:rPr>
        <w:t xml:space="preserve"> G</w:t>
      </w:r>
      <w:r w:rsidRPr="00C319D6">
        <w:rPr>
          <w:lang w:val="en-GB"/>
        </w:rPr>
        <w:t xml:space="preserve">. </w:t>
      </w:r>
      <w:r w:rsidRPr="002044C1">
        <w:rPr>
          <w:i/>
          <w:lang w:val="en-GB"/>
        </w:rPr>
        <w:t xml:space="preserve">The </w:t>
      </w:r>
      <w:proofErr w:type="spellStart"/>
      <w:r w:rsidRPr="002044C1">
        <w:rPr>
          <w:i/>
          <w:lang w:val="en-GB"/>
        </w:rPr>
        <w:t>Behavioral</w:t>
      </w:r>
      <w:proofErr w:type="spellEnd"/>
      <w:r w:rsidRPr="002044C1">
        <w:rPr>
          <w:i/>
          <w:lang w:val="en-GB"/>
        </w:rPr>
        <w:t xml:space="preserve"> Measurement of Anosognosia as a Multifaceted Phenomenon</w:t>
      </w:r>
      <w:r>
        <w:rPr>
          <w:lang w:val="en-GB"/>
        </w:rPr>
        <w:t xml:space="preserve">. In: </w:t>
      </w:r>
      <w:proofErr w:type="spellStart"/>
      <w:r>
        <w:rPr>
          <w:lang w:val="en-GB"/>
        </w:rPr>
        <w:t>Prigatano</w:t>
      </w:r>
      <w:proofErr w:type="spellEnd"/>
      <w:r>
        <w:rPr>
          <w:lang w:val="en-GB"/>
        </w:rPr>
        <w:t xml:space="preserve"> GP, Ed.</w:t>
      </w:r>
      <w:r w:rsidRPr="00C319D6">
        <w:rPr>
          <w:lang w:val="en-GB"/>
        </w:rPr>
        <w:t xml:space="preserve"> </w:t>
      </w:r>
      <w:r w:rsidRPr="00C319D6">
        <w:rPr>
          <w:b/>
          <w:lang w:val="en-GB"/>
        </w:rPr>
        <w:t>The Study of Anosognosia</w:t>
      </w:r>
      <w:r w:rsidRPr="00C319D6">
        <w:rPr>
          <w:lang w:val="en-GB"/>
        </w:rPr>
        <w:t xml:space="preserve">. </w:t>
      </w:r>
      <w:r w:rsidR="00C41C75">
        <w:rPr>
          <w:lang w:val="en-GB"/>
        </w:rPr>
        <w:t>Ox</w:t>
      </w:r>
      <w:r>
        <w:rPr>
          <w:lang w:val="en-GB"/>
        </w:rPr>
        <w:t>ford University Press. 2010; 429-452.</w:t>
      </w:r>
    </w:p>
    <w:p w14:paraId="65476601" w14:textId="77777777" w:rsidR="00535DA9" w:rsidRPr="00D703F4" w:rsidRDefault="00535DA9" w:rsidP="00D703F4">
      <w:pPr>
        <w:ind w:left="426" w:hanging="426"/>
        <w:rPr>
          <w:szCs w:val="24"/>
          <w:lang w:val="en-GB"/>
        </w:rPr>
      </w:pPr>
      <w:r w:rsidRPr="00D703F4">
        <w:t xml:space="preserve">4. </w:t>
      </w:r>
      <w:proofErr w:type="spellStart"/>
      <w:r w:rsidRPr="00D703F4">
        <w:rPr>
          <w:lang w:val="es-ES"/>
        </w:rPr>
        <w:t>Angelucci</w:t>
      </w:r>
      <w:proofErr w:type="spellEnd"/>
      <w:r w:rsidRPr="00D703F4">
        <w:rPr>
          <w:rStyle w:val="Rimandonotaapidipagina"/>
          <w:vertAlign w:val="baseline"/>
        </w:rPr>
        <w:t xml:space="preserve"> F</w:t>
      </w:r>
      <w:r w:rsidRPr="00D703F4">
        <w:rPr>
          <w:lang w:val="es-ES"/>
        </w:rPr>
        <w:t xml:space="preserve">, </w:t>
      </w:r>
      <w:proofErr w:type="spellStart"/>
      <w:r w:rsidRPr="00D703F4">
        <w:rPr>
          <w:lang w:val="es-ES"/>
        </w:rPr>
        <w:t>Caltagirone</w:t>
      </w:r>
      <w:proofErr w:type="spellEnd"/>
      <w:r w:rsidRPr="00D703F4">
        <w:rPr>
          <w:lang w:val="es-ES"/>
        </w:rPr>
        <w:t xml:space="preserve"> C, </w:t>
      </w:r>
      <w:proofErr w:type="spellStart"/>
      <w:r w:rsidRPr="00D703F4">
        <w:rPr>
          <w:u w:val="single"/>
          <w:lang w:val="es-ES"/>
        </w:rPr>
        <w:t>Spalletta</w:t>
      </w:r>
      <w:proofErr w:type="spellEnd"/>
      <w:r w:rsidRPr="00D703F4">
        <w:rPr>
          <w:u w:val="single"/>
          <w:lang w:val="es-ES"/>
        </w:rPr>
        <w:t xml:space="preserve"> G</w:t>
      </w:r>
      <w:r w:rsidRPr="00D703F4">
        <w:rPr>
          <w:lang w:val="es-ES"/>
        </w:rPr>
        <w:t xml:space="preserve">, </w:t>
      </w:r>
      <w:proofErr w:type="spellStart"/>
      <w:r w:rsidRPr="00D703F4">
        <w:t>Bossù</w:t>
      </w:r>
      <w:proofErr w:type="spellEnd"/>
      <w:r w:rsidRPr="00D703F4">
        <w:t xml:space="preserve"> P. </w:t>
      </w:r>
      <w:r w:rsidRPr="00D703F4">
        <w:rPr>
          <w:i/>
        </w:rPr>
        <w:t>Nerve Growth Factor and Alzheimer’s Disease: Where Do We Stand Today and Where Should We Go?</w:t>
      </w:r>
      <w:r w:rsidRPr="00D703F4">
        <w:t xml:space="preserve"> In:</w:t>
      </w:r>
      <w:r w:rsidR="0045789B" w:rsidRPr="00D703F4">
        <w:t xml:space="preserve"> </w:t>
      </w:r>
      <w:proofErr w:type="spellStart"/>
      <w:r w:rsidR="00AD3F21" w:rsidRPr="00D703F4">
        <w:rPr>
          <w:rStyle w:val="IntestazioneCarattere"/>
          <w:lang w:val="en-GB"/>
        </w:rPr>
        <w:t>MacIntire</w:t>
      </w:r>
      <w:proofErr w:type="spellEnd"/>
      <w:r w:rsidR="00AD3F21" w:rsidRPr="00D703F4">
        <w:rPr>
          <w:rStyle w:val="IntestazioneCarattere"/>
          <w:lang w:val="en-GB"/>
        </w:rPr>
        <w:t xml:space="preserve"> GK</w:t>
      </w:r>
      <w:r w:rsidR="00AD3F21" w:rsidRPr="00D703F4">
        <w:t xml:space="preserve">, Ed. </w:t>
      </w:r>
      <w:r w:rsidR="00AD3F21" w:rsidRPr="00D703F4">
        <w:rPr>
          <w:b/>
        </w:rPr>
        <w:t>Nerve Growth Factor: New Research</w:t>
      </w:r>
      <w:r w:rsidR="00AD3F21" w:rsidRPr="008D3A82">
        <w:rPr>
          <w:szCs w:val="24"/>
        </w:rPr>
        <w:t>.</w:t>
      </w:r>
      <w:r w:rsidR="008D3A82" w:rsidRPr="008D3A82">
        <w:rPr>
          <w:szCs w:val="24"/>
        </w:rPr>
        <w:t xml:space="preserve"> Hauppauge, NY.</w:t>
      </w:r>
      <w:r w:rsidR="00AD3F21" w:rsidRPr="00D703F4">
        <w:t xml:space="preserve"> Nova Science Publishers. 2008;</w:t>
      </w:r>
    </w:p>
    <w:p w14:paraId="7F212820" w14:textId="77777777" w:rsidR="00BF3E63" w:rsidRPr="00A83A1E" w:rsidRDefault="002D07A8" w:rsidP="00A83A1E">
      <w:pPr>
        <w:ind w:left="426" w:hanging="426"/>
        <w:rPr>
          <w:szCs w:val="24"/>
          <w:lang w:val="en-GB"/>
        </w:rPr>
      </w:pPr>
      <w:r>
        <w:rPr>
          <w:szCs w:val="24"/>
          <w:lang w:val="en-GB"/>
        </w:rPr>
        <w:t>3</w:t>
      </w:r>
      <w:r w:rsidR="00A83A1E" w:rsidRPr="00A83A1E">
        <w:rPr>
          <w:szCs w:val="24"/>
          <w:lang w:val="en-GB"/>
        </w:rPr>
        <w:t>.</w:t>
      </w:r>
      <w:r w:rsidR="00A83A1E">
        <w:rPr>
          <w:szCs w:val="24"/>
          <w:u w:val="single"/>
          <w:lang w:val="en-GB"/>
        </w:rPr>
        <w:t xml:space="preserve"> </w:t>
      </w:r>
      <w:proofErr w:type="spellStart"/>
      <w:r w:rsidR="00BF3E63" w:rsidRPr="00BF3E63">
        <w:rPr>
          <w:szCs w:val="24"/>
          <w:u w:val="single"/>
          <w:lang w:val="en-GB"/>
        </w:rPr>
        <w:t>Spalletta</w:t>
      </w:r>
      <w:proofErr w:type="spellEnd"/>
      <w:r w:rsidR="00BF3E63" w:rsidRPr="00BF3E63">
        <w:rPr>
          <w:szCs w:val="24"/>
          <w:u w:val="single"/>
          <w:lang w:val="en-GB"/>
        </w:rPr>
        <w:t xml:space="preserve"> G</w:t>
      </w:r>
      <w:r w:rsidR="00BF3E63" w:rsidRPr="00BF3E63">
        <w:rPr>
          <w:szCs w:val="24"/>
          <w:lang w:val="en-GB"/>
        </w:rPr>
        <w:t xml:space="preserve">, </w:t>
      </w:r>
      <w:proofErr w:type="spellStart"/>
      <w:r w:rsidR="00BF3E63" w:rsidRPr="00BF3E63">
        <w:rPr>
          <w:szCs w:val="24"/>
          <w:lang w:val="en-GB"/>
        </w:rPr>
        <w:t>Caltagirone</w:t>
      </w:r>
      <w:proofErr w:type="spellEnd"/>
      <w:r w:rsidR="00BF3E63" w:rsidRPr="00BF3E63">
        <w:rPr>
          <w:szCs w:val="24"/>
          <w:lang w:val="en-GB"/>
        </w:rPr>
        <w:t xml:space="preserve"> C. </w:t>
      </w:r>
      <w:r w:rsidR="00BF3E63" w:rsidRPr="00BF3E63">
        <w:rPr>
          <w:i/>
          <w:szCs w:val="24"/>
          <w:lang w:val="en-GB"/>
        </w:rPr>
        <w:t>Depression and other neuropsychiatric complications</w:t>
      </w:r>
      <w:r w:rsidR="00BF3E63" w:rsidRPr="00BF3E63">
        <w:rPr>
          <w:szCs w:val="24"/>
          <w:lang w:val="en-GB"/>
        </w:rPr>
        <w:t xml:space="preserve">. </w:t>
      </w:r>
      <w:r w:rsidR="00BF3E63" w:rsidRPr="00B9000C">
        <w:rPr>
          <w:szCs w:val="24"/>
          <w:lang w:val="en-GB"/>
        </w:rPr>
        <w:t xml:space="preserve">In: Stein J, Harvey RL, </w:t>
      </w:r>
      <w:proofErr w:type="spellStart"/>
      <w:r w:rsidR="00BF3E63" w:rsidRPr="00B9000C">
        <w:rPr>
          <w:szCs w:val="24"/>
          <w:lang w:val="en-GB"/>
        </w:rPr>
        <w:t>Macko</w:t>
      </w:r>
      <w:proofErr w:type="spellEnd"/>
      <w:r w:rsidR="00BF3E63" w:rsidRPr="00B9000C">
        <w:rPr>
          <w:szCs w:val="24"/>
          <w:lang w:val="en-GB"/>
        </w:rPr>
        <w:t xml:space="preserve"> RF, </w:t>
      </w:r>
      <w:proofErr w:type="spellStart"/>
      <w:r w:rsidR="00BF3E63" w:rsidRPr="00B9000C">
        <w:rPr>
          <w:szCs w:val="24"/>
          <w:lang w:val="en-GB"/>
        </w:rPr>
        <w:t>Winstein</w:t>
      </w:r>
      <w:proofErr w:type="spellEnd"/>
      <w:r w:rsidR="00BF3E63" w:rsidRPr="00B9000C">
        <w:rPr>
          <w:szCs w:val="24"/>
          <w:lang w:val="en-GB"/>
        </w:rPr>
        <w:t xml:space="preserve"> CJ, </w:t>
      </w:r>
      <w:proofErr w:type="spellStart"/>
      <w:r w:rsidR="00BF3E63" w:rsidRPr="00B9000C">
        <w:rPr>
          <w:szCs w:val="24"/>
          <w:lang w:val="en-GB"/>
        </w:rPr>
        <w:t>Zorowitz</w:t>
      </w:r>
      <w:proofErr w:type="spellEnd"/>
      <w:r w:rsidR="00BF3E63" w:rsidRPr="00B9000C">
        <w:rPr>
          <w:szCs w:val="24"/>
          <w:lang w:val="en-GB"/>
        </w:rPr>
        <w:t xml:space="preserve"> RD</w:t>
      </w:r>
      <w:r w:rsidR="00B9000C" w:rsidRPr="00B9000C">
        <w:rPr>
          <w:szCs w:val="24"/>
          <w:lang w:val="en-GB"/>
        </w:rPr>
        <w:t>, Eds</w:t>
      </w:r>
      <w:r w:rsidR="00BF3E63" w:rsidRPr="00B9000C">
        <w:rPr>
          <w:szCs w:val="24"/>
          <w:lang w:val="en-GB"/>
        </w:rPr>
        <w:t xml:space="preserve">. </w:t>
      </w:r>
      <w:r w:rsidR="00BF3E63" w:rsidRPr="00386DBF">
        <w:rPr>
          <w:b/>
          <w:szCs w:val="24"/>
        </w:rPr>
        <w:t>Stroke Recovery and Rehabilitation</w:t>
      </w:r>
      <w:r w:rsidR="00BF3E63" w:rsidRPr="00386DBF">
        <w:rPr>
          <w:szCs w:val="24"/>
        </w:rPr>
        <w:t xml:space="preserve">. </w:t>
      </w:r>
      <w:r w:rsidR="00E37BEC" w:rsidRPr="00A83A1E">
        <w:rPr>
          <w:szCs w:val="24"/>
          <w:lang w:val="en-GB"/>
        </w:rPr>
        <w:t xml:space="preserve">New York, NY. </w:t>
      </w:r>
      <w:r w:rsidR="00BF3E63" w:rsidRPr="00A83A1E">
        <w:rPr>
          <w:szCs w:val="24"/>
          <w:lang w:val="en-GB"/>
        </w:rPr>
        <w:t>Demos Medical Publishing.</w:t>
      </w:r>
      <w:r w:rsidR="00E37BEC" w:rsidRPr="00A83A1E">
        <w:rPr>
          <w:szCs w:val="24"/>
          <w:lang w:val="en-GB"/>
        </w:rPr>
        <w:t xml:space="preserve"> </w:t>
      </w:r>
      <w:r w:rsidR="00BF3E63" w:rsidRPr="00A83A1E">
        <w:rPr>
          <w:szCs w:val="24"/>
          <w:lang w:val="en-GB"/>
        </w:rPr>
        <w:t>2009;453-467.</w:t>
      </w:r>
    </w:p>
    <w:p w14:paraId="360D45D1" w14:textId="77777777" w:rsidR="00FA7879" w:rsidRPr="00386DBF" w:rsidRDefault="002D07A8" w:rsidP="00A83A1E">
      <w:pPr>
        <w:ind w:left="426" w:hanging="426"/>
        <w:rPr>
          <w:lang w:val="it-IT"/>
        </w:rPr>
      </w:pPr>
      <w:r>
        <w:rPr>
          <w:szCs w:val="24"/>
          <w:lang w:val="en-GB"/>
        </w:rPr>
        <w:t>2</w:t>
      </w:r>
      <w:r w:rsidR="00A83A1E" w:rsidRPr="00A83A1E">
        <w:rPr>
          <w:szCs w:val="24"/>
          <w:lang w:val="en-GB"/>
        </w:rPr>
        <w:t>.</w:t>
      </w:r>
      <w:r w:rsidR="00A83A1E">
        <w:rPr>
          <w:szCs w:val="24"/>
          <w:lang w:val="en-GB"/>
        </w:rPr>
        <w:t xml:space="preserve"> </w:t>
      </w:r>
      <w:r w:rsidR="00FA7879" w:rsidRPr="00AC611D">
        <w:rPr>
          <w:szCs w:val="24"/>
          <w:lang w:val="en-GB"/>
        </w:rPr>
        <w:t xml:space="preserve">di Michele F, </w:t>
      </w:r>
      <w:proofErr w:type="spellStart"/>
      <w:r w:rsidR="00FA7879" w:rsidRPr="00AC611D">
        <w:rPr>
          <w:szCs w:val="24"/>
          <w:lang w:val="en-GB"/>
        </w:rPr>
        <w:t>Caltagirone</w:t>
      </w:r>
      <w:proofErr w:type="spellEnd"/>
      <w:r w:rsidR="00FA7879" w:rsidRPr="00AC611D">
        <w:rPr>
          <w:szCs w:val="24"/>
          <w:lang w:val="en-GB"/>
        </w:rPr>
        <w:t xml:space="preserve"> C, </w:t>
      </w:r>
      <w:proofErr w:type="spellStart"/>
      <w:r w:rsidR="00FA7879" w:rsidRPr="00AC611D">
        <w:rPr>
          <w:szCs w:val="24"/>
          <w:u w:val="single"/>
          <w:lang w:val="en-GB"/>
        </w:rPr>
        <w:t>Spalletta</w:t>
      </w:r>
      <w:proofErr w:type="spellEnd"/>
      <w:r w:rsidR="00FA7879" w:rsidRPr="00AC611D">
        <w:rPr>
          <w:szCs w:val="24"/>
          <w:u w:val="single"/>
          <w:lang w:val="en-GB"/>
        </w:rPr>
        <w:t xml:space="preserve"> G</w:t>
      </w:r>
      <w:r w:rsidR="00FA7879" w:rsidRPr="00AC611D">
        <w:rPr>
          <w:szCs w:val="24"/>
          <w:lang w:val="en-GB"/>
        </w:rPr>
        <w:t>.</w:t>
      </w:r>
      <w:r w:rsidR="00FA7879">
        <w:rPr>
          <w:szCs w:val="24"/>
          <w:lang w:val="en-GB"/>
        </w:rPr>
        <w:t xml:space="preserve"> </w:t>
      </w:r>
      <w:proofErr w:type="spellStart"/>
      <w:r w:rsidR="00FA7879" w:rsidRPr="00AA3947">
        <w:rPr>
          <w:i/>
          <w:szCs w:val="24"/>
          <w:lang w:val="en-GB"/>
        </w:rPr>
        <w:t>Neurosteroid</w:t>
      </w:r>
      <w:proofErr w:type="spellEnd"/>
      <w:r w:rsidR="00FA7879" w:rsidRPr="00AA3947">
        <w:rPr>
          <w:i/>
          <w:szCs w:val="24"/>
          <w:lang w:val="en-GB"/>
        </w:rPr>
        <w:t xml:space="preserve"> Perturbation and Neuropsychiatric Symptoms in Schizophrenia: from the Mechanisms to the Treatment</w:t>
      </w:r>
      <w:r w:rsidR="00FA7879">
        <w:rPr>
          <w:szCs w:val="24"/>
          <w:lang w:val="en-GB"/>
        </w:rPr>
        <w:t xml:space="preserve">. </w:t>
      </w:r>
      <w:r w:rsidR="00FA7879" w:rsidRPr="00AA3947">
        <w:rPr>
          <w:szCs w:val="24"/>
          <w:lang w:val="en-GB"/>
        </w:rPr>
        <w:t xml:space="preserve">In: Ritsner MS, </w:t>
      </w:r>
      <w:proofErr w:type="spellStart"/>
      <w:r w:rsidR="00FA7879" w:rsidRPr="00AA3947">
        <w:rPr>
          <w:szCs w:val="24"/>
          <w:lang w:val="en-GB"/>
        </w:rPr>
        <w:t>Weizman</w:t>
      </w:r>
      <w:proofErr w:type="spellEnd"/>
      <w:r w:rsidR="00FA7879" w:rsidRPr="00AA3947">
        <w:rPr>
          <w:szCs w:val="24"/>
          <w:lang w:val="en-GB"/>
        </w:rPr>
        <w:t xml:space="preserve"> A</w:t>
      </w:r>
      <w:r w:rsidR="00FA7879">
        <w:rPr>
          <w:szCs w:val="24"/>
          <w:lang w:val="en-GB"/>
        </w:rPr>
        <w:t>, Eds</w:t>
      </w:r>
      <w:r w:rsidR="00FA7879" w:rsidRPr="00AA3947">
        <w:rPr>
          <w:szCs w:val="24"/>
          <w:lang w:val="en-GB"/>
        </w:rPr>
        <w:t xml:space="preserve">. </w:t>
      </w:r>
      <w:r w:rsidR="00FA7879" w:rsidRPr="00AA3947">
        <w:rPr>
          <w:rFonts w:ascii="Book Antiqua" w:hAnsi="Book Antiqua" w:cs="Arial"/>
          <w:b/>
          <w:bCs/>
          <w:lang w:eastAsia="he-IL" w:bidi="he-IL"/>
        </w:rPr>
        <w:t>Neuro</w:t>
      </w:r>
      <w:r w:rsidR="00FA7879">
        <w:rPr>
          <w:rFonts w:ascii="Book Antiqua" w:hAnsi="Book Antiqua" w:cs="Arial"/>
          <w:b/>
          <w:bCs/>
          <w:lang w:eastAsia="he-IL" w:bidi="he-IL"/>
        </w:rPr>
        <w:t>active Steroids in</w:t>
      </w:r>
      <w:r w:rsidR="00FA7879" w:rsidRPr="00AA3947">
        <w:rPr>
          <w:rFonts w:ascii="Book Antiqua" w:hAnsi="Book Antiqua" w:cs="Arial"/>
          <w:b/>
          <w:bCs/>
          <w:lang w:eastAsia="he-IL" w:bidi="he-IL"/>
        </w:rPr>
        <w:t xml:space="preserve"> B</w:t>
      </w:r>
      <w:r w:rsidR="00FA7879">
        <w:rPr>
          <w:rFonts w:ascii="Book Antiqua" w:hAnsi="Book Antiqua" w:cs="Arial"/>
          <w:b/>
          <w:bCs/>
          <w:lang w:eastAsia="he-IL" w:bidi="he-IL"/>
        </w:rPr>
        <w:t>rain Function, Behavior and Neuropsychiatric Disorders</w:t>
      </w:r>
      <w:r w:rsidR="00FA7879" w:rsidRPr="00AA3947">
        <w:rPr>
          <w:rFonts w:ascii="Book Antiqua" w:hAnsi="Book Antiqua" w:cs="Arial"/>
          <w:b/>
          <w:bCs/>
          <w:lang w:eastAsia="he-IL" w:bidi="he-IL"/>
        </w:rPr>
        <w:t xml:space="preserve">: </w:t>
      </w:r>
      <w:r w:rsidR="00FA7879">
        <w:rPr>
          <w:rFonts w:ascii="Book Antiqua" w:hAnsi="Book Antiqua"/>
          <w:b/>
          <w:bCs/>
          <w:lang w:eastAsia="en-US"/>
        </w:rPr>
        <w:t>Novel Strategies for Research and Treatment</w:t>
      </w:r>
      <w:r w:rsidR="00FA7879" w:rsidRPr="00AA3947">
        <w:rPr>
          <w:szCs w:val="24"/>
          <w:lang w:val="en-GB"/>
        </w:rPr>
        <w:t xml:space="preserve">. </w:t>
      </w:r>
      <w:proofErr w:type="spellStart"/>
      <w:r w:rsidR="00FA7879" w:rsidRPr="00386DBF">
        <w:rPr>
          <w:szCs w:val="24"/>
          <w:lang w:val="it-IT"/>
        </w:rPr>
        <w:t>Springer</w:t>
      </w:r>
      <w:proofErr w:type="spellEnd"/>
      <w:r w:rsidR="00FA7879" w:rsidRPr="00386DBF">
        <w:rPr>
          <w:szCs w:val="24"/>
          <w:lang w:val="it-IT"/>
        </w:rPr>
        <w:t>. 2008;325-336.</w:t>
      </w:r>
    </w:p>
    <w:p w14:paraId="363C35DF" w14:textId="77777777" w:rsidR="00AC611D" w:rsidRPr="00067EC3" w:rsidRDefault="002D07A8" w:rsidP="00A83A1E">
      <w:pPr>
        <w:ind w:left="426" w:hanging="426"/>
      </w:pPr>
      <w:r>
        <w:rPr>
          <w:lang w:val="it-IT"/>
        </w:rPr>
        <w:t>1</w:t>
      </w:r>
      <w:r w:rsidR="00A83A1E" w:rsidRPr="00A83A1E">
        <w:rPr>
          <w:lang w:val="it-IT"/>
        </w:rPr>
        <w:t xml:space="preserve">. </w:t>
      </w:r>
      <w:r w:rsidR="009B7F86" w:rsidRPr="00A83A1E">
        <w:rPr>
          <w:lang w:val="it-IT"/>
        </w:rPr>
        <w:t xml:space="preserve">Romeo E, Curatolo P, di Michele F, </w:t>
      </w:r>
      <w:r w:rsidR="009B7F86" w:rsidRPr="00A83A1E">
        <w:rPr>
          <w:u w:val="single"/>
          <w:lang w:val="it-IT"/>
        </w:rPr>
        <w:t>Spalletta G</w:t>
      </w:r>
      <w:r w:rsidR="009B7F86" w:rsidRPr="00A83A1E">
        <w:rPr>
          <w:lang w:val="it-IT"/>
        </w:rPr>
        <w:t xml:space="preserve">, Pompili E, Furnari C, Fucci P, </w:t>
      </w:r>
      <w:proofErr w:type="spellStart"/>
      <w:r w:rsidR="009B7F86" w:rsidRPr="00A83A1E">
        <w:rPr>
          <w:lang w:val="it-IT"/>
        </w:rPr>
        <w:t>Pasini</w:t>
      </w:r>
      <w:proofErr w:type="spellEnd"/>
      <w:r w:rsidR="009B7F86" w:rsidRPr="00A83A1E">
        <w:rPr>
          <w:lang w:val="it-IT"/>
        </w:rPr>
        <w:t xml:space="preserve"> A. </w:t>
      </w:r>
      <w:proofErr w:type="spellStart"/>
      <w:r w:rsidR="009B7F86" w:rsidRPr="00A83A1E">
        <w:rPr>
          <w:i/>
          <w:lang w:val="it-IT"/>
        </w:rPr>
        <w:t>Neurosteroid</w:t>
      </w:r>
      <w:proofErr w:type="spellEnd"/>
      <w:r w:rsidR="009B7F86" w:rsidRPr="00A83A1E">
        <w:rPr>
          <w:i/>
          <w:lang w:val="it-IT"/>
        </w:rPr>
        <w:t xml:space="preserve"> </w:t>
      </w:r>
      <w:proofErr w:type="spellStart"/>
      <w:r w:rsidR="009B7F86" w:rsidRPr="00A83A1E">
        <w:rPr>
          <w:i/>
          <w:lang w:val="it-IT"/>
        </w:rPr>
        <w:t>alterations</w:t>
      </w:r>
      <w:proofErr w:type="spellEnd"/>
      <w:r w:rsidR="009B7F86" w:rsidRPr="00A83A1E">
        <w:rPr>
          <w:i/>
          <w:lang w:val="it-IT"/>
        </w:rPr>
        <w:t xml:space="preserve"> in mood </w:t>
      </w:r>
      <w:proofErr w:type="spellStart"/>
      <w:r w:rsidR="009B7F86" w:rsidRPr="00A83A1E">
        <w:rPr>
          <w:i/>
          <w:lang w:val="it-IT"/>
        </w:rPr>
        <w:t>disorders</w:t>
      </w:r>
      <w:proofErr w:type="spellEnd"/>
      <w:r w:rsidR="009B7F86" w:rsidRPr="00A83A1E">
        <w:rPr>
          <w:i/>
          <w:lang w:val="it-IT"/>
        </w:rPr>
        <w:t xml:space="preserve"> </w:t>
      </w:r>
      <w:proofErr w:type="spellStart"/>
      <w:r w:rsidR="009B7F86" w:rsidRPr="00A83A1E">
        <w:rPr>
          <w:i/>
          <w:lang w:val="it-IT"/>
        </w:rPr>
        <w:t>associated</w:t>
      </w:r>
      <w:proofErr w:type="spellEnd"/>
      <w:r w:rsidR="009B7F86" w:rsidRPr="00A83A1E">
        <w:rPr>
          <w:i/>
          <w:lang w:val="it-IT"/>
        </w:rPr>
        <w:t xml:space="preserve"> with </w:t>
      </w:r>
      <w:proofErr w:type="spellStart"/>
      <w:r w:rsidR="009B7F86" w:rsidRPr="00A83A1E">
        <w:rPr>
          <w:i/>
          <w:lang w:val="it-IT"/>
        </w:rPr>
        <w:t>alcohol</w:t>
      </w:r>
      <w:proofErr w:type="spellEnd"/>
      <w:r w:rsidR="009B7F86" w:rsidRPr="00A83A1E">
        <w:rPr>
          <w:i/>
          <w:lang w:val="it-IT"/>
        </w:rPr>
        <w:t xml:space="preserve"> </w:t>
      </w:r>
      <w:proofErr w:type="spellStart"/>
      <w:r w:rsidR="009B7F86" w:rsidRPr="00A83A1E">
        <w:rPr>
          <w:i/>
          <w:lang w:val="it-IT"/>
        </w:rPr>
        <w:t>withdrawal</w:t>
      </w:r>
      <w:proofErr w:type="spellEnd"/>
      <w:r w:rsidR="009B7F86" w:rsidRPr="00A83A1E">
        <w:rPr>
          <w:i/>
          <w:lang w:val="it-IT"/>
        </w:rPr>
        <w:t>.</w:t>
      </w:r>
      <w:r w:rsidR="009B7F86" w:rsidRPr="00A83A1E">
        <w:rPr>
          <w:lang w:val="it-IT"/>
        </w:rPr>
        <w:t xml:space="preserve"> </w:t>
      </w:r>
      <w:r w:rsidR="009B7F86" w:rsidRPr="00067EC3">
        <w:rPr>
          <w:lang w:val="en-GB"/>
        </w:rPr>
        <w:t xml:space="preserve">In: </w:t>
      </w:r>
      <w:proofErr w:type="spellStart"/>
      <w:r w:rsidR="009B7F86" w:rsidRPr="00067EC3">
        <w:rPr>
          <w:lang w:val="en-GB"/>
        </w:rPr>
        <w:t>Genazzani</w:t>
      </w:r>
      <w:proofErr w:type="spellEnd"/>
      <w:r w:rsidR="009B7F86" w:rsidRPr="00067EC3">
        <w:rPr>
          <w:lang w:val="en-GB"/>
        </w:rPr>
        <w:t xml:space="preserve"> AR, </w:t>
      </w:r>
      <w:proofErr w:type="spellStart"/>
      <w:r w:rsidR="009B7F86" w:rsidRPr="00067EC3">
        <w:rPr>
          <w:lang w:val="en-GB"/>
        </w:rPr>
        <w:t>Petraglia</w:t>
      </w:r>
      <w:proofErr w:type="spellEnd"/>
      <w:r w:rsidR="009B7F86" w:rsidRPr="00067EC3">
        <w:rPr>
          <w:lang w:val="en-GB"/>
        </w:rPr>
        <w:t xml:space="preserve"> F, Purdy RH</w:t>
      </w:r>
      <w:r w:rsidR="00067EC3" w:rsidRPr="00067EC3">
        <w:rPr>
          <w:lang w:val="en-GB"/>
        </w:rPr>
        <w:t>, Eds</w:t>
      </w:r>
      <w:r w:rsidR="009B7F86" w:rsidRPr="00067EC3">
        <w:rPr>
          <w:lang w:val="en-GB"/>
        </w:rPr>
        <w:t xml:space="preserve">. </w:t>
      </w:r>
      <w:r w:rsidR="009B7F86">
        <w:rPr>
          <w:b/>
        </w:rPr>
        <w:t>The Brain: Source and target for sex steroid hormones</w:t>
      </w:r>
      <w:r w:rsidR="009B7F86">
        <w:t xml:space="preserve">. </w:t>
      </w:r>
      <w:r w:rsidR="00067EC3">
        <w:t>New York, NY The Parthenon Publishing Group.</w:t>
      </w:r>
      <w:r w:rsidR="009B7F86">
        <w:t xml:space="preserve"> 1996</w:t>
      </w:r>
      <w:r w:rsidR="00067EC3">
        <w:t>;113-119</w:t>
      </w:r>
      <w:r w:rsidR="009B7F86">
        <w:t>.</w:t>
      </w:r>
    </w:p>
    <w:p w14:paraId="3EEB88C6" w14:textId="77777777" w:rsidR="009B7F86" w:rsidRPr="00A6115F" w:rsidRDefault="009B7F86" w:rsidP="00A83A1E">
      <w:pPr>
        <w:ind w:left="426" w:hanging="426"/>
        <w:rPr>
          <w:szCs w:val="38"/>
          <w:u w:val="single"/>
          <w:lang w:val="en-GB"/>
        </w:rPr>
      </w:pPr>
    </w:p>
    <w:p w14:paraId="6CEAE8D2" w14:textId="6D671E2B" w:rsidR="009B7F86" w:rsidRPr="0054751C" w:rsidRDefault="00C378AA">
      <w:pPr>
        <w:ind w:left="426" w:hanging="426"/>
        <w:jc w:val="both"/>
      </w:pPr>
      <w:r w:rsidRPr="0054751C">
        <w:rPr>
          <w:szCs w:val="38"/>
        </w:rPr>
        <w:t xml:space="preserve">Rome, </w:t>
      </w:r>
      <w:r w:rsidR="00682E00">
        <w:rPr>
          <w:szCs w:val="38"/>
        </w:rPr>
        <w:t>March</w:t>
      </w:r>
      <w:r w:rsidR="00C203B6" w:rsidRPr="0054751C">
        <w:rPr>
          <w:szCs w:val="38"/>
        </w:rPr>
        <w:t xml:space="preserve"> 2</w:t>
      </w:r>
      <w:r w:rsidR="00682E00">
        <w:rPr>
          <w:szCs w:val="38"/>
        </w:rPr>
        <w:t>4th</w:t>
      </w:r>
      <w:r w:rsidR="00C203B6" w:rsidRPr="0054751C">
        <w:rPr>
          <w:szCs w:val="38"/>
        </w:rPr>
        <w:t>,</w:t>
      </w:r>
      <w:r w:rsidR="00944100" w:rsidRPr="0054751C">
        <w:rPr>
          <w:szCs w:val="38"/>
        </w:rPr>
        <w:t xml:space="preserve"> 20</w:t>
      </w:r>
      <w:r w:rsidR="00682E00">
        <w:rPr>
          <w:szCs w:val="38"/>
        </w:rPr>
        <w:t>20</w:t>
      </w:r>
    </w:p>
    <w:sectPr w:rsidR="009B7F86" w:rsidRPr="0054751C">
      <w:headerReference w:type="even" r:id="rId207"/>
      <w:headerReference w:type="default" r:id="rId208"/>
      <w:type w:val="continuous"/>
      <w:pgSz w:w="11880" w:h="16800"/>
      <w:pgMar w:top="1418" w:right="851" w:bottom="1418" w:left="851" w:header="737" w:footer="73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59E56" w14:textId="77777777" w:rsidR="00801514" w:rsidRDefault="00801514">
      <w:r>
        <w:separator/>
      </w:r>
    </w:p>
  </w:endnote>
  <w:endnote w:type="continuationSeparator" w:id="0">
    <w:p w14:paraId="0302320A" w14:textId="77777777" w:rsidR="00801514" w:rsidRDefault="0080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"/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lbany AMT">
    <w:altName w:val="Arial"/>
    <w:panose1 w:val="020B0604020202020204"/>
    <w:charset w:val="00"/>
    <w:family w:val="auto"/>
    <w:pitch w:val="variable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MS Mincho"/>
    <w:panose1 w:val="020B0604020202020204"/>
    <w:charset w:val="80"/>
    <w:family w:val="auto"/>
    <w:notTrueType/>
    <w:pitch w:val="default"/>
    <w:sig w:usb0="00000001" w:usb1="09070000" w:usb2="00000010" w:usb3="00000000" w:csb0="000A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FB78" w14:textId="77777777" w:rsidR="00801514" w:rsidRDefault="00801514">
      <w:r>
        <w:separator/>
      </w:r>
    </w:p>
  </w:footnote>
  <w:footnote w:type="continuationSeparator" w:id="0">
    <w:p w14:paraId="0F043097" w14:textId="77777777" w:rsidR="00801514" w:rsidRDefault="0080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6E3C" w14:textId="77777777" w:rsidR="006A27DA" w:rsidRDefault="006A27D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F8B103" w14:textId="77777777" w:rsidR="006A27DA" w:rsidRDefault="006A27D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569F" w14:textId="77777777" w:rsidR="006A27DA" w:rsidRDefault="006A27D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E29EA53" w14:textId="77777777" w:rsidR="006A27DA" w:rsidRDefault="006A27D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B02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3760B"/>
    <w:multiLevelType w:val="hybridMultilevel"/>
    <w:tmpl w:val="851C19CC"/>
    <w:lvl w:ilvl="0" w:tplc="7A2A35E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C3"/>
    <w:multiLevelType w:val="hybridMultilevel"/>
    <w:tmpl w:val="4D32D33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11D7B"/>
    <w:multiLevelType w:val="hybridMultilevel"/>
    <w:tmpl w:val="0AE8E4E2"/>
    <w:lvl w:ilvl="0" w:tplc="EC4E0A50">
      <w:start w:val="1999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46E1439"/>
    <w:multiLevelType w:val="hybridMultilevel"/>
    <w:tmpl w:val="477E2B92"/>
    <w:lvl w:ilvl="0" w:tplc="E6DC4CD6">
      <w:start w:val="1998"/>
      <w:numFmt w:val="decimal"/>
      <w:lvlText w:val="%1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614B04"/>
    <w:multiLevelType w:val="hybridMultilevel"/>
    <w:tmpl w:val="0082F0BA"/>
    <w:lvl w:ilvl="0" w:tplc="4B1CFC42">
      <w:start w:val="2003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22CE4"/>
    <w:multiLevelType w:val="hybridMultilevel"/>
    <w:tmpl w:val="8834C188"/>
    <w:lvl w:ilvl="0" w:tplc="D874956A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F152AC"/>
    <w:multiLevelType w:val="hybridMultilevel"/>
    <w:tmpl w:val="F4B08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07A6F"/>
    <w:multiLevelType w:val="multilevel"/>
    <w:tmpl w:val="A6906AB2"/>
    <w:lvl w:ilvl="0">
      <w:start w:val="2003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29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96336E"/>
    <w:multiLevelType w:val="hybridMultilevel"/>
    <w:tmpl w:val="5B0A0CB2"/>
    <w:lvl w:ilvl="0" w:tplc="1E923004">
      <w:start w:val="1999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520A237F"/>
    <w:multiLevelType w:val="hybridMultilevel"/>
    <w:tmpl w:val="B51695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87E9D"/>
    <w:multiLevelType w:val="hybridMultilevel"/>
    <w:tmpl w:val="7658A6B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215C71"/>
    <w:multiLevelType w:val="hybridMultilevel"/>
    <w:tmpl w:val="65B2B5E4"/>
    <w:lvl w:ilvl="0" w:tplc="5540CB1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6B24"/>
    <w:multiLevelType w:val="hybridMultilevel"/>
    <w:tmpl w:val="23BAF768"/>
    <w:lvl w:ilvl="0" w:tplc="0C9E5B26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B03C3B"/>
    <w:multiLevelType w:val="hybridMultilevel"/>
    <w:tmpl w:val="44A4B13E"/>
    <w:lvl w:ilvl="0" w:tplc="09C64598">
      <w:start w:val="1998"/>
      <w:numFmt w:val="decimal"/>
      <w:lvlText w:val="%1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9197D16"/>
    <w:multiLevelType w:val="hybridMultilevel"/>
    <w:tmpl w:val="C152FA44"/>
    <w:lvl w:ilvl="0" w:tplc="C36228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CA40166"/>
    <w:multiLevelType w:val="hybridMultilevel"/>
    <w:tmpl w:val="DB62C6C8"/>
    <w:lvl w:ilvl="0" w:tplc="F2AA0F42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4"/>
  </w:num>
  <w:num w:numId="6">
    <w:abstractNumId w:val="10"/>
  </w:num>
  <w:num w:numId="7">
    <w:abstractNumId w:val="5"/>
  </w:num>
  <w:num w:numId="8">
    <w:abstractNumId w:val="13"/>
  </w:num>
  <w:num w:numId="9">
    <w:abstractNumId w:val="16"/>
  </w:num>
  <w:num w:numId="10">
    <w:abstractNumId w:val="8"/>
  </w:num>
  <w:num w:numId="11">
    <w:abstractNumId w:val="15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768"/>
    <w:rsid w:val="000013BA"/>
    <w:rsid w:val="000070F1"/>
    <w:rsid w:val="0000722F"/>
    <w:rsid w:val="00007A2D"/>
    <w:rsid w:val="00010980"/>
    <w:rsid w:val="00010B6D"/>
    <w:rsid w:val="00011733"/>
    <w:rsid w:val="00012BDC"/>
    <w:rsid w:val="00016108"/>
    <w:rsid w:val="0002183B"/>
    <w:rsid w:val="00021D91"/>
    <w:rsid w:val="0002345D"/>
    <w:rsid w:val="00023773"/>
    <w:rsid w:val="00024F05"/>
    <w:rsid w:val="00026677"/>
    <w:rsid w:val="00030A20"/>
    <w:rsid w:val="00034B51"/>
    <w:rsid w:val="0003655C"/>
    <w:rsid w:val="000504E9"/>
    <w:rsid w:val="000558E4"/>
    <w:rsid w:val="00055CD7"/>
    <w:rsid w:val="00060F6D"/>
    <w:rsid w:val="00061855"/>
    <w:rsid w:val="0006197D"/>
    <w:rsid w:val="00061AE0"/>
    <w:rsid w:val="000635EE"/>
    <w:rsid w:val="00064E22"/>
    <w:rsid w:val="00065B54"/>
    <w:rsid w:val="00067EC3"/>
    <w:rsid w:val="0007215A"/>
    <w:rsid w:val="00073C61"/>
    <w:rsid w:val="000749F8"/>
    <w:rsid w:val="00075FEC"/>
    <w:rsid w:val="00076187"/>
    <w:rsid w:val="00077FD0"/>
    <w:rsid w:val="00081E93"/>
    <w:rsid w:val="00083ECE"/>
    <w:rsid w:val="00084134"/>
    <w:rsid w:val="00085713"/>
    <w:rsid w:val="00085EDA"/>
    <w:rsid w:val="0008635B"/>
    <w:rsid w:val="00087DC5"/>
    <w:rsid w:val="00090EBB"/>
    <w:rsid w:val="00090F16"/>
    <w:rsid w:val="0009124D"/>
    <w:rsid w:val="00092CE3"/>
    <w:rsid w:val="00093F3D"/>
    <w:rsid w:val="00095C88"/>
    <w:rsid w:val="000961CF"/>
    <w:rsid w:val="0009758F"/>
    <w:rsid w:val="000A0EA9"/>
    <w:rsid w:val="000A1CEB"/>
    <w:rsid w:val="000A1ED4"/>
    <w:rsid w:val="000A41F8"/>
    <w:rsid w:val="000A5DCA"/>
    <w:rsid w:val="000B0548"/>
    <w:rsid w:val="000B175B"/>
    <w:rsid w:val="000B4722"/>
    <w:rsid w:val="000B47FA"/>
    <w:rsid w:val="000C05C3"/>
    <w:rsid w:val="000C676C"/>
    <w:rsid w:val="000C6FC8"/>
    <w:rsid w:val="000C74FC"/>
    <w:rsid w:val="000D0278"/>
    <w:rsid w:val="000D1202"/>
    <w:rsid w:val="000D2B38"/>
    <w:rsid w:val="000E0035"/>
    <w:rsid w:val="000E1683"/>
    <w:rsid w:val="000E3A56"/>
    <w:rsid w:val="000E4D76"/>
    <w:rsid w:val="000F0041"/>
    <w:rsid w:val="000F0F62"/>
    <w:rsid w:val="000F1548"/>
    <w:rsid w:val="000F1CBE"/>
    <w:rsid w:val="000F3F1C"/>
    <w:rsid w:val="000F4260"/>
    <w:rsid w:val="000F439C"/>
    <w:rsid w:val="000F4E03"/>
    <w:rsid w:val="000F706F"/>
    <w:rsid w:val="000F7E57"/>
    <w:rsid w:val="0010336A"/>
    <w:rsid w:val="0010367F"/>
    <w:rsid w:val="00104B62"/>
    <w:rsid w:val="001103BC"/>
    <w:rsid w:val="00110AF8"/>
    <w:rsid w:val="00112F8E"/>
    <w:rsid w:val="001131CE"/>
    <w:rsid w:val="00115BAE"/>
    <w:rsid w:val="00121015"/>
    <w:rsid w:val="00122EB5"/>
    <w:rsid w:val="00124648"/>
    <w:rsid w:val="0012527D"/>
    <w:rsid w:val="001261F8"/>
    <w:rsid w:val="0012633F"/>
    <w:rsid w:val="00130E2F"/>
    <w:rsid w:val="00131F5C"/>
    <w:rsid w:val="00133760"/>
    <w:rsid w:val="001362A7"/>
    <w:rsid w:val="00137350"/>
    <w:rsid w:val="00137916"/>
    <w:rsid w:val="00147C7F"/>
    <w:rsid w:val="00152507"/>
    <w:rsid w:val="00154E52"/>
    <w:rsid w:val="00160A19"/>
    <w:rsid w:val="00162624"/>
    <w:rsid w:val="00165124"/>
    <w:rsid w:val="0017306E"/>
    <w:rsid w:val="001775E8"/>
    <w:rsid w:val="00181A8B"/>
    <w:rsid w:val="00181ACA"/>
    <w:rsid w:val="001844A9"/>
    <w:rsid w:val="0018627B"/>
    <w:rsid w:val="0018694B"/>
    <w:rsid w:val="0018716D"/>
    <w:rsid w:val="00187AB5"/>
    <w:rsid w:val="00195FC6"/>
    <w:rsid w:val="00196878"/>
    <w:rsid w:val="001A443C"/>
    <w:rsid w:val="001A567E"/>
    <w:rsid w:val="001B46B6"/>
    <w:rsid w:val="001B513C"/>
    <w:rsid w:val="001B6899"/>
    <w:rsid w:val="001B6ADF"/>
    <w:rsid w:val="001C270A"/>
    <w:rsid w:val="001C4046"/>
    <w:rsid w:val="001C5475"/>
    <w:rsid w:val="001C7634"/>
    <w:rsid w:val="001D0F8A"/>
    <w:rsid w:val="001D365D"/>
    <w:rsid w:val="001D3B6B"/>
    <w:rsid w:val="001D585C"/>
    <w:rsid w:val="001D6186"/>
    <w:rsid w:val="001D6966"/>
    <w:rsid w:val="001D7143"/>
    <w:rsid w:val="001D7B2B"/>
    <w:rsid w:val="001E02AA"/>
    <w:rsid w:val="001E0501"/>
    <w:rsid w:val="001E0C30"/>
    <w:rsid w:val="001E1A9A"/>
    <w:rsid w:val="001E349F"/>
    <w:rsid w:val="001E52C6"/>
    <w:rsid w:val="001E7BCE"/>
    <w:rsid w:val="001F0BB8"/>
    <w:rsid w:val="001F5D93"/>
    <w:rsid w:val="002018C9"/>
    <w:rsid w:val="00202934"/>
    <w:rsid w:val="002070C8"/>
    <w:rsid w:val="002102AD"/>
    <w:rsid w:val="00210C07"/>
    <w:rsid w:val="0021616A"/>
    <w:rsid w:val="00224768"/>
    <w:rsid w:val="002264E7"/>
    <w:rsid w:val="0023145C"/>
    <w:rsid w:val="002339F6"/>
    <w:rsid w:val="00233C84"/>
    <w:rsid w:val="0023406C"/>
    <w:rsid w:val="00235014"/>
    <w:rsid w:val="00236FB4"/>
    <w:rsid w:val="00242718"/>
    <w:rsid w:val="00243313"/>
    <w:rsid w:val="00245D30"/>
    <w:rsid w:val="00247A01"/>
    <w:rsid w:val="00250996"/>
    <w:rsid w:val="00253BE9"/>
    <w:rsid w:val="002549DE"/>
    <w:rsid w:val="00254CBD"/>
    <w:rsid w:val="00254DF4"/>
    <w:rsid w:val="00261348"/>
    <w:rsid w:val="0026452D"/>
    <w:rsid w:val="00265C0D"/>
    <w:rsid w:val="00267FC9"/>
    <w:rsid w:val="00270B5D"/>
    <w:rsid w:val="00272806"/>
    <w:rsid w:val="00275CF9"/>
    <w:rsid w:val="00280550"/>
    <w:rsid w:val="00282C3F"/>
    <w:rsid w:val="00282D1A"/>
    <w:rsid w:val="002848CB"/>
    <w:rsid w:val="00292322"/>
    <w:rsid w:val="00292DF5"/>
    <w:rsid w:val="00294F3B"/>
    <w:rsid w:val="00295CF0"/>
    <w:rsid w:val="002A4AEE"/>
    <w:rsid w:val="002A6CE3"/>
    <w:rsid w:val="002A6DCF"/>
    <w:rsid w:val="002A70CE"/>
    <w:rsid w:val="002A7B32"/>
    <w:rsid w:val="002B2163"/>
    <w:rsid w:val="002B259D"/>
    <w:rsid w:val="002B31DC"/>
    <w:rsid w:val="002B58D0"/>
    <w:rsid w:val="002C29A4"/>
    <w:rsid w:val="002C3463"/>
    <w:rsid w:val="002C36C1"/>
    <w:rsid w:val="002D07A8"/>
    <w:rsid w:val="002D259A"/>
    <w:rsid w:val="002D5DAC"/>
    <w:rsid w:val="002E4477"/>
    <w:rsid w:val="002E4D6D"/>
    <w:rsid w:val="002E6852"/>
    <w:rsid w:val="002F49A0"/>
    <w:rsid w:val="002F5E94"/>
    <w:rsid w:val="002F692D"/>
    <w:rsid w:val="00310BA7"/>
    <w:rsid w:val="003126F8"/>
    <w:rsid w:val="00313295"/>
    <w:rsid w:val="00313499"/>
    <w:rsid w:val="00315974"/>
    <w:rsid w:val="00316D25"/>
    <w:rsid w:val="00323320"/>
    <w:rsid w:val="0032361F"/>
    <w:rsid w:val="003237C6"/>
    <w:rsid w:val="00325AF1"/>
    <w:rsid w:val="00330B6D"/>
    <w:rsid w:val="0033588E"/>
    <w:rsid w:val="00336844"/>
    <w:rsid w:val="0034003E"/>
    <w:rsid w:val="00343564"/>
    <w:rsid w:val="003452A8"/>
    <w:rsid w:val="00346408"/>
    <w:rsid w:val="00347F8A"/>
    <w:rsid w:val="003545CD"/>
    <w:rsid w:val="00354C96"/>
    <w:rsid w:val="00354D52"/>
    <w:rsid w:val="00356563"/>
    <w:rsid w:val="0035708E"/>
    <w:rsid w:val="00357901"/>
    <w:rsid w:val="00362A27"/>
    <w:rsid w:val="00364457"/>
    <w:rsid w:val="00366E16"/>
    <w:rsid w:val="0036709E"/>
    <w:rsid w:val="003674B5"/>
    <w:rsid w:val="0037034C"/>
    <w:rsid w:val="003738DB"/>
    <w:rsid w:val="00383946"/>
    <w:rsid w:val="00386C88"/>
    <w:rsid w:val="00386DBF"/>
    <w:rsid w:val="00391B6C"/>
    <w:rsid w:val="003A2C3D"/>
    <w:rsid w:val="003A3309"/>
    <w:rsid w:val="003A7399"/>
    <w:rsid w:val="003B0923"/>
    <w:rsid w:val="003B0B47"/>
    <w:rsid w:val="003B1813"/>
    <w:rsid w:val="003B302F"/>
    <w:rsid w:val="003B3B68"/>
    <w:rsid w:val="003C28EB"/>
    <w:rsid w:val="003C4505"/>
    <w:rsid w:val="003C6399"/>
    <w:rsid w:val="003C7F15"/>
    <w:rsid w:val="003D008C"/>
    <w:rsid w:val="003D3A35"/>
    <w:rsid w:val="003D600B"/>
    <w:rsid w:val="003D709E"/>
    <w:rsid w:val="003D7936"/>
    <w:rsid w:val="003E357F"/>
    <w:rsid w:val="003E3624"/>
    <w:rsid w:val="003E51AE"/>
    <w:rsid w:val="003E7066"/>
    <w:rsid w:val="003F34D4"/>
    <w:rsid w:val="003F4C8D"/>
    <w:rsid w:val="003F53F1"/>
    <w:rsid w:val="003F6865"/>
    <w:rsid w:val="003F6922"/>
    <w:rsid w:val="00401248"/>
    <w:rsid w:val="0040372C"/>
    <w:rsid w:val="004100A3"/>
    <w:rsid w:val="0041497C"/>
    <w:rsid w:val="00414CA0"/>
    <w:rsid w:val="00415644"/>
    <w:rsid w:val="00415B6F"/>
    <w:rsid w:val="004219A0"/>
    <w:rsid w:val="004222B0"/>
    <w:rsid w:val="0042736F"/>
    <w:rsid w:val="004322AD"/>
    <w:rsid w:val="0043283B"/>
    <w:rsid w:val="004367A5"/>
    <w:rsid w:val="004411D1"/>
    <w:rsid w:val="00442ECB"/>
    <w:rsid w:val="004436B0"/>
    <w:rsid w:val="00443943"/>
    <w:rsid w:val="004449D6"/>
    <w:rsid w:val="00444C3A"/>
    <w:rsid w:val="004470D4"/>
    <w:rsid w:val="00447BC0"/>
    <w:rsid w:val="004503FB"/>
    <w:rsid w:val="00450596"/>
    <w:rsid w:val="004516FB"/>
    <w:rsid w:val="00451810"/>
    <w:rsid w:val="00455B9D"/>
    <w:rsid w:val="00455D55"/>
    <w:rsid w:val="0045789B"/>
    <w:rsid w:val="0046070E"/>
    <w:rsid w:val="00460AB4"/>
    <w:rsid w:val="00461C71"/>
    <w:rsid w:val="00465DC0"/>
    <w:rsid w:val="004661F5"/>
    <w:rsid w:val="004667FA"/>
    <w:rsid w:val="00474AB7"/>
    <w:rsid w:val="00483521"/>
    <w:rsid w:val="00484A5D"/>
    <w:rsid w:val="004850D9"/>
    <w:rsid w:val="004871B5"/>
    <w:rsid w:val="00492C4C"/>
    <w:rsid w:val="00492FBA"/>
    <w:rsid w:val="004972A2"/>
    <w:rsid w:val="004A6A44"/>
    <w:rsid w:val="004A6E39"/>
    <w:rsid w:val="004A7153"/>
    <w:rsid w:val="004A7A15"/>
    <w:rsid w:val="004B288F"/>
    <w:rsid w:val="004B29FA"/>
    <w:rsid w:val="004B56A4"/>
    <w:rsid w:val="004B5F45"/>
    <w:rsid w:val="004C0528"/>
    <w:rsid w:val="004C1021"/>
    <w:rsid w:val="004C1901"/>
    <w:rsid w:val="004C1AE0"/>
    <w:rsid w:val="004C2945"/>
    <w:rsid w:val="004C4391"/>
    <w:rsid w:val="004C4B80"/>
    <w:rsid w:val="004D0DF8"/>
    <w:rsid w:val="004D133D"/>
    <w:rsid w:val="004D3E96"/>
    <w:rsid w:val="004D57C6"/>
    <w:rsid w:val="004E1334"/>
    <w:rsid w:val="004E34C3"/>
    <w:rsid w:val="004E35E2"/>
    <w:rsid w:val="004E5776"/>
    <w:rsid w:val="004E73A5"/>
    <w:rsid w:val="004E7748"/>
    <w:rsid w:val="004E7FA5"/>
    <w:rsid w:val="004F2209"/>
    <w:rsid w:val="004F3D0B"/>
    <w:rsid w:val="004F532D"/>
    <w:rsid w:val="004F5D8B"/>
    <w:rsid w:val="005025DA"/>
    <w:rsid w:val="00517D60"/>
    <w:rsid w:val="00520E35"/>
    <w:rsid w:val="0052193A"/>
    <w:rsid w:val="00521FE0"/>
    <w:rsid w:val="00523057"/>
    <w:rsid w:val="00523207"/>
    <w:rsid w:val="005233C2"/>
    <w:rsid w:val="0052463A"/>
    <w:rsid w:val="00524C3E"/>
    <w:rsid w:val="00532336"/>
    <w:rsid w:val="00533DF0"/>
    <w:rsid w:val="005346C6"/>
    <w:rsid w:val="00535DA9"/>
    <w:rsid w:val="005422DE"/>
    <w:rsid w:val="00544CAF"/>
    <w:rsid w:val="0054751C"/>
    <w:rsid w:val="0055019C"/>
    <w:rsid w:val="00554ADC"/>
    <w:rsid w:val="00554CB2"/>
    <w:rsid w:val="00554FA3"/>
    <w:rsid w:val="0055593D"/>
    <w:rsid w:val="00556200"/>
    <w:rsid w:val="005576E4"/>
    <w:rsid w:val="005605BE"/>
    <w:rsid w:val="00562585"/>
    <w:rsid w:val="005637DB"/>
    <w:rsid w:val="00563FAC"/>
    <w:rsid w:val="00566F5B"/>
    <w:rsid w:val="005747F4"/>
    <w:rsid w:val="0057744A"/>
    <w:rsid w:val="00581FF0"/>
    <w:rsid w:val="00584BC5"/>
    <w:rsid w:val="005850B7"/>
    <w:rsid w:val="0058587F"/>
    <w:rsid w:val="00595CAD"/>
    <w:rsid w:val="005968F5"/>
    <w:rsid w:val="005A6CFD"/>
    <w:rsid w:val="005B0A17"/>
    <w:rsid w:val="005B62C6"/>
    <w:rsid w:val="005B6920"/>
    <w:rsid w:val="005C3841"/>
    <w:rsid w:val="005C6960"/>
    <w:rsid w:val="005C7720"/>
    <w:rsid w:val="005D0A87"/>
    <w:rsid w:val="005D1F7B"/>
    <w:rsid w:val="005D4FED"/>
    <w:rsid w:val="005D7D49"/>
    <w:rsid w:val="005E2E53"/>
    <w:rsid w:val="005E3DFC"/>
    <w:rsid w:val="005E60EF"/>
    <w:rsid w:val="005E6CDF"/>
    <w:rsid w:val="005F404B"/>
    <w:rsid w:val="005F53B4"/>
    <w:rsid w:val="005F565A"/>
    <w:rsid w:val="006002C3"/>
    <w:rsid w:val="00600391"/>
    <w:rsid w:val="0060179F"/>
    <w:rsid w:val="006058A7"/>
    <w:rsid w:val="006122E9"/>
    <w:rsid w:val="00620927"/>
    <w:rsid w:val="00622B54"/>
    <w:rsid w:val="00624964"/>
    <w:rsid w:val="00633BD8"/>
    <w:rsid w:val="00637DEA"/>
    <w:rsid w:val="00641015"/>
    <w:rsid w:val="00642BDA"/>
    <w:rsid w:val="006467B7"/>
    <w:rsid w:val="006472B3"/>
    <w:rsid w:val="00650C62"/>
    <w:rsid w:val="00665E9B"/>
    <w:rsid w:val="006666D6"/>
    <w:rsid w:val="0067130C"/>
    <w:rsid w:val="00674572"/>
    <w:rsid w:val="00681AA4"/>
    <w:rsid w:val="00682777"/>
    <w:rsid w:val="00682E00"/>
    <w:rsid w:val="00694CB4"/>
    <w:rsid w:val="0069563C"/>
    <w:rsid w:val="006959F3"/>
    <w:rsid w:val="006978AB"/>
    <w:rsid w:val="006A061B"/>
    <w:rsid w:val="006A27DA"/>
    <w:rsid w:val="006A4C2C"/>
    <w:rsid w:val="006A60DE"/>
    <w:rsid w:val="006A7170"/>
    <w:rsid w:val="006A7665"/>
    <w:rsid w:val="006B1EA5"/>
    <w:rsid w:val="006B5EEF"/>
    <w:rsid w:val="006B6735"/>
    <w:rsid w:val="006C0FB0"/>
    <w:rsid w:val="006C290B"/>
    <w:rsid w:val="006C4395"/>
    <w:rsid w:val="006C6931"/>
    <w:rsid w:val="006C7409"/>
    <w:rsid w:val="006D07E6"/>
    <w:rsid w:val="006D0C15"/>
    <w:rsid w:val="006D1671"/>
    <w:rsid w:val="006D2066"/>
    <w:rsid w:val="006D3D5D"/>
    <w:rsid w:val="006D6301"/>
    <w:rsid w:val="006D67CE"/>
    <w:rsid w:val="006D7279"/>
    <w:rsid w:val="006D7557"/>
    <w:rsid w:val="006D7F30"/>
    <w:rsid w:val="006E6C67"/>
    <w:rsid w:val="006E760D"/>
    <w:rsid w:val="006E7D2F"/>
    <w:rsid w:val="006F02E1"/>
    <w:rsid w:val="006F0FFE"/>
    <w:rsid w:val="006F1660"/>
    <w:rsid w:val="006F2445"/>
    <w:rsid w:val="006F5BE6"/>
    <w:rsid w:val="006F79C7"/>
    <w:rsid w:val="00700221"/>
    <w:rsid w:val="00701EDA"/>
    <w:rsid w:val="00702534"/>
    <w:rsid w:val="007025C1"/>
    <w:rsid w:val="00706262"/>
    <w:rsid w:val="00712196"/>
    <w:rsid w:val="00713FA1"/>
    <w:rsid w:val="00714275"/>
    <w:rsid w:val="0071474C"/>
    <w:rsid w:val="00715130"/>
    <w:rsid w:val="007253DE"/>
    <w:rsid w:val="007274B4"/>
    <w:rsid w:val="00727C5E"/>
    <w:rsid w:val="00731574"/>
    <w:rsid w:val="00735422"/>
    <w:rsid w:val="00737839"/>
    <w:rsid w:val="007408F8"/>
    <w:rsid w:val="00740E6B"/>
    <w:rsid w:val="0075017C"/>
    <w:rsid w:val="007501C8"/>
    <w:rsid w:val="00751B2F"/>
    <w:rsid w:val="00751C95"/>
    <w:rsid w:val="00753FBC"/>
    <w:rsid w:val="007659E1"/>
    <w:rsid w:val="0077009F"/>
    <w:rsid w:val="00771C52"/>
    <w:rsid w:val="007737DC"/>
    <w:rsid w:val="00775EA8"/>
    <w:rsid w:val="007769BB"/>
    <w:rsid w:val="007775BE"/>
    <w:rsid w:val="0078037C"/>
    <w:rsid w:val="00782B24"/>
    <w:rsid w:val="00783DCE"/>
    <w:rsid w:val="007846D3"/>
    <w:rsid w:val="00790EB9"/>
    <w:rsid w:val="00792BD2"/>
    <w:rsid w:val="00796755"/>
    <w:rsid w:val="007A18E5"/>
    <w:rsid w:val="007A36F5"/>
    <w:rsid w:val="007A5AED"/>
    <w:rsid w:val="007A764A"/>
    <w:rsid w:val="007B2A05"/>
    <w:rsid w:val="007B6931"/>
    <w:rsid w:val="007B7F20"/>
    <w:rsid w:val="007C18DE"/>
    <w:rsid w:val="007C656C"/>
    <w:rsid w:val="007D59A7"/>
    <w:rsid w:val="007D6DB5"/>
    <w:rsid w:val="007E1AB1"/>
    <w:rsid w:val="007E32F0"/>
    <w:rsid w:val="007E618A"/>
    <w:rsid w:val="007E6820"/>
    <w:rsid w:val="007E7540"/>
    <w:rsid w:val="007F1361"/>
    <w:rsid w:val="007F14B5"/>
    <w:rsid w:val="007F4239"/>
    <w:rsid w:val="007F4DDC"/>
    <w:rsid w:val="007F5259"/>
    <w:rsid w:val="00801514"/>
    <w:rsid w:val="00802064"/>
    <w:rsid w:val="00802AEE"/>
    <w:rsid w:val="00804B67"/>
    <w:rsid w:val="008074AA"/>
    <w:rsid w:val="0081298F"/>
    <w:rsid w:val="00812B3D"/>
    <w:rsid w:val="00814231"/>
    <w:rsid w:val="008178B6"/>
    <w:rsid w:val="008200BD"/>
    <w:rsid w:val="00822260"/>
    <w:rsid w:val="008233C8"/>
    <w:rsid w:val="00823FC6"/>
    <w:rsid w:val="0082608A"/>
    <w:rsid w:val="008328F9"/>
    <w:rsid w:val="00836756"/>
    <w:rsid w:val="00840240"/>
    <w:rsid w:val="00841F2A"/>
    <w:rsid w:val="0084340D"/>
    <w:rsid w:val="00844962"/>
    <w:rsid w:val="00853165"/>
    <w:rsid w:val="00863577"/>
    <w:rsid w:val="00863B1E"/>
    <w:rsid w:val="00863F2E"/>
    <w:rsid w:val="00870121"/>
    <w:rsid w:val="00872068"/>
    <w:rsid w:val="00872CFD"/>
    <w:rsid w:val="0087532F"/>
    <w:rsid w:val="00876E4E"/>
    <w:rsid w:val="008955A5"/>
    <w:rsid w:val="00895D1D"/>
    <w:rsid w:val="008A155F"/>
    <w:rsid w:val="008A4123"/>
    <w:rsid w:val="008A4BEC"/>
    <w:rsid w:val="008A6723"/>
    <w:rsid w:val="008B17A3"/>
    <w:rsid w:val="008B636E"/>
    <w:rsid w:val="008C1452"/>
    <w:rsid w:val="008D0FD9"/>
    <w:rsid w:val="008D296A"/>
    <w:rsid w:val="008D3793"/>
    <w:rsid w:val="008D3A82"/>
    <w:rsid w:val="008D672D"/>
    <w:rsid w:val="008D6E26"/>
    <w:rsid w:val="008E3006"/>
    <w:rsid w:val="008E37C0"/>
    <w:rsid w:val="008E3D93"/>
    <w:rsid w:val="008E4FF3"/>
    <w:rsid w:val="008E5CDB"/>
    <w:rsid w:val="008E7236"/>
    <w:rsid w:val="008F0331"/>
    <w:rsid w:val="008F5F40"/>
    <w:rsid w:val="008F7133"/>
    <w:rsid w:val="009002DD"/>
    <w:rsid w:val="0090084A"/>
    <w:rsid w:val="00901128"/>
    <w:rsid w:val="00901603"/>
    <w:rsid w:val="00903B0E"/>
    <w:rsid w:val="0090517D"/>
    <w:rsid w:val="00905898"/>
    <w:rsid w:val="0090749A"/>
    <w:rsid w:val="00907758"/>
    <w:rsid w:val="009079E4"/>
    <w:rsid w:val="009106C3"/>
    <w:rsid w:val="00916008"/>
    <w:rsid w:val="0091756E"/>
    <w:rsid w:val="00917DFF"/>
    <w:rsid w:val="00921C5E"/>
    <w:rsid w:val="00922A6D"/>
    <w:rsid w:val="0092653F"/>
    <w:rsid w:val="00926594"/>
    <w:rsid w:val="009317C8"/>
    <w:rsid w:val="00935968"/>
    <w:rsid w:val="0093630F"/>
    <w:rsid w:val="00937260"/>
    <w:rsid w:val="00937810"/>
    <w:rsid w:val="00937CB8"/>
    <w:rsid w:val="009412A4"/>
    <w:rsid w:val="00941ECA"/>
    <w:rsid w:val="009426B3"/>
    <w:rsid w:val="00942A0D"/>
    <w:rsid w:val="00942F7F"/>
    <w:rsid w:val="00944100"/>
    <w:rsid w:val="00944A31"/>
    <w:rsid w:val="00945B28"/>
    <w:rsid w:val="00945B83"/>
    <w:rsid w:val="00946339"/>
    <w:rsid w:val="00946D40"/>
    <w:rsid w:val="00946F75"/>
    <w:rsid w:val="00957862"/>
    <w:rsid w:val="00960A9D"/>
    <w:rsid w:val="00967585"/>
    <w:rsid w:val="00973339"/>
    <w:rsid w:val="0097411C"/>
    <w:rsid w:val="00975EA0"/>
    <w:rsid w:val="00981B41"/>
    <w:rsid w:val="00983F08"/>
    <w:rsid w:val="00987D16"/>
    <w:rsid w:val="0099056D"/>
    <w:rsid w:val="00993D20"/>
    <w:rsid w:val="0099428D"/>
    <w:rsid w:val="009A3BBB"/>
    <w:rsid w:val="009B3E7E"/>
    <w:rsid w:val="009B7F86"/>
    <w:rsid w:val="009C33FD"/>
    <w:rsid w:val="009C5874"/>
    <w:rsid w:val="009C685F"/>
    <w:rsid w:val="009D0AD2"/>
    <w:rsid w:val="009D56E9"/>
    <w:rsid w:val="009E432C"/>
    <w:rsid w:val="009E4736"/>
    <w:rsid w:val="009E5311"/>
    <w:rsid w:val="009E626B"/>
    <w:rsid w:val="009E643E"/>
    <w:rsid w:val="009E76CD"/>
    <w:rsid w:val="009F1275"/>
    <w:rsid w:val="009F1289"/>
    <w:rsid w:val="009F3A54"/>
    <w:rsid w:val="009F5BF7"/>
    <w:rsid w:val="009F61B8"/>
    <w:rsid w:val="009F6E0C"/>
    <w:rsid w:val="00A006DB"/>
    <w:rsid w:val="00A00C10"/>
    <w:rsid w:val="00A01DD6"/>
    <w:rsid w:val="00A01F73"/>
    <w:rsid w:val="00A020D3"/>
    <w:rsid w:val="00A04BC7"/>
    <w:rsid w:val="00A04C07"/>
    <w:rsid w:val="00A064FB"/>
    <w:rsid w:val="00A11265"/>
    <w:rsid w:val="00A12BCD"/>
    <w:rsid w:val="00A1325B"/>
    <w:rsid w:val="00A150C1"/>
    <w:rsid w:val="00A16A58"/>
    <w:rsid w:val="00A16F0F"/>
    <w:rsid w:val="00A1772E"/>
    <w:rsid w:val="00A20CBF"/>
    <w:rsid w:val="00A22684"/>
    <w:rsid w:val="00A33FD2"/>
    <w:rsid w:val="00A35032"/>
    <w:rsid w:val="00A374D0"/>
    <w:rsid w:val="00A46998"/>
    <w:rsid w:val="00A52EDF"/>
    <w:rsid w:val="00A52F0E"/>
    <w:rsid w:val="00A5496B"/>
    <w:rsid w:val="00A578F7"/>
    <w:rsid w:val="00A6115F"/>
    <w:rsid w:val="00A6592A"/>
    <w:rsid w:val="00A65D91"/>
    <w:rsid w:val="00A65DFF"/>
    <w:rsid w:val="00A66527"/>
    <w:rsid w:val="00A668FA"/>
    <w:rsid w:val="00A66E6D"/>
    <w:rsid w:val="00A718BE"/>
    <w:rsid w:val="00A743FB"/>
    <w:rsid w:val="00A757E6"/>
    <w:rsid w:val="00A822E4"/>
    <w:rsid w:val="00A8395B"/>
    <w:rsid w:val="00A83A1E"/>
    <w:rsid w:val="00A90375"/>
    <w:rsid w:val="00A91CB6"/>
    <w:rsid w:val="00A921B1"/>
    <w:rsid w:val="00A9279A"/>
    <w:rsid w:val="00AA0D49"/>
    <w:rsid w:val="00AA1267"/>
    <w:rsid w:val="00AA387F"/>
    <w:rsid w:val="00AA3947"/>
    <w:rsid w:val="00AA4876"/>
    <w:rsid w:val="00AB270E"/>
    <w:rsid w:val="00AB3ABA"/>
    <w:rsid w:val="00AB57DD"/>
    <w:rsid w:val="00AB5ABB"/>
    <w:rsid w:val="00AB7741"/>
    <w:rsid w:val="00AC4C4D"/>
    <w:rsid w:val="00AC5171"/>
    <w:rsid w:val="00AC611D"/>
    <w:rsid w:val="00AC6596"/>
    <w:rsid w:val="00AC660E"/>
    <w:rsid w:val="00AC770B"/>
    <w:rsid w:val="00AD2655"/>
    <w:rsid w:val="00AD3F21"/>
    <w:rsid w:val="00AD71BE"/>
    <w:rsid w:val="00AE3FD5"/>
    <w:rsid w:val="00AE4844"/>
    <w:rsid w:val="00AE5291"/>
    <w:rsid w:val="00AE592F"/>
    <w:rsid w:val="00AE5A44"/>
    <w:rsid w:val="00AE6692"/>
    <w:rsid w:val="00AE7986"/>
    <w:rsid w:val="00AE7DDD"/>
    <w:rsid w:val="00AF03C3"/>
    <w:rsid w:val="00AF394F"/>
    <w:rsid w:val="00AF4636"/>
    <w:rsid w:val="00AF4BAB"/>
    <w:rsid w:val="00B002C9"/>
    <w:rsid w:val="00B02DDD"/>
    <w:rsid w:val="00B04EC4"/>
    <w:rsid w:val="00B050F1"/>
    <w:rsid w:val="00B073B2"/>
    <w:rsid w:val="00B1241F"/>
    <w:rsid w:val="00B16D1A"/>
    <w:rsid w:val="00B207E5"/>
    <w:rsid w:val="00B2404E"/>
    <w:rsid w:val="00B2589D"/>
    <w:rsid w:val="00B2722F"/>
    <w:rsid w:val="00B27A4C"/>
    <w:rsid w:val="00B302DC"/>
    <w:rsid w:val="00B337FA"/>
    <w:rsid w:val="00B36DCF"/>
    <w:rsid w:val="00B40D37"/>
    <w:rsid w:val="00B40D3F"/>
    <w:rsid w:val="00B410DD"/>
    <w:rsid w:val="00B412A2"/>
    <w:rsid w:val="00B419DB"/>
    <w:rsid w:val="00B41E37"/>
    <w:rsid w:val="00B41E6F"/>
    <w:rsid w:val="00B4511A"/>
    <w:rsid w:val="00B504AF"/>
    <w:rsid w:val="00B518A4"/>
    <w:rsid w:val="00B524C6"/>
    <w:rsid w:val="00B62DB5"/>
    <w:rsid w:val="00B647A7"/>
    <w:rsid w:val="00B649B8"/>
    <w:rsid w:val="00B66FF0"/>
    <w:rsid w:val="00B7088A"/>
    <w:rsid w:val="00B712A0"/>
    <w:rsid w:val="00B744F7"/>
    <w:rsid w:val="00B76903"/>
    <w:rsid w:val="00B77BC2"/>
    <w:rsid w:val="00B81200"/>
    <w:rsid w:val="00B82923"/>
    <w:rsid w:val="00B85E23"/>
    <w:rsid w:val="00B86E16"/>
    <w:rsid w:val="00B9000C"/>
    <w:rsid w:val="00B931B5"/>
    <w:rsid w:val="00B9379D"/>
    <w:rsid w:val="00BA0A9B"/>
    <w:rsid w:val="00BA280F"/>
    <w:rsid w:val="00BA3454"/>
    <w:rsid w:val="00BA61EC"/>
    <w:rsid w:val="00BA6B41"/>
    <w:rsid w:val="00BB0E44"/>
    <w:rsid w:val="00BB260B"/>
    <w:rsid w:val="00BB4029"/>
    <w:rsid w:val="00BB7A1E"/>
    <w:rsid w:val="00BC1F2A"/>
    <w:rsid w:val="00BC3310"/>
    <w:rsid w:val="00BC5DFC"/>
    <w:rsid w:val="00BC6BA9"/>
    <w:rsid w:val="00BC77CF"/>
    <w:rsid w:val="00BD119F"/>
    <w:rsid w:val="00BD1606"/>
    <w:rsid w:val="00BD3D6D"/>
    <w:rsid w:val="00BD47AE"/>
    <w:rsid w:val="00BE05C1"/>
    <w:rsid w:val="00BE0C84"/>
    <w:rsid w:val="00BE2DA7"/>
    <w:rsid w:val="00BE46D8"/>
    <w:rsid w:val="00BE5202"/>
    <w:rsid w:val="00BE5916"/>
    <w:rsid w:val="00BF238A"/>
    <w:rsid w:val="00BF2E53"/>
    <w:rsid w:val="00BF33A2"/>
    <w:rsid w:val="00BF3B7B"/>
    <w:rsid w:val="00BF3E63"/>
    <w:rsid w:val="00BF5191"/>
    <w:rsid w:val="00C035F4"/>
    <w:rsid w:val="00C07039"/>
    <w:rsid w:val="00C07981"/>
    <w:rsid w:val="00C10B7D"/>
    <w:rsid w:val="00C13060"/>
    <w:rsid w:val="00C16CD5"/>
    <w:rsid w:val="00C203B6"/>
    <w:rsid w:val="00C208B1"/>
    <w:rsid w:val="00C22625"/>
    <w:rsid w:val="00C23C82"/>
    <w:rsid w:val="00C25894"/>
    <w:rsid w:val="00C2663D"/>
    <w:rsid w:val="00C313E8"/>
    <w:rsid w:val="00C32919"/>
    <w:rsid w:val="00C36CF0"/>
    <w:rsid w:val="00C370EC"/>
    <w:rsid w:val="00C378AA"/>
    <w:rsid w:val="00C40347"/>
    <w:rsid w:val="00C41C75"/>
    <w:rsid w:val="00C4747A"/>
    <w:rsid w:val="00C52F75"/>
    <w:rsid w:val="00C61CBE"/>
    <w:rsid w:val="00C61F31"/>
    <w:rsid w:val="00C64B5F"/>
    <w:rsid w:val="00C64DDD"/>
    <w:rsid w:val="00C65322"/>
    <w:rsid w:val="00C663CE"/>
    <w:rsid w:val="00C666D2"/>
    <w:rsid w:val="00C70A96"/>
    <w:rsid w:val="00C71B01"/>
    <w:rsid w:val="00C71EE7"/>
    <w:rsid w:val="00C73B78"/>
    <w:rsid w:val="00C8330D"/>
    <w:rsid w:val="00C84DF7"/>
    <w:rsid w:val="00C85304"/>
    <w:rsid w:val="00C85F62"/>
    <w:rsid w:val="00C8629A"/>
    <w:rsid w:val="00C941E1"/>
    <w:rsid w:val="00C95A22"/>
    <w:rsid w:val="00CA13A8"/>
    <w:rsid w:val="00CA16EB"/>
    <w:rsid w:val="00CA187B"/>
    <w:rsid w:val="00CA19CF"/>
    <w:rsid w:val="00CA30D6"/>
    <w:rsid w:val="00CA61A3"/>
    <w:rsid w:val="00CB0678"/>
    <w:rsid w:val="00CB1114"/>
    <w:rsid w:val="00CB1FF4"/>
    <w:rsid w:val="00CB274D"/>
    <w:rsid w:val="00CB507D"/>
    <w:rsid w:val="00CB5A23"/>
    <w:rsid w:val="00CB6BE5"/>
    <w:rsid w:val="00CC294D"/>
    <w:rsid w:val="00CC63BC"/>
    <w:rsid w:val="00CC7A42"/>
    <w:rsid w:val="00CC7D15"/>
    <w:rsid w:val="00CD0731"/>
    <w:rsid w:val="00CD439A"/>
    <w:rsid w:val="00CD68DD"/>
    <w:rsid w:val="00CE031F"/>
    <w:rsid w:val="00CE0461"/>
    <w:rsid w:val="00CE2EAE"/>
    <w:rsid w:val="00CE3567"/>
    <w:rsid w:val="00CE7B7E"/>
    <w:rsid w:val="00CF45EA"/>
    <w:rsid w:val="00CF6202"/>
    <w:rsid w:val="00CF7580"/>
    <w:rsid w:val="00D02CC3"/>
    <w:rsid w:val="00D02E9D"/>
    <w:rsid w:val="00D05D68"/>
    <w:rsid w:val="00D05EB8"/>
    <w:rsid w:val="00D06842"/>
    <w:rsid w:val="00D167AE"/>
    <w:rsid w:val="00D21761"/>
    <w:rsid w:val="00D23806"/>
    <w:rsid w:val="00D24B30"/>
    <w:rsid w:val="00D30527"/>
    <w:rsid w:val="00D307E9"/>
    <w:rsid w:val="00D332A4"/>
    <w:rsid w:val="00D36D5F"/>
    <w:rsid w:val="00D37733"/>
    <w:rsid w:val="00D40256"/>
    <w:rsid w:val="00D402B3"/>
    <w:rsid w:val="00D42B40"/>
    <w:rsid w:val="00D46BCC"/>
    <w:rsid w:val="00D47726"/>
    <w:rsid w:val="00D517F0"/>
    <w:rsid w:val="00D600C8"/>
    <w:rsid w:val="00D610CD"/>
    <w:rsid w:val="00D63479"/>
    <w:rsid w:val="00D63E83"/>
    <w:rsid w:val="00D703F4"/>
    <w:rsid w:val="00D70ECB"/>
    <w:rsid w:val="00D71A89"/>
    <w:rsid w:val="00D72AED"/>
    <w:rsid w:val="00D730B3"/>
    <w:rsid w:val="00D73D09"/>
    <w:rsid w:val="00D75A8A"/>
    <w:rsid w:val="00D75C1D"/>
    <w:rsid w:val="00D82077"/>
    <w:rsid w:val="00D82303"/>
    <w:rsid w:val="00D82F54"/>
    <w:rsid w:val="00D83571"/>
    <w:rsid w:val="00D84A92"/>
    <w:rsid w:val="00D84F54"/>
    <w:rsid w:val="00D85F2A"/>
    <w:rsid w:val="00D93E71"/>
    <w:rsid w:val="00D953F4"/>
    <w:rsid w:val="00D95BD9"/>
    <w:rsid w:val="00DA188C"/>
    <w:rsid w:val="00DA2BF6"/>
    <w:rsid w:val="00DA4AC9"/>
    <w:rsid w:val="00DA740A"/>
    <w:rsid w:val="00DB06F6"/>
    <w:rsid w:val="00DB13ED"/>
    <w:rsid w:val="00DB1F0B"/>
    <w:rsid w:val="00DB3216"/>
    <w:rsid w:val="00DB723B"/>
    <w:rsid w:val="00DC2640"/>
    <w:rsid w:val="00DC2FA8"/>
    <w:rsid w:val="00DC657F"/>
    <w:rsid w:val="00DC7C3B"/>
    <w:rsid w:val="00DD1CA7"/>
    <w:rsid w:val="00DD61EA"/>
    <w:rsid w:val="00DE515C"/>
    <w:rsid w:val="00DE7481"/>
    <w:rsid w:val="00DE78EA"/>
    <w:rsid w:val="00DF33BE"/>
    <w:rsid w:val="00DF3CD1"/>
    <w:rsid w:val="00E00830"/>
    <w:rsid w:val="00E02D48"/>
    <w:rsid w:val="00E0351F"/>
    <w:rsid w:val="00E04ACA"/>
    <w:rsid w:val="00E05D6A"/>
    <w:rsid w:val="00E10DCA"/>
    <w:rsid w:val="00E138EE"/>
    <w:rsid w:val="00E17855"/>
    <w:rsid w:val="00E235FF"/>
    <w:rsid w:val="00E309BC"/>
    <w:rsid w:val="00E31138"/>
    <w:rsid w:val="00E31B09"/>
    <w:rsid w:val="00E328E9"/>
    <w:rsid w:val="00E346CD"/>
    <w:rsid w:val="00E371C5"/>
    <w:rsid w:val="00E37BEC"/>
    <w:rsid w:val="00E4130A"/>
    <w:rsid w:val="00E47CEE"/>
    <w:rsid w:val="00E50F61"/>
    <w:rsid w:val="00E550BC"/>
    <w:rsid w:val="00E571ED"/>
    <w:rsid w:val="00E609DA"/>
    <w:rsid w:val="00E61DE8"/>
    <w:rsid w:val="00E65716"/>
    <w:rsid w:val="00E66C11"/>
    <w:rsid w:val="00E77081"/>
    <w:rsid w:val="00E81107"/>
    <w:rsid w:val="00E85EFB"/>
    <w:rsid w:val="00E877AC"/>
    <w:rsid w:val="00E87D27"/>
    <w:rsid w:val="00E953EE"/>
    <w:rsid w:val="00E971A4"/>
    <w:rsid w:val="00EA4742"/>
    <w:rsid w:val="00EB17D4"/>
    <w:rsid w:val="00EB3FCA"/>
    <w:rsid w:val="00EC1542"/>
    <w:rsid w:val="00EC1F4E"/>
    <w:rsid w:val="00EC79BC"/>
    <w:rsid w:val="00ED062C"/>
    <w:rsid w:val="00ED0906"/>
    <w:rsid w:val="00ED248D"/>
    <w:rsid w:val="00ED26C4"/>
    <w:rsid w:val="00ED365F"/>
    <w:rsid w:val="00ED396E"/>
    <w:rsid w:val="00ED42C6"/>
    <w:rsid w:val="00ED4300"/>
    <w:rsid w:val="00EE2E98"/>
    <w:rsid w:val="00EE3CA4"/>
    <w:rsid w:val="00EE4DBA"/>
    <w:rsid w:val="00EE7C9C"/>
    <w:rsid w:val="00F01070"/>
    <w:rsid w:val="00F036FD"/>
    <w:rsid w:val="00F04A5D"/>
    <w:rsid w:val="00F04D8E"/>
    <w:rsid w:val="00F05A8E"/>
    <w:rsid w:val="00F074A7"/>
    <w:rsid w:val="00F11CA7"/>
    <w:rsid w:val="00F148C8"/>
    <w:rsid w:val="00F15DE3"/>
    <w:rsid w:val="00F179F0"/>
    <w:rsid w:val="00F2200F"/>
    <w:rsid w:val="00F231CE"/>
    <w:rsid w:val="00F37F6A"/>
    <w:rsid w:val="00F4169C"/>
    <w:rsid w:val="00F4334D"/>
    <w:rsid w:val="00F44AEE"/>
    <w:rsid w:val="00F45C80"/>
    <w:rsid w:val="00F51B54"/>
    <w:rsid w:val="00F605F5"/>
    <w:rsid w:val="00F768A5"/>
    <w:rsid w:val="00F813E3"/>
    <w:rsid w:val="00F8677F"/>
    <w:rsid w:val="00F90446"/>
    <w:rsid w:val="00F90B2A"/>
    <w:rsid w:val="00F92B5B"/>
    <w:rsid w:val="00F956FE"/>
    <w:rsid w:val="00F95D55"/>
    <w:rsid w:val="00F97319"/>
    <w:rsid w:val="00FA0576"/>
    <w:rsid w:val="00FA0AE5"/>
    <w:rsid w:val="00FA4A0D"/>
    <w:rsid w:val="00FA5E03"/>
    <w:rsid w:val="00FA6862"/>
    <w:rsid w:val="00FA7879"/>
    <w:rsid w:val="00FA7DF6"/>
    <w:rsid w:val="00FA7EA2"/>
    <w:rsid w:val="00FB0C87"/>
    <w:rsid w:val="00FB464D"/>
    <w:rsid w:val="00FB54CA"/>
    <w:rsid w:val="00FB639A"/>
    <w:rsid w:val="00FB6B1F"/>
    <w:rsid w:val="00FB78EE"/>
    <w:rsid w:val="00FC16D3"/>
    <w:rsid w:val="00FC1FDB"/>
    <w:rsid w:val="00FC2C1B"/>
    <w:rsid w:val="00FC43C1"/>
    <w:rsid w:val="00FC48F1"/>
    <w:rsid w:val="00FC4E8A"/>
    <w:rsid w:val="00FC5312"/>
    <w:rsid w:val="00FC64F7"/>
    <w:rsid w:val="00FD1F0B"/>
    <w:rsid w:val="00FD21F6"/>
    <w:rsid w:val="00FD570D"/>
    <w:rsid w:val="00FD6A49"/>
    <w:rsid w:val="00FE2F5A"/>
    <w:rsid w:val="00FE7A33"/>
    <w:rsid w:val="00FF43D4"/>
    <w:rsid w:val="00FF4BA6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5027"/>
  <w15:docId w15:val="{B70F4B2F-0D49-324D-A4C1-577FB03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color w:val="auto"/>
      <w:szCs w:val="24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E3C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40D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opagina1">
    <w:name w:val="Numero pagina1"/>
    <w:basedOn w:val="Normale"/>
    <w:next w:val="Normale"/>
  </w:style>
  <w:style w:type="paragraph" w:styleId="Rientrocorpodeltesto">
    <w:name w:val="Body Text Indent"/>
    <w:basedOn w:val="Normale"/>
    <w:pPr>
      <w:ind w:left="1418" w:hanging="1418"/>
    </w:pPr>
    <w:rPr>
      <w:lang w:val="it-IT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Titolo">
    <w:name w:val="Title"/>
    <w:basedOn w:val="Normale"/>
    <w:link w:val="TitoloCarattere"/>
    <w:qFormat/>
    <w:pPr>
      <w:spacing w:before="240" w:line="360" w:lineRule="atLeast"/>
      <w:jc w:val="center"/>
    </w:pPr>
    <w:rPr>
      <w:b/>
      <w:sz w:val="34"/>
      <w:szCs w:val="34"/>
      <w:lang w:val="it-IT"/>
    </w:rPr>
  </w:style>
  <w:style w:type="character" w:styleId="Collegamentoipertestuale">
    <w:name w:val="Hyperlink"/>
    <w:uiPriority w:val="99"/>
    <w:rPr>
      <w:color w:val="0033CC"/>
      <w:u w:val="single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orpodeltesto2">
    <w:name w:val="Body Text 2"/>
    <w:basedOn w:val="Normale"/>
    <w:pPr>
      <w:spacing w:line="520" w:lineRule="atLeast"/>
      <w:jc w:val="center"/>
    </w:pPr>
    <w:rPr>
      <w:color w:val="auto"/>
      <w:szCs w:val="24"/>
      <w:lang w:val="en-GB"/>
    </w:r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color w:val="auto"/>
      <w:szCs w:val="24"/>
      <w:lang w:val="it-IT"/>
    </w:rPr>
  </w:style>
  <w:style w:type="paragraph" w:customStyle="1" w:styleId="Elencodefinizione">
    <w:name w:val="Elenco definizione"/>
    <w:basedOn w:val="Normale"/>
    <w:next w:val="Normale"/>
    <w:pPr>
      <w:ind w:left="360"/>
    </w:pPr>
    <w:rPr>
      <w:snapToGrid w:val="0"/>
      <w:color w:val="auto"/>
    </w:rPr>
  </w:style>
  <w:style w:type="character" w:styleId="Numeropagina">
    <w:name w:val="page number"/>
    <w:basedOn w:val="Carpredefinitoparagrafo"/>
  </w:style>
  <w:style w:type="character" w:customStyle="1" w:styleId="ti">
    <w:name w:val="ti"/>
    <w:basedOn w:val="Carpredefinitoparagrafo"/>
    <w:rsid w:val="00A822E4"/>
  </w:style>
  <w:style w:type="paragraph" w:styleId="PreformattatoHTML">
    <w:name w:val="HTML Preformatted"/>
    <w:basedOn w:val="Normale"/>
    <w:rsid w:val="00443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lang w:val="it-IT"/>
    </w:rPr>
  </w:style>
  <w:style w:type="paragraph" w:styleId="Testofumetto">
    <w:name w:val="Balloon Text"/>
    <w:basedOn w:val="Normale"/>
    <w:semiHidden/>
    <w:rsid w:val="00584BC5"/>
    <w:rPr>
      <w:rFonts w:ascii="Tahoma" w:hAnsi="Tahoma" w:cs="Tahoma"/>
      <w:sz w:val="16"/>
      <w:szCs w:val="16"/>
    </w:rPr>
  </w:style>
  <w:style w:type="character" w:styleId="Rimandonotaapidipagina">
    <w:name w:val="footnote reference"/>
    <w:semiHidden/>
    <w:rsid w:val="00535DA9"/>
    <w:rPr>
      <w:vertAlign w:val="superscript"/>
    </w:rPr>
  </w:style>
  <w:style w:type="paragraph" w:customStyle="1" w:styleId="FirstPageAuthor">
    <w:name w:val="First Page Author"/>
    <w:basedOn w:val="Titolo1"/>
    <w:rsid w:val="00535DA9"/>
    <w:pPr>
      <w:tabs>
        <w:tab w:val="left" w:pos="0"/>
      </w:tabs>
      <w:suppressAutoHyphens/>
      <w:jc w:val="center"/>
    </w:pPr>
    <w:rPr>
      <w:bCs w:val="0"/>
      <w:i/>
      <w:spacing w:val="-3"/>
      <w:sz w:val="28"/>
      <w:szCs w:val="28"/>
      <w:lang w:val="en-US" w:eastAsia="en-US"/>
    </w:rPr>
  </w:style>
  <w:style w:type="paragraph" w:customStyle="1" w:styleId="Footnote">
    <w:name w:val="Footnote"/>
    <w:basedOn w:val="Normale"/>
    <w:link w:val="FootnoteChar"/>
    <w:rsid w:val="00535DA9"/>
    <w:pPr>
      <w:ind w:left="360" w:hanging="360"/>
      <w:jc w:val="both"/>
    </w:pPr>
    <w:rPr>
      <w:sz w:val="17"/>
      <w:szCs w:val="17"/>
      <w:lang w:eastAsia="en-US"/>
    </w:rPr>
  </w:style>
  <w:style w:type="character" w:customStyle="1" w:styleId="FootnoteChar">
    <w:name w:val="Footnote Char"/>
    <w:link w:val="Footnote"/>
    <w:rsid w:val="00535DA9"/>
    <w:rPr>
      <w:color w:val="000000"/>
      <w:sz w:val="17"/>
      <w:szCs w:val="17"/>
      <w:lang w:val="en-US" w:eastAsia="en-US" w:bidi="ar-SA"/>
    </w:rPr>
  </w:style>
  <w:style w:type="character" w:customStyle="1" w:styleId="IntestazioneCarattere">
    <w:name w:val="Intestazione Carattere"/>
    <w:link w:val="Intestazione"/>
    <w:semiHidden/>
    <w:rsid w:val="00AD3F21"/>
    <w:rPr>
      <w:sz w:val="24"/>
      <w:szCs w:val="24"/>
      <w:lang w:val="it-IT" w:eastAsia="it-IT" w:bidi="ar-SA"/>
    </w:rPr>
  </w:style>
  <w:style w:type="paragraph" w:customStyle="1" w:styleId="authors1">
    <w:name w:val="authors1"/>
    <w:basedOn w:val="Normale"/>
    <w:rsid w:val="00700221"/>
    <w:pPr>
      <w:spacing w:before="72" w:line="240" w:lineRule="atLeast"/>
      <w:ind w:left="825"/>
    </w:pPr>
    <w:rPr>
      <w:color w:val="auto"/>
      <w:sz w:val="22"/>
      <w:szCs w:val="22"/>
      <w:lang w:val="it-IT"/>
    </w:rPr>
  </w:style>
  <w:style w:type="character" w:customStyle="1" w:styleId="TestonormaleCarattere">
    <w:name w:val="Testo normale Carattere"/>
    <w:link w:val="Testonormale"/>
    <w:semiHidden/>
    <w:rsid w:val="006D1671"/>
    <w:rPr>
      <w:rFonts w:ascii="Consolas" w:eastAsia="Calibri" w:hAnsi="Consolas"/>
      <w:color w:val="000000"/>
      <w:sz w:val="21"/>
      <w:szCs w:val="21"/>
      <w:lang w:val="it-IT" w:eastAsia="en-US" w:bidi="ar-SA"/>
    </w:rPr>
  </w:style>
  <w:style w:type="paragraph" w:styleId="Testonormale">
    <w:name w:val="Plain Text"/>
    <w:basedOn w:val="Normale"/>
    <w:link w:val="TestonormaleCarattere"/>
    <w:semiHidden/>
    <w:rsid w:val="006D1671"/>
    <w:rPr>
      <w:rFonts w:ascii="Consolas" w:eastAsia="Calibri" w:hAnsi="Consolas"/>
      <w:sz w:val="21"/>
      <w:szCs w:val="21"/>
      <w:lang w:val="it-IT" w:eastAsia="en-US"/>
    </w:rPr>
  </w:style>
  <w:style w:type="character" w:customStyle="1" w:styleId="longtext1">
    <w:name w:val="long_text1"/>
    <w:rsid w:val="003F4C8D"/>
    <w:rPr>
      <w:sz w:val="20"/>
      <w:szCs w:val="20"/>
    </w:rPr>
  </w:style>
  <w:style w:type="character" w:customStyle="1" w:styleId="shorttext1">
    <w:name w:val="short_text1"/>
    <w:rsid w:val="003F4C8D"/>
    <w:rPr>
      <w:sz w:val="29"/>
      <w:szCs w:val="29"/>
    </w:rPr>
  </w:style>
  <w:style w:type="paragraph" w:customStyle="1" w:styleId="14">
    <w:name w:val="14"/>
    <w:basedOn w:val="Normale"/>
    <w:rsid w:val="00133760"/>
    <w:pPr>
      <w:spacing w:line="360" w:lineRule="auto"/>
      <w:jc w:val="center"/>
    </w:pPr>
    <w:rPr>
      <w:color w:val="auto"/>
      <w:sz w:val="44"/>
      <w:szCs w:val="44"/>
    </w:rPr>
  </w:style>
  <w:style w:type="paragraph" w:customStyle="1" w:styleId="authlist">
    <w:name w:val="auth_list"/>
    <w:basedOn w:val="Normale"/>
    <w:rsid w:val="00802064"/>
    <w:pPr>
      <w:shd w:val="clear" w:color="auto" w:fill="FFFFFF"/>
      <w:spacing w:before="100" w:beforeAutospacing="1" w:after="100" w:afterAutospacing="1"/>
      <w:ind w:right="5604"/>
    </w:pPr>
    <w:rPr>
      <w:color w:val="auto"/>
      <w:sz w:val="29"/>
      <w:szCs w:val="29"/>
      <w:lang w:val="it-IT"/>
    </w:rPr>
  </w:style>
  <w:style w:type="character" w:customStyle="1" w:styleId="highlight">
    <w:name w:val="highlight"/>
    <w:basedOn w:val="Carpredefinitoparagrafo"/>
    <w:rsid w:val="00F92B5B"/>
  </w:style>
  <w:style w:type="character" w:customStyle="1" w:styleId="TitoloCarattere">
    <w:name w:val="Titolo Carattere"/>
    <w:link w:val="Titolo"/>
    <w:rsid w:val="002F5E94"/>
    <w:rPr>
      <w:b/>
      <w:color w:val="000000"/>
      <w:sz w:val="34"/>
      <w:szCs w:val="34"/>
      <w:lang w:val="it-IT" w:eastAsia="it-IT" w:bidi="ar-SA"/>
    </w:rPr>
  </w:style>
  <w:style w:type="paragraph" w:customStyle="1" w:styleId="Normale1">
    <w:name w:val="Normale1"/>
    <w:rsid w:val="00BE5916"/>
    <w:pPr>
      <w:widowControl w:val="0"/>
      <w:suppressAutoHyphens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desc">
    <w:name w:val="desc"/>
    <w:basedOn w:val="Normale"/>
    <w:rsid w:val="000F3F1C"/>
    <w:pPr>
      <w:spacing w:before="100" w:beforeAutospacing="1" w:after="100" w:afterAutospacing="1"/>
    </w:pPr>
    <w:rPr>
      <w:color w:val="auto"/>
      <w:szCs w:val="24"/>
      <w:lang w:val="it-IT"/>
    </w:rPr>
  </w:style>
  <w:style w:type="character" w:customStyle="1" w:styleId="apple-converted-space">
    <w:name w:val="apple-converted-space"/>
    <w:rsid w:val="000F3F1C"/>
  </w:style>
  <w:style w:type="paragraph" w:customStyle="1" w:styleId="details">
    <w:name w:val="details"/>
    <w:basedOn w:val="Normale"/>
    <w:rsid w:val="000F3F1C"/>
    <w:pPr>
      <w:spacing w:before="100" w:beforeAutospacing="1" w:after="100" w:afterAutospacing="1"/>
    </w:pPr>
    <w:rPr>
      <w:color w:val="auto"/>
      <w:szCs w:val="24"/>
      <w:lang w:val="it-IT"/>
    </w:rPr>
  </w:style>
  <w:style w:type="character" w:customStyle="1" w:styleId="jrnl">
    <w:name w:val="jrnl"/>
    <w:rsid w:val="000F3F1C"/>
  </w:style>
  <w:style w:type="paragraph" w:customStyle="1" w:styleId="Titolo10">
    <w:name w:val="Titolo1"/>
    <w:basedOn w:val="Normale"/>
    <w:rsid w:val="007A18E5"/>
    <w:pPr>
      <w:spacing w:before="100" w:beforeAutospacing="1" w:after="100" w:afterAutospacing="1"/>
    </w:pPr>
    <w:rPr>
      <w:color w:val="auto"/>
      <w:szCs w:val="24"/>
      <w:lang w:val="it-IT"/>
    </w:rPr>
  </w:style>
  <w:style w:type="character" w:customStyle="1" w:styleId="Titolo2Carattere">
    <w:name w:val="Titolo 2 Carattere"/>
    <w:link w:val="Titolo2"/>
    <w:uiPriority w:val="9"/>
    <w:rsid w:val="00EE3CA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paragraph" w:styleId="NormaleWeb">
    <w:name w:val="Normal (Web)"/>
    <w:basedOn w:val="Normale"/>
    <w:uiPriority w:val="99"/>
    <w:semiHidden/>
    <w:unhideWhenUsed/>
    <w:rsid w:val="00EE3CA4"/>
    <w:pPr>
      <w:spacing w:before="100" w:beforeAutospacing="1" w:after="100" w:afterAutospacing="1"/>
    </w:pPr>
    <w:rPr>
      <w:color w:val="auto"/>
      <w:szCs w:val="24"/>
      <w:lang w:val="it-IT"/>
    </w:rPr>
  </w:style>
  <w:style w:type="character" w:customStyle="1" w:styleId="floatleft">
    <w:name w:val="float_left"/>
    <w:rsid w:val="00EE3CA4"/>
  </w:style>
  <w:style w:type="character" w:styleId="MacchinadascrivereHTML">
    <w:name w:val="HTML Typewriter"/>
    <w:uiPriority w:val="99"/>
    <w:semiHidden/>
    <w:unhideWhenUsed/>
    <w:rsid w:val="00B207E5"/>
    <w:rPr>
      <w:rFonts w:ascii="Courier New" w:eastAsia="Calibri" w:hAnsi="Courier New" w:cs="Courier New" w:hint="default"/>
      <w:sz w:val="20"/>
      <w:szCs w:val="20"/>
    </w:rPr>
  </w:style>
  <w:style w:type="paragraph" w:customStyle="1" w:styleId="Default">
    <w:name w:val="Default"/>
    <w:rsid w:val="002C29A4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pagerange">
    <w:name w:val="pagerange"/>
    <w:rsid w:val="00442ECB"/>
  </w:style>
  <w:style w:type="paragraph" w:styleId="Paragrafoelenco">
    <w:name w:val="List Paragraph"/>
    <w:basedOn w:val="Normale"/>
    <w:uiPriority w:val="72"/>
    <w:rsid w:val="00415644"/>
    <w:pPr>
      <w:ind w:left="720"/>
      <w:contextualSpacing/>
    </w:pPr>
  </w:style>
  <w:style w:type="paragraph" w:customStyle="1" w:styleId="msonormal0">
    <w:name w:val="msonormal"/>
    <w:basedOn w:val="Normale"/>
    <w:rsid w:val="00B2404E"/>
    <w:pPr>
      <w:spacing w:before="100" w:beforeAutospacing="1" w:after="100" w:afterAutospacing="1"/>
    </w:pPr>
    <w:rPr>
      <w:color w:val="auto"/>
      <w:szCs w:val="24"/>
      <w:lang w:val="it-IT"/>
    </w:rPr>
  </w:style>
  <w:style w:type="character" w:customStyle="1" w:styleId="authors-list-item">
    <w:name w:val="authors-list-item"/>
    <w:basedOn w:val="Carpredefinitoparagrafo"/>
    <w:rsid w:val="00B2404E"/>
  </w:style>
  <w:style w:type="character" w:customStyle="1" w:styleId="comma">
    <w:name w:val="comma"/>
    <w:basedOn w:val="Carpredefinitoparagrafo"/>
    <w:rsid w:val="00B2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524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818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8476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5821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73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575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51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6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94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20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27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8389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511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3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2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80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19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1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170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5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22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622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45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0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17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04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905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82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4547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7507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5775">
                                  <w:marLeft w:val="0"/>
                                  <w:marRight w:val="56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6063">
                                  <w:marLeft w:val="0"/>
                                  <w:marRight w:val="56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767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44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9807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7829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6022">
                                  <w:marLeft w:val="0"/>
                                  <w:marRight w:val="56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50226">
                                  <w:marLeft w:val="0"/>
                                  <w:marRight w:val="56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2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28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78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7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9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?term=Sancesario%20G%5BAuthor%5D&amp;cauthor=true&amp;cauthor_uid=22717612" TargetMode="External"/><Relationship Id="rId21" Type="http://schemas.openxmlformats.org/officeDocument/2006/relationships/hyperlink" Target="http://www.ncbi.nlm.nih.gov/pubmed?term=Manfredi%20G%5BAuthor%5D&amp;cauthor=true&amp;cauthor_uid=22705034" TargetMode="External"/><Relationship Id="rId42" Type="http://schemas.openxmlformats.org/officeDocument/2006/relationships/hyperlink" Target="http://www.ncbi.nlm.nih.gov/pubmed?term=Bullido%20M%5BAuthor%5D&amp;cauthor=true&amp;cauthor_uid=22430674" TargetMode="External"/><Relationship Id="rId63" Type="http://schemas.openxmlformats.org/officeDocument/2006/relationships/hyperlink" Target="http://www.ncbi.nlm.nih.gov/pubmed?term=Pasquier%20F%5BAuthor%5D&amp;cauthor=true&amp;cauthor_uid=22430674" TargetMode="External"/><Relationship Id="rId84" Type="http://schemas.openxmlformats.org/officeDocument/2006/relationships/hyperlink" Target="http://www.ncbi.nlm.nih.gov/pubmed?term=Sanchez-Garcia%20F%5BAuthor%5D&amp;cauthor=true&amp;cauthor_uid=22430674" TargetMode="External"/><Relationship Id="rId138" Type="http://schemas.openxmlformats.org/officeDocument/2006/relationships/hyperlink" Target="http://www.ncbi.nlm.nih.gov/pubmed?term=%22Minutolo%20A%22%5BAuthor%5D" TargetMode="External"/><Relationship Id="rId159" Type="http://schemas.openxmlformats.org/officeDocument/2006/relationships/hyperlink" Target="http://www.ncbi.nlm.nih.gov/pubmed?term=%22Arosio%20B%22%5BAuthor%5D" TargetMode="External"/><Relationship Id="rId170" Type="http://schemas.openxmlformats.org/officeDocument/2006/relationships/hyperlink" Target="http://www.ncbi.nlm.nih.gov/pubmed?term=%22Scarpini%20E%22%5BAuthor%5D" TargetMode="External"/><Relationship Id="rId191" Type="http://schemas.openxmlformats.org/officeDocument/2006/relationships/hyperlink" Target="http://www.ncbi.nlm.nih.gov/pubmed?term=%22Cerasa%20A%22%5BAuthor%5D" TargetMode="External"/><Relationship Id="rId205" Type="http://schemas.openxmlformats.org/officeDocument/2006/relationships/hyperlink" Target="http://apps.isiknowledge.com/full_record.do?product=UA&amp;search_mode=GeneralSearch&amp;qid=1&amp;SID=P1KKHGi7AAe38a74HDN&amp;page=4&amp;doc=35&amp;colname=WOS" TargetMode="External"/><Relationship Id="rId107" Type="http://schemas.openxmlformats.org/officeDocument/2006/relationships/hyperlink" Target="http://www.ncbi.nlm.nih.gov/pubmed?term=Esposito%20Z%5BAuthor%5D&amp;cauthor=true&amp;cauthor_uid=22717612" TargetMode="External"/><Relationship Id="rId11" Type="http://schemas.openxmlformats.org/officeDocument/2006/relationships/hyperlink" Target="http://www.ncbi.nlm.nih.gov/pubmed/24247852" TargetMode="External"/><Relationship Id="rId32" Type="http://schemas.openxmlformats.org/officeDocument/2006/relationships/hyperlink" Target="http://www.ncbi.nlm.nih.gov/pubmed?term=Harold%20D%5BAuthor%5D&amp;cauthor=true&amp;cauthor_uid=22430674" TargetMode="External"/><Relationship Id="rId53" Type="http://schemas.openxmlformats.org/officeDocument/2006/relationships/hyperlink" Target="http://www.ncbi.nlm.nih.gov/pubmed?term=Spalletta%20G%5BAuthor%5D&amp;cauthor=true&amp;cauthor_uid=22430674" TargetMode="External"/><Relationship Id="rId74" Type="http://schemas.openxmlformats.org/officeDocument/2006/relationships/hyperlink" Target="http://www.ncbi.nlm.nih.gov/pubmed?term=Chillotti%20C%5BAuthor%5D&amp;cauthor=true&amp;cauthor_uid=22430674" TargetMode="External"/><Relationship Id="rId128" Type="http://schemas.openxmlformats.org/officeDocument/2006/relationships/hyperlink" Target="http://www.ncbi.nlm.nih.gov/pubmed/22595619" TargetMode="External"/><Relationship Id="rId149" Type="http://schemas.openxmlformats.org/officeDocument/2006/relationships/hyperlink" Target="http://www.ncbi.nlm.nih.gov/pubmed/2201413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ncbi.nlm.nih.gov/pubmed?term=Soininen%20H%5BAuthor%5D&amp;cauthor=true&amp;cauthor_uid=22430674" TargetMode="External"/><Relationship Id="rId160" Type="http://schemas.openxmlformats.org/officeDocument/2006/relationships/hyperlink" Target="http://www.ncbi.nlm.nih.gov/pubmed?term=%22Coto%20E%22%5BAuthor%5D" TargetMode="External"/><Relationship Id="rId181" Type="http://schemas.openxmlformats.org/officeDocument/2006/relationships/hyperlink" Target="http://www.ncbi.nlm.nih.gov/pubmed?term=%22Nacmias%20B%22%5BAuthor%5D" TargetMode="External"/><Relationship Id="rId22" Type="http://schemas.openxmlformats.org/officeDocument/2006/relationships/hyperlink" Target="http://www.ncbi.nlm.nih.gov/pubmed?term=Girardi%20P%5BAuthor%5D&amp;cauthor=true&amp;cauthor_uid=22705034" TargetMode="External"/><Relationship Id="rId43" Type="http://schemas.openxmlformats.org/officeDocument/2006/relationships/hyperlink" Target="http://www.ncbi.nlm.nih.gov/pubmed?term=Galimberti%20D%5BAuthor%5D&amp;cauthor=true&amp;cauthor_uid=22430674" TargetMode="External"/><Relationship Id="rId64" Type="http://schemas.openxmlformats.org/officeDocument/2006/relationships/hyperlink" Target="http://www.ncbi.nlm.nih.gov/pubmed?term=Bettens%20K%5BAuthor%5D&amp;cauthor=true&amp;cauthor_uid=22430674" TargetMode="External"/><Relationship Id="rId118" Type="http://schemas.openxmlformats.org/officeDocument/2006/relationships/hyperlink" Target="http://www.ncbi.nlm.nih.gov/pubmed/22717612" TargetMode="External"/><Relationship Id="rId139" Type="http://schemas.openxmlformats.org/officeDocument/2006/relationships/hyperlink" Target="http://www.ncbi.nlm.nih.gov/pubmed?term=%22Mosti%20S%22%5BAuthor%5D" TargetMode="External"/><Relationship Id="rId85" Type="http://schemas.openxmlformats.org/officeDocument/2006/relationships/hyperlink" Target="http://www.ncbi.nlm.nih.gov/pubmed?term=Del%20Zompo%20M%5BAuthor%5D&amp;cauthor=true&amp;cauthor_uid=22430674" TargetMode="External"/><Relationship Id="rId150" Type="http://schemas.openxmlformats.org/officeDocument/2006/relationships/hyperlink" Target="http://www.ncbi.nlm.nih.gov/pubmed?term=%22Lambert%20JC%22%5BAuthor%5D" TargetMode="External"/><Relationship Id="rId171" Type="http://schemas.openxmlformats.org/officeDocument/2006/relationships/hyperlink" Target="http://www.ncbi.nlm.nih.gov/pubmed?term=%22Siciliano%20G%22%5BAuthor%5D" TargetMode="External"/><Relationship Id="rId192" Type="http://schemas.openxmlformats.org/officeDocument/2006/relationships/hyperlink" Target="http://www.ncbi.nlm.nih.gov/pubmed?term=%22Quattrone%20A%22%5BAuthor%5D" TargetMode="External"/><Relationship Id="rId206" Type="http://schemas.openxmlformats.org/officeDocument/2006/relationships/hyperlink" Target="javascript:AL_get(this,%20'jour',%20'J%20Psychiatr%20Res.');" TargetMode="External"/><Relationship Id="rId12" Type="http://schemas.openxmlformats.org/officeDocument/2006/relationships/hyperlink" Target="http://www.ncbi.nlm.nih.gov/pubmed/24124469" TargetMode="External"/><Relationship Id="rId33" Type="http://schemas.openxmlformats.org/officeDocument/2006/relationships/hyperlink" Target="http://www.ncbi.nlm.nih.gov/pubmed?term=Zelenika%20D%5BAuthor%5D&amp;cauthor=true&amp;cauthor_uid=22430674" TargetMode="External"/><Relationship Id="rId108" Type="http://schemas.openxmlformats.org/officeDocument/2006/relationships/hyperlink" Target="http://www.ncbi.nlm.nih.gov/pubmed?term=Borsellino%20G%5BAuthor%5D&amp;cauthor=true&amp;cauthor_uid=22717612" TargetMode="External"/><Relationship Id="rId129" Type="http://schemas.openxmlformats.org/officeDocument/2006/relationships/hyperlink" Target="http://www.ncbi.nlm.nih.gov/pubmed?term=Carlesimo%20GA%5BAuthor%5D&amp;cauthor=true&amp;cauthor_uid=22649213" TargetMode="External"/><Relationship Id="rId54" Type="http://schemas.openxmlformats.org/officeDocument/2006/relationships/hyperlink" Target="http://www.ncbi.nlm.nih.gov/pubmed?term=Siciliano%20G%5BAuthor%5D&amp;cauthor=true&amp;cauthor_uid=22430674" TargetMode="External"/><Relationship Id="rId75" Type="http://schemas.openxmlformats.org/officeDocument/2006/relationships/hyperlink" Target="http://www.ncbi.nlm.nih.gov/pubmed?term=Pilotto%20A%5BAuthor%5D&amp;cauthor=true&amp;cauthor_uid=22430674" TargetMode="External"/><Relationship Id="rId96" Type="http://schemas.openxmlformats.org/officeDocument/2006/relationships/hyperlink" Target="http://www.ncbi.nlm.nih.gov/pubmed?term=Breteler%20M%5BAuthor%5D&amp;cauthor=true&amp;cauthor_uid=22430674" TargetMode="External"/><Relationship Id="rId140" Type="http://schemas.openxmlformats.org/officeDocument/2006/relationships/hyperlink" Target="http://www.ncbi.nlm.nih.gov/pubmed?term=%22Spalletta%20G%22%5BAuthor%5D" TargetMode="External"/><Relationship Id="rId161" Type="http://schemas.openxmlformats.org/officeDocument/2006/relationships/hyperlink" Target="http://www.ncbi.nlm.nih.gov/pubmed?term=%22Zompo%20MD%22%5BAuthor%5D" TargetMode="External"/><Relationship Id="rId182" Type="http://schemas.openxmlformats.org/officeDocument/2006/relationships/hyperlink" Target="http://www.ncbi.nlm.nih.gov/pubmed?term=%22Boss%C3%B9%20P%22%5BAuthor%5D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ncbi.nlm.nih.gov/pubmed?term=Martinotti%20G%5BAuthor%5D&amp;cauthor=true&amp;cauthor_uid=22705034" TargetMode="External"/><Relationship Id="rId119" Type="http://schemas.openxmlformats.org/officeDocument/2006/relationships/hyperlink" Target="http://www.ncbi.nlm.nih.gov/pubmed?term=Pontieri%20FE%5BAuthor%5D&amp;cauthor=true&amp;cauthor_uid=22595619" TargetMode="External"/><Relationship Id="rId44" Type="http://schemas.openxmlformats.org/officeDocument/2006/relationships/hyperlink" Target="http://www.ncbi.nlm.nih.gov/pubmed?term=Concari%20L%5BAuthor%5D&amp;cauthor=true&amp;cauthor_uid=22430674" TargetMode="External"/><Relationship Id="rId65" Type="http://schemas.openxmlformats.org/officeDocument/2006/relationships/hyperlink" Target="http://www.ncbi.nlm.nih.gov/pubmed?term=Van%20Cauwenberghe%20C%5BAuthor%5D&amp;cauthor=true&amp;cauthor_uid=22430674" TargetMode="External"/><Relationship Id="rId86" Type="http://schemas.openxmlformats.org/officeDocument/2006/relationships/hyperlink" Target="http://www.ncbi.nlm.nih.gov/pubmed?term=Coto%20E%5BAuthor%5D&amp;cauthor=true&amp;cauthor_uid=22430674" TargetMode="External"/><Relationship Id="rId130" Type="http://schemas.openxmlformats.org/officeDocument/2006/relationships/hyperlink" Target="http://www.ncbi.nlm.nih.gov/pubmed?term=Piras%20F%5BAuthor%5D&amp;cauthor=true&amp;cauthor_uid=22649213" TargetMode="External"/><Relationship Id="rId151" Type="http://schemas.openxmlformats.org/officeDocument/2006/relationships/hyperlink" Target="http://www.ncbi.nlm.nih.gov/pubmed?term=%22Zelenika%20D%22%5BAuthor%5D" TargetMode="External"/><Relationship Id="rId172" Type="http://schemas.openxmlformats.org/officeDocument/2006/relationships/hyperlink" Target="http://www.ncbi.nlm.nih.gov/pubmed?term=%22Solfrizzi%20V%22%5BAuthor%5D" TargetMode="External"/><Relationship Id="rId193" Type="http://schemas.openxmlformats.org/officeDocument/2006/relationships/hyperlink" Target="http://www.ncbi.nlm.nih.gov/pubmed?term=%22Gioia%20MC%22%5BAuthor%5D" TargetMode="External"/><Relationship Id="rId207" Type="http://schemas.openxmlformats.org/officeDocument/2006/relationships/header" Target="header1.xml"/><Relationship Id="rId13" Type="http://schemas.openxmlformats.org/officeDocument/2006/relationships/hyperlink" Target="http://www.ncbi.nlm.nih.gov/pubmed/24106465" TargetMode="External"/><Relationship Id="rId109" Type="http://schemas.openxmlformats.org/officeDocument/2006/relationships/hyperlink" Target="http://www.ncbi.nlm.nih.gov/pubmed?term=Nuccetelli%20M%5BAuthor%5D&amp;cauthor=true&amp;cauthor_uid=22717612" TargetMode="External"/><Relationship Id="rId34" Type="http://schemas.openxmlformats.org/officeDocument/2006/relationships/hyperlink" Target="http://www.ncbi.nlm.nih.gov/pubmed?term=Chouraki%20V%5BAuthor%5D&amp;cauthor=true&amp;cauthor_uid=22430674" TargetMode="External"/><Relationship Id="rId55" Type="http://schemas.openxmlformats.org/officeDocument/2006/relationships/hyperlink" Target="http://www.ncbi.nlm.nih.gov/pubmed?term=Epelbaum%20J%5BAuthor%5D&amp;cauthor=true&amp;cauthor_uid=22430674" TargetMode="External"/><Relationship Id="rId76" Type="http://schemas.openxmlformats.org/officeDocument/2006/relationships/hyperlink" Target="http://www.ncbi.nlm.nih.gov/pubmed?term=Seripa%20D%5BAuthor%5D&amp;cauthor=true&amp;cauthor_uid=22430674" TargetMode="External"/><Relationship Id="rId97" Type="http://schemas.openxmlformats.org/officeDocument/2006/relationships/hyperlink" Target="http://www.ncbi.nlm.nih.gov/pubmed?term=Riemenschneider%20M%5BAuthor%5D&amp;cauthor=true&amp;cauthor_uid=22430674" TargetMode="External"/><Relationship Id="rId120" Type="http://schemas.openxmlformats.org/officeDocument/2006/relationships/hyperlink" Target="http://www.ncbi.nlm.nih.gov/pubmed?term=Assogna%20F%5BAuthor%5D&amp;cauthor=true&amp;cauthor_uid=22595619" TargetMode="External"/><Relationship Id="rId141" Type="http://schemas.openxmlformats.org/officeDocument/2006/relationships/hyperlink" Target="http://www.ncbi.nlm.nih.gov/pubmed?term=%22Bramanti%20P%22%5BAuthor%5D" TargetMode="External"/><Relationship Id="rId7" Type="http://schemas.openxmlformats.org/officeDocument/2006/relationships/hyperlink" Target="http://www.ncbi.nlm.nih.gov/pubmed/23494736" TargetMode="External"/><Relationship Id="rId162" Type="http://schemas.openxmlformats.org/officeDocument/2006/relationships/hyperlink" Target="http://www.ncbi.nlm.nih.gov/pubmed?term=%22Mateo%20I%22%5BAuthor%5D" TargetMode="External"/><Relationship Id="rId183" Type="http://schemas.openxmlformats.org/officeDocument/2006/relationships/hyperlink" Target="http://www.ncbi.nlm.nih.gov/pubmed?term=%22Piccardi%20P%22%5BAuthor%5D" TargetMode="External"/><Relationship Id="rId24" Type="http://schemas.openxmlformats.org/officeDocument/2006/relationships/hyperlink" Target="http://www.ncbi.nlm.nih.gov/pubmed?term=Thompson%20PM%5BAuthor%5D&amp;cauthor=true&amp;cauthor_uid=22705034" TargetMode="External"/><Relationship Id="rId45" Type="http://schemas.openxmlformats.org/officeDocument/2006/relationships/hyperlink" Target="http://www.ncbi.nlm.nih.gov/pubmed?term=Alvarez%20V%5BAuthor%5D&amp;cauthor=true&amp;cauthor_uid=22430674" TargetMode="External"/><Relationship Id="rId66" Type="http://schemas.openxmlformats.org/officeDocument/2006/relationships/hyperlink" Target="http://www.ncbi.nlm.nih.gov/pubmed?term=Fratiglioni%20L%5BAuthor%5D&amp;cauthor=true&amp;cauthor_uid=22430674" TargetMode="External"/><Relationship Id="rId87" Type="http://schemas.openxmlformats.org/officeDocument/2006/relationships/hyperlink" Target="http://www.ncbi.nlm.nih.gov/pubmed?term=Owen%20M%5BAuthor%5D&amp;cauthor=true&amp;cauthor_uid=22430674" TargetMode="External"/><Relationship Id="rId110" Type="http://schemas.openxmlformats.org/officeDocument/2006/relationships/hyperlink" Target="http://www.ncbi.nlm.nih.gov/pubmed?term=Martorana%20A%5BAuthor%5D&amp;cauthor=true&amp;cauthor_uid=22717612" TargetMode="External"/><Relationship Id="rId131" Type="http://schemas.openxmlformats.org/officeDocument/2006/relationships/hyperlink" Target="http://www.ncbi.nlm.nih.gov/pubmed?term=Assogna%20F%5BAuthor%5D&amp;cauthor=true&amp;cauthor_uid=22649213" TargetMode="External"/><Relationship Id="rId61" Type="http://schemas.openxmlformats.org/officeDocument/2006/relationships/hyperlink" Target="http://www.ncbi.nlm.nih.gov/pubmed?term=Rogers%20R%5BAuthor%5D&amp;cauthor=true&amp;cauthor_uid=22430674" TargetMode="External"/><Relationship Id="rId82" Type="http://schemas.openxmlformats.org/officeDocument/2006/relationships/hyperlink" Target="http://www.ncbi.nlm.nih.gov/pubmed?term=Bosco%20P%5BAuthor%5D&amp;cauthor=true&amp;cauthor_uid=22430674" TargetMode="External"/><Relationship Id="rId152" Type="http://schemas.openxmlformats.org/officeDocument/2006/relationships/hyperlink" Target="http://www.ncbi.nlm.nih.gov/pubmed?term=%22Hiltunen%20M%22%5BAuthor%5D" TargetMode="External"/><Relationship Id="rId173" Type="http://schemas.openxmlformats.org/officeDocument/2006/relationships/hyperlink" Target="http://www.ncbi.nlm.nih.gov/pubmed?term=%22Sorbi%20S%22%5BAuthor%5D" TargetMode="External"/><Relationship Id="rId194" Type="http://schemas.openxmlformats.org/officeDocument/2006/relationships/hyperlink" Target="http://www.ncbi.nlm.nih.gov/pubmed?term=%22Magariello%20A%22%5BAuthor%5D" TargetMode="External"/><Relationship Id="rId199" Type="http://schemas.openxmlformats.org/officeDocument/2006/relationships/hyperlink" Target="http://www.ncbi.nlm.nih.gov/pubmed?term=%22Boss%C3%B9%20P%22%5BAuthor%5D" TargetMode="External"/><Relationship Id="rId203" Type="http://schemas.openxmlformats.org/officeDocument/2006/relationships/hyperlink" Target="http://www.sciencedirect.com/science?_ob=ArticleURL&amp;_udi=B6TC2-4V5NT0G-1&amp;_user=3704075&amp;_rdoc=1&amp;_fmt=&amp;_orig=search&amp;_sort=d&amp;view=c&amp;_acct=C000061181&amp;_version=1&amp;_urlVersion=0&amp;_userid=3704075&amp;md5=52707c226248b91af8b4445efd0e7ff5" TargetMode="External"/><Relationship Id="rId208" Type="http://schemas.openxmlformats.org/officeDocument/2006/relationships/header" Target="header2.xml"/><Relationship Id="rId19" Type="http://schemas.openxmlformats.org/officeDocument/2006/relationships/hyperlink" Target="http://www.ncbi.nlm.nih.gov/pubmed?term=Rubino%20IA%5BAuthor%5D&amp;cauthor=true&amp;cauthor_uid=22705034" TargetMode="External"/><Relationship Id="rId14" Type="http://schemas.openxmlformats.org/officeDocument/2006/relationships/hyperlink" Target="http://www.ncbi.nlm.nih.gov/pubmed/24018606" TargetMode="External"/><Relationship Id="rId30" Type="http://schemas.openxmlformats.org/officeDocument/2006/relationships/hyperlink" Target="http://www.ncbi.nlm.nih.gov/pubmed?term=Lambert%20JC%5BAuthor%5D&amp;cauthor=true&amp;cauthor_uid=22430674" TargetMode="External"/><Relationship Id="rId35" Type="http://schemas.openxmlformats.org/officeDocument/2006/relationships/hyperlink" Target="http://www.ncbi.nlm.nih.gov/pubmed?term=Kamatani%20Y%5BAuthor%5D&amp;cauthor=true&amp;cauthor_uid=22430674" TargetMode="External"/><Relationship Id="rId56" Type="http://schemas.openxmlformats.org/officeDocument/2006/relationships/hyperlink" Target="http://www.ncbi.nlm.nih.gov/pubmed?term=Hannequin%20D%5BAuthor%5D&amp;cauthor=true&amp;cauthor_uid=22430674" TargetMode="External"/><Relationship Id="rId77" Type="http://schemas.openxmlformats.org/officeDocument/2006/relationships/hyperlink" Target="http://www.ncbi.nlm.nih.gov/pubmed?term=Boland%20A%5BAuthor%5D&amp;cauthor=true&amp;cauthor_uid=22430674" TargetMode="External"/><Relationship Id="rId100" Type="http://schemas.openxmlformats.org/officeDocument/2006/relationships/hyperlink" Target="http://www.ncbi.nlm.nih.gov/pubmed?term=Lathrop%20M%5BAuthor%5D&amp;cauthor=true&amp;cauthor_uid=22430674" TargetMode="External"/><Relationship Id="rId105" Type="http://schemas.openxmlformats.org/officeDocument/2006/relationships/hyperlink" Target="http://www.ncbi.nlm.nih.gov/pubmed?term=Sancesario%20GM%5BAuthor%5D&amp;cauthor=true&amp;cauthor_uid=22717612" TargetMode="External"/><Relationship Id="rId126" Type="http://schemas.openxmlformats.org/officeDocument/2006/relationships/hyperlink" Target="http://www.ncbi.nlm.nih.gov/pubmed?term=Caltagirone%20C%5BAuthor%5D&amp;cauthor=true&amp;cauthor_uid=22595619" TargetMode="External"/><Relationship Id="rId147" Type="http://schemas.openxmlformats.org/officeDocument/2006/relationships/hyperlink" Target="http://www.ncbi.nlm.nih.gov/pubmed?term=Caltagirone%20C%5BAuthor%5D&amp;cauthor=true&amp;cauthor_uid=22014133" TargetMode="External"/><Relationship Id="rId168" Type="http://schemas.openxmlformats.org/officeDocument/2006/relationships/hyperlink" Target="http://www.ncbi.nlm.nih.gov/pubmed?term=%22Ferri%20R%22%5BAuthor%5D" TargetMode="External"/><Relationship Id="rId8" Type="http://schemas.openxmlformats.org/officeDocument/2006/relationships/hyperlink" Target="http://www.ncbi.nlm.nih.gov/pubmed/23800444" TargetMode="External"/><Relationship Id="rId51" Type="http://schemas.openxmlformats.org/officeDocument/2006/relationships/hyperlink" Target="http://www.ncbi.nlm.nih.gov/pubmed?term=Sorbi%20S%5BAuthor%5D&amp;cauthor=true&amp;cauthor_uid=22430674" TargetMode="External"/><Relationship Id="rId72" Type="http://schemas.openxmlformats.org/officeDocument/2006/relationships/hyperlink" Target="http://www.ncbi.nlm.nih.gov/pubmed?term=Ingelsson%20M%5BAuthor%5D&amp;cauthor=true&amp;cauthor_uid=22430674" TargetMode="External"/><Relationship Id="rId93" Type="http://schemas.openxmlformats.org/officeDocument/2006/relationships/hyperlink" Target="http://www.ncbi.nlm.nih.gov/pubmed?term=Bu%C3%A9e%20L%5BAuthor%5D&amp;cauthor=true&amp;cauthor_uid=22430674" TargetMode="External"/><Relationship Id="rId98" Type="http://schemas.openxmlformats.org/officeDocument/2006/relationships/hyperlink" Target="http://www.ncbi.nlm.nih.gov/pubmed?term=Van%20Broeckhoven%20C%5BAuthor%5D&amp;cauthor=true&amp;cauthor_uid=22430674" TargetMode="External"/><Relationship Id="rId121" Type="http://schemas.openxmlformats.org/officeDocument/2006/relationships/hyperlink" Target="http://www.ncbi.nlm.nih.gov/pubmed?term=Stefani%20A%5BAuthor%5D&amp;cauthor=true&amp;cauthor_uid=22595619" TargetMode="External"/><Relationship Id="rId142" Type="http://schemas.openxmlformats.org/officeDocument/2006/relationships/hyperlink" Target="http://www.ncbi.nlm.nih.gov/pubmed?term=%22Mastino%20A%22%5BAuthor%5D" TargetMode="External"/><Relationship Id="rId163" Type="http://schemas.openxmlformats.org/officeDocument/2006/relationships/hyperlink" Target="http://www.ncbi.nlm.nih.gov/pubmed?term=%22Frank-Garcia%20A%22%5BAuthor%5D" TargetMode="External"/><Relationship Id="rId184" Type="http://schemas.openxmlformats.org/officeDocument/2006/relationships/hyperlink" Target="http://www.ncbi.nlm.nih.gov/pubmed?term=%22Annoni%20G%22%5BAuthor%5D" TargetMode="External"/><Relationship Id="rId189" Type="http://schemas.openxmlformats.org/officeDocument/2006/relationships/hyperlink" Target="http://www.ncbi.nlm.nih.gov/pubmed?term=%22Soininen%20H%22%5BAuthor%5D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ncbi.nlm.nih.gov/pubmed?term=Chou%20YY%5BAuthor%5D&amp;cauthor=true&amp;cauthor_uid=22705034" TargetMode="External"/><Relationship Id="rId46" Type="http://schemas.openxmlformats.org/officeDocument/2006/relationships/hyperlink" Target="http://www.ncbi.nlm.nih.gov/pubmed?term=Sims%20R%5BAuthor%5D&amp;cauthor=true&amp;cauthor_uid=22430674" TargetMode="External"/><Relationship Id="rId67" Type="http://schemas.openxmlformats.org/officeDocument/2006/relationships/hyperlink" Target="http://www.ncbi.nlm.nih.gov/pubmed?term=Graff%20C%5BAuthor%5D&amp;cauthor=true&amp;cauthor_uid=22430674" TargetMode="External"/><Relationship Id="rId116" Type="http://schemas.openxmlformats.org/officeDocument/2006/relationships/hyperlink" Target="http://www.ncbi.nlm.nih.gov/pubmed?term=Bernardini%20S%5BAuthor%5D&amp;cauthor=true&amp;cauthor_uid=22717612" TargetMode="External"/><Relationship Id="rId137" Type="http://schemas.openxmlformats.org/officeDocument/2006/relationships/hyperlink" Target="http://www.ncbi.nlm.nih.gov/pubmed?term=%22Balestrieri%20E%22%5BAuthor%5D" TargetMode="External"/><Relationship Id="rId158" Type="http://schemas.openxmlformats.org/officeDocument/2006/relationships/hyperlink" Target="http://www.ncbi.nlm.nih.gov/pubmed?term=%22Boland%20A%22%5BAuthor%5D" TargetMode="External"/><Relationship Id="rId20" Type="http://schemas.openxmlformats.org/officeDocument/2006/relationships/hyperlink" Target="http://www.ncbi.nlm.nih.gov/pubmed?term=Siracusano%20A%5BAuthor%5D&amp;cauthor=true&amp;cauthor_uid=22705034" TargetMode="External"/><Relationship Id="rId41" Type="http://schemas.openxmlformats.org/officeDocument/2006/relationships/hyperlink" Target="http://www.ncbi.nlm.nih.gov/pubmed?term=Feulner%20T%5BAuthor%5D&amp;cauthor=true&amp;cauthor_uid=22430674" TargetMode="External"/><Relationship Id="rId62" Type="http://schemas.openxmlformats.org/officeDocument/2006/relationships/hyperlink" Target="http://www.ncbi.nlm.nih.gov/pubmed?term=Tosto%20G%5BAuthor%5D&amp;cauthor=true&amp;cauthor_uid=22430674" TargetMode="External"/><Relationship Id="rId83" Type="http://schemas.openxmlformats.org/officeDocument/2006/relationships/hyperlink" Target="http://www.ncbi.nlm.nih.gov/pubmed?term=Panza%20F%5BAuthor%5D&amp;cauthor=true&amp;cauthor_uid=22430674" TargetMode="External"/><Relationship Id="rId88" Type="http://schemas.openxmlformats.org/officeDocument/2006/relationships/hyperlink" Target="http://www.ncbi.nlm.nih.gov/pubmed?term=O'Donovan%20M%5BAuthor%5D&amp;cauthor=true&amp;cauthor_uid=22430674" TargetMode="External"/><Relationship Id="rId111" Type="http://schemas.openxmlformats.org/officeDocument/2006/relationships/hyperlink" Target="http://www.ncbi.nlm.nih.gov/pubmed?term=Battistini%20L%5BAuthor%5D&amp;cauthor=true&amp;cauthor_uid=22717612" TargetMode="External"/><Relationship Id="rId132" Type="http://schemas.openxmlformats.org/officeDocument/2006/relationships/hyperlink" Target="http://www.ncbi.nlm.nih.gov/pubmed?term=Pontieri%20FE%5BAuthor%5D&amp;cauthor=true&amp;cauthor_uid=22649213" TargetMode="External"/><Relationship Id="rId153" Type="http://schemas.openxmlformats.org/officeDocument/2006/relationships/hyperlink" Target="http://www.ncbi.nlm.nih.gov/pubmed?term=%22Chouraki%20V%22%5BAuthor%5D" TargetMode="External"/><Relationship Id="rId174" Type="http://schemas.openxmlformats.org/officeDocument/2006/relationships/hyperlink" Target="http://www.ncbi.nlm.nih.gov/pubmed?term=%22Spalletta%20G%22%5BAuthor%5D" TargetMode="External"/><Relationship Id="rId179" Type="http://schemas.openxmlformats.org/officeDocument/2006/relationships/hyperlink" Target="http://www.ncbi.nlm.nih.gov/pubmed?term=%22Mancuso%20M%22%5BAuthor%5D" TargetMode="External"/><Relationship Id="rId195" Type="http://schemas.openxmlformats.org/officeDocument/2006/relationships/hyperlink" Target="http://www.ncbi.nlm.nih.gov/pubmed?term=%22Muglia%20M%22%5BAuthor%5D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ncbi.nlm.nih.gov/pubmed?term=%22Amouyel%20P%22%5BAuthor%5D" TargetMode="External"/><Relationship Id="rId204" Type="http://schemas.openxmlformats.org/officeDocument/2006/relationships/hyperlink" Target="http://www.sciencedirect.com/science?_ob=ArticleURL&amp;_udi=B6TC2-4V5NT0G-1&amp;_user=3704075&amp;_rdoc=1&amp;_fmt=&amp;_orig=search&amp;_sort=d&amp;view=c&amp;_acct=C000061181&amp;_version=1&amp;_urlVersion=0&amp;_userid=3704075&amp;md5=52707c226248b91af8b4445efd0e7ff5" TargetMode="External"/><Relationship Id="rId15" Type="http://schemas.openxmlformats.org/officeDocument/2006/relationships/hyperlink" Target="http://www.ncbi.nlm.nih.gov/pubmed/23935582" TargetMode="External"/><Relationship Id="rId36" Type="http://schemas.openxmlformats.org/officeDocument/2006/relationships/hyperlink" Target="http://www.ncbi.nlm.nih.gov/pubmed?term=Sleegers%20K%5BAuthor%5D&amp;cauthor=true&amp;cauthor_uid=22430674" TargetMode="External"/><Relationship Id="rId57" Type="http://schemas.openxmlformats.org/officeDocument/2006/relationships/hyperlink" Target="http://www.ncbi.nlm.nih.gov/pubmed?term=Dartigues%20JF%5BAuthor%5D&amp;cauthor=true&amp;cauthor_uid=22430674" TargetMode="External"/><Relationship Id="rId106" Type="http://schemas.openxmlformats.org/officeDocument/2006/relationships/hyperlink" Target="http://www.ncbi.nlm.nih.gov/pubmed?term=Cencioni%20MT%5BAuthor%5D&amp;cauthor=true&amp;cauthor_uid=22717612" TargetMode="External"/><Relationship Id="rId127" Type="http://schemas.openxmlformats.org/officeDocument/2006/relationships/hyperlink" Target="http://www.ncbi.nlm.nih.gov/pubmed?term=Spalletta%20G%5BAuthor%5D&amp;cauthor=true&amp;cauthor_uid=22595619" TargetMode="External"/><Relationship Id="rId10" Type="http://schemas.openxmlformats.org/officeDocument/2006/relationships/hyperlink" Target="http://www.ncbi.nlm.nih.gov/pubmed/24177038" TargetMode="External"/><Relationship Id="rId31" Type="http://schemas.openxmlformats.org/officeDocument/2006/relationships/hyperlink" Target="http://www.ncbi.nlm.nih.gov/pubmed?term=Grenier-Boley%20B%5BAuthor%5D&amp;cauthor=true&amp;cauthor_uid=22430674" TargetMode="External"/><Relationship Id="rId52" Type="http://schemas.openxmlformats.org/officeDocument/2006/relationships/hyperlink" Target="http://www.ncbi.nlm.nih.gov/pubmed?term=Arosio%20B%5BAuthor%5D&amp;cauthor=true&amp;cauthor_uid=22430674" TargetMode="External"/><Relationship Id="rId73" Type="http://schemas.openxmlformats.org/officeDocument/2006/relationships/hyperlink" Target="http://www.ncbi.nlm.nih.gov/pubmed?term=Prince%20JA%5BAuthor%5D&amp;cauthor=true&amp;cauthor_uid=22430674" TargetMode="External"/><Relationship Id="rId78" Type="http://schemas.openxmlformats.org/officeDocument/2006/relationships/hyperlink" Target="http://www.ncbi.nlm.nih.gov/pubmed?term=Mancuso%20M%5BAuthor%5D&amp;cauthor=true&amp;cauthor_uid=22430674" TargetMode="External"/><Relationship Id="rId94" Type="http://schemas.openxmlformats.org/officeDocument/2006/relationships/hyperlink" Target="http://www.ncbi.nlm.nih.gov/pubmed?term=Campion%20D%5BAuthor%5D&amp;cauthor=true&amp;cauthor_uid=22430674" TargetMode="External"/><Relationship Id="rId99" Type="http://schemas.openxmlformats.org/officeDocument/2006/relationships/hyperlink" Target="http://www.ncbi.nlm.nih.gov/pubmed?term=Alp%C3%A9rovitch%20A%5BAuthor%5D&amp;cauthor=true&amp;cauthor_uid=22430674" TargetMode="External"/><Relationship Id="rId101" Type="http://schemas.openxmlformats.org/officeDocument/2006/relationships/hyperlink" Target="http://www.ncbi.nlm.nih.gov/pubmed?term=Tr%C3%A9gou%C3%ABt%20DA%5BAuthor%5D&amp;cauthor=true&amp;cauthor_uid=22430674" TargetMode="External"/><Relationship Id="rId122" Type="http://schemas.openxmlformats.org/officeDocument/2006/relationships/hyperlink" Target="http://www.ncbi.nlm.nih.gov/pubmed?term=Pierantozzi%20M%5BAuthor%5D&amp;cauthor=true&amp;cauthor_uid=22595619" TargetMode="External"/><Relationship Id="rId143" Type="http://schemas.openxmlformats.org/officeDocument/2006/relationships/hyperlink" Target="http://www.ncbi.nlm.nih.gov/pubmed?term=%22Caltagirone%20C%22%5BAuthor%5D" TargetMode="External"/><Relationship Id="rId148" Type="http://schemas.openxmlformats.org/officeDocument/2006/relationships/hyperlink" Target="http://www.ncbi.nlm.nih.gov/pubmed?term=Spalletta%20G%5BAuthor%5D&amp;cauthor=true&amp;cauthor_uid=22014133" TargetMode="External"/><Relationship Id="rId164" Type="http://schemas.openxmlformats.org/officeDocument/2006/relationships/hyperlink" Target="http://www.ncbi.nlm.nih.gov/pubmed?term=%22Helisalmi%20S%22%5BAuthor%5D" TargetMode="External"/><Relationship Id="rId169" Type="http://schemas.openxmlformats.org/officeDocument/2006/relationships/hyperlink" Target="http://www.ncbi.nlm.nih.gov/pubmed?term=%22Delepine%20M%22%5BAuthor%5D" TargetMode="External"/><Relationship Id="rId185" Type="http://schemas.openxmlformats.org/officeDocument/2006/relationships/hyperlink" Target="http://www.ncbi.nlm.nih.gov/pubmed?term=%22Seripa%20D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ontiersin.org/Aging_Neuroscience/10.3389/fnagi.2013.00076/abstract" TargetMode="External"/><Relationship Id="rId180" Type="http://schemas.openxmlformats.org/officeDocument/2006/relationships/hyperlink" Target="http://www.ncbi.nlm.nih.gov/pubmed?term=%22Panza%20F%22%5BAuthor%5D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ncbi.nlm.nih.gov/pubmed?term=Toga%20AW%5BAuthor%5D&amp;cauthor=true&amp;cauthor_uid=22705034" TargetMode="External"/><Relationship Id="rId47" Type="http://schemas.openxmlformats.org/officeDocument/2006/relationships/hyperlink" Target="http://www.ncbi.nlm.nih.gov/pubmed?term=Gerrish%20A%5BAuthor%5D&amp;cauthor=true&amp;cauthor_uid=22430674" TargetMode="External"/><Relationship Id="rId68" Type="http://schemas.openxmlformats.org/officeDocument/2006/relationships/hyperlink" Target="http://www.ncbi.nlm.nih.gov/pubmed?term=Delepine%20M%5BAuthor%5D&amp;cauthor=true&amp;cauthor_uid=22430674" TargetMode="External"/><Relationship Id="rId89" Type="http://schemas.openxmlformats.org/officeDocument/2006/relationships/hyperlink" Target="http://www.ncbi.nlm.nih.gov/pubmed?term=Valdivieso%20F%5BAuthor%5D&amp;cauthor=true&amp;cauthor_uid=22430674" TargetMode="External"/><Relationship Id="rId112" Type="http://schemas.openxmlformats.org/officeDocument/2006/relationships/hyperlink" Target="http://www.ncbi.nlm.nih.gov/pubmed?term=Sorge%20R%5BAuthor%5D&amp;cauthor=true&amp;cauthor_uid=22717612" TargetMode="External"/><Relationship Id="rId133" Type="http://schemas.openxmlformats.org/officeDocument/2006/relationships/hyperlink" Target="http://www.ncbi.nlm.nih.gov/pubmed?term=Caltagirone%20C%5BAuthor%5D&amp;cauthor=true&amp;cauthor_uid=22649213" TargetMode="External"/><Relationship Id="rId154" Type="http://schemas.openxmlformats.org/officeDocument/2006/relationships/hyperlink" Target="http://www.ncbi.nlm.nih.gov/pubmed?term=%22Combarros%20O%22%5BAuthor%5D" TargetMode="External"/><Relationship Id="rId175" Type="http://schemas.openxmlformats.org/officeDocument/2006/relationships/hyperlink" Target="http://www.ncbi.nlm.nih.gov/pubmed?term=%22Ravaglia%20G%22%5BAuthor%5D" TargetMode="External"/><Relationship Id="rId196" Type="http://schemas.openxmlformats.org/officeDocument/2006/relationships/hyperlink" Target="http://www.ncbi.nlm.nih.gov/pubmed?term=%22Assogna%20F%22%5BAuthor%5D" TargetMode="External"/><Relationship Id="rId200" Type="http://schemas.openxmlformats.org/officeDocument/2006/relationships/hyperlink" Target="http://www.ncbi.nlm.nih.gov/pubmed?term=%22Spalletta%20G%22%5BAuthor%5D" TargetMode="External"/><Relationship Id="rId16" Type="http://schemas.openxmlformats.org/officeDocument/2006/relationships/hyperlink" Target="http://www.ncbi.nlm.nih.gov/pubmed/24162737" TargetMode="External"/><Relationship Id="rId37" Type="http://schemas.openxmlformats.org/officeDocument/2006/relationships/hyperlink" Target="http://www.ncbi.nlm.nih.gov/pubmed?term=Ikram%20MA%5BAuthor%5D&amp;cauthor=true&amp;cauthor_uid=22430674" TargetMode="External"/><Relationship Id="rId58" Type="http://schemas.openxmlformats.org/officeDocument/2006/relationships/hyperlink" Target="http://www.ncbi.nlm.nih.gov/pubmed?term=Tzourio%20C%5BAuthor%5D&amp;cauthor=true&amp;cauthor_uid=22430674" TargetMode="External"/><Relationship Id="rId79" Type="http://schemas.openxmlformats.org/officeDocument/2006/relationships/hyperlink" Target="http://www.ncbi.nlm.nih.gov/pubmed?term=Boss%C3%B9%20P%5BAuthor%5D&amp;cauthor=true&amp;cauthor_uid=22430674" TargetMode="External"/><Relationship Id="rId102" Type="http://schemas.openxmlformats.org/officeDocument/2006/relationships/hyperlink" Target="http://www.ncbi.nlm.nih.gov/pubmed?term=Williams%20J%5BAuthor%5D&amp;cauthor=true&amp;cauthor_uid=22430674" TargetMode="External"/><Relationship Id="rId123" Type="http://schemas.openxmlformats.org/officeDocument/2006/relationships/hyperlink" Target="http://www.ncbi.nlm.nih.gov/pubmed?term=Meco%20G%5BAuthor%5D&amp;cauthor=true&amp;cauthor_uid=22595619" TargetMode="External"/><Relationship Id="rId144" Type="http://schemas.openxmlformats.org/officeDocument/2006/relationships/hyperlink" Target="http://www.ncbi.nlm.nih.gov/pubmed?term=%22Macchi%20B%22%5BAuthor%5D" TargetMode="External"/><Relationship Id="rId90" Type="http://schemas.openxmlformats.org/officeDocument/2006/relationships/hyperlink" Target="http://www.ncbi.nlm.nih.gov/pubmed?term=Caffara%20P%5BAuthor%5D&amp;cauthor=true&amp;cauthor_uid=22430674" TargetMode="External"/><Relationship Id="rId165" Type="http://schemas.openxmlformats.org/officeDocument/2006/relationships/hyperlink" Target="http://www.ncbi.nlm.nih.gov/pubmed?term=%22Porcellini%20E%22%5BAuthor%5D" TargetMode="External"/><Relationship Id="rId186" Type="http://schemas.openxmlformats.org/officeDocument/2006/relationships/hyperlink" Target="http://www.ncbi.nlm.nih.gov/pubmed?term=%22Galimberti%20D%22%5BAuthor%5D" TargetMode="External"/><Relationship Id="rId27" Type="http://schemas.openxmlformats.org/officeDocument/2006/relationships/hyperlink" Target="http://www.ncbi.nlm.nih.gov/pubmed?term=Caltagirone%20C%5BAuthor%5D&amp;cauthor=true&amp;cauthor_uid=22705034" TargetMode="External"/><Relationship Id="rId48" Type="http://schemas.openxmlformats.org/officeDocument/2006/relationships/hyperlink" Target="http://www.ncbi.nlm.nih.gov/pubmed?term=Chapman%20J%5BAuthor%5D&amp;cauthor=true&amp;cauthor_uid=22430674" TargetMode="External"/><Relationship Id="rId69" Type="http://schemas.openxmlformats.org/officeDocument/2006/relationships/hyperlink" Target="http://www.ncbi.nlm.nih.gov/pubmed?term=Ferri%20R%5BAuthor%5D&amp;cauthor=true&amp;cauthor_uid=22430674" TargetMode="External"/><Relationship Id="rId113" Type="http://schemas.openxmlformats.org/officeDocument/2006/relationships/hyperlink" Target="http://www.ncbi.nlm.nih.gov/pubmed?term=Spalletta%20G%5BAuthor%5D&amp;cauthor=true&amp;cauthor_uid=22717612" TargetMode="External"/><Relationship Id="rId134" Type="http://schemas.openxmlformats.org/officeDocument/2006/relationships/hyperlink" Target="http://www.ncbi.nlm.nih.gov/pubmed?term=Spalletta%20G%5BAuthor%5D&amp;cauthor=true&amp;cauthor_uid=22649213" TargetMode="External"/><Relationship Id="rId80" Type="http://schemas.openxmlformats.org/officeDocument/2006/relationships/hyperlink" Target="http://www.ncbi.nlm.nih.gov/pubmed?term=Annoni%20G%5BAuthor%5D&amp;cauthor=true&amp;cauthor_uid=22430674" TargetMode="External"/><Relationship Id="rId155" Type="http://schemas.openxmlformats.org/officeDocument/2006/relationships/hyperlink" Target="http://www.ncbi.nlm.nih.gov/pubmed?term=%22Bullido%20MJ%22%5BAuthor%5D" TargetMode="External"/><Relationship Id="rId176" Type="http://schemas.openxmlformats.org/officeDocument/2006/relationships/hyperlink" Target="http://www.ncbi.nlm.nih.gov/pubmed?term=%22Valdivieso%20F%22%5BAuthor%5D" TargetMode="External"/><Relationship Id="rId197" Type="http://schemas.openxmlformats.org/officeDocument/2006/relationships/hyperlink" Target="http://www.ncbi.nlm.nih.gov/pubmed?term=%22Bernardini%20S%22%5BAuthor%5D" TargetMode="External"/><Relationship Id="rId201" Type="http://schemas.openxmlformats.org/officeDocument/2006/relationships/hyperlink" Target="javascript:AL_get(this,%20'jour',%20'Psychiatry%20Res.');" TargetMode="External"/><Relationship Id="rId17" Type="http://schemas.openxmlformats.org/officeDocument/2006/relationships/hyperlink" Target="http://www.ncbi.nlm.nih.gov/pubmed?term=Di%20Paola%20M%5BAuthor%5D&amp;cauthor=true&amp;cauthor_uid=22705034" TargetMode="External"/><Relationship Id="rId38" Type="http://schemas.openxmlformats.org/officeDocument/2006/relationships/hyperlink" Target="http://www.ncbi.nlm.nih.gov/pubmed?term=Hiltunen%20M%5BAuthor%5D&amp;cauthor=true&amp;cauthor_uid=22430674" TargetMode="External"/><Relationship Id="rId59" Type="http://schemas.openxmlformats.org/officeDocument/2006/relationships/hyperlink" Target="http://www.ncbi.nlm.nih.gov/pubmed?term=Berr%20C%5BAuthor%5D&amp;cauthor=true&amp;cauthor_uid=22430674" TargetMode="External"/><Relationship Id="rId103" Type="http://schemas.openxmlformats.org/officeDocument/2006/relationships/hyperlink" Target="http://www.ncbi.nlm.nih.gov/pubmed?term=Amouyel%20P%5BAuthor%5D&amp;cauthor=true&amp;cauthor_uid=22430674" TargetMode="External"/><Relationship Id="rId124" Type="http://schemas.openxmlformats.org/officeDocument/2006/relationships/hyperlink" Target="http://www.ncbi.nlm.nih.gov/pubmed?term=Benincasa%20D%5BAuthor%5D&amp;cauthor=true&amp;cauthor_uid=22595619" TargetMode="External"/><Relationship Id="rId70" Type="http://schemas.openxmlformats.org/officeDocument/2006/relationships/hyperlink" Target="http://www.ncbi.nlm.nih.gov/pubmed?term=Reynolds%20CA%5BAuthor%5D&amp;cauthor=true&amp;cauthor_uid=22430674" TargetMode="External"/><Relationship Id="rId91" Type="http://schemas.openxmlformats.org/officeDocument/2006/relationships/hyperlink" Target="http://www.ncbi.nlm.nih.gov/pubmed?term=Scarpini%20E%5BAuthor%5D&amp;cauthor=true&amp;cauthor_uid=22430674" TargetMode="External"/><Relationship Id="rId145" Type="http://schemas.openxmlformats.org/officeDocument/2006/relationships/hyperlink" Target="javascript:AL_get(this,%20'jour',%20'Curr%20Alzheimer%20Res.');" TargetMode="External"/><Relationship Id="rId166" Type="http://schemas.openxmlformats.org/officeDocument/2006/relationships/hyperlink" Target="http://www.ncbi.nlm.nih.gov/pubmed?term=%22Pilotto%20A%22%5BAuthor%5D" TargetMode="External"/><Relationship Id="rId187" Type="http://schemas.openxmlformats.org/officeDocument/2006/relationships/hyperlink" Target="http://www.ncbi.nlm.nih.gov/pubmed?term=%22Licastro%20F%22%5BAuthor%5D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ncbi.nlm.nih.gov/pubmed?term=Spalletta%20G%5BAuthor%5D&amp;cauthor=true&amp;cauthor_uid=22705034" TargetMode="External"/><Relationship Id="rId49" Type="http://schemas.openxmlformats.org/officeDocument/2006/relationships/hyperlink" Target="http://www.ncbi.nlm.nih.gov/pubmed?term=Deniz-Naranjo%20C%5BAuthor%5D&amp;cauthor=true&amp;cauthor_uid=22430674" TargetMode="External"/><Relationship Id="rId114" Type="http://schemas.openxmlformats.org/officeDocument/2006/relationships/hyperlink" Target="http://www.ncbi.nlm.nih.gov/pubmed?term=Ferrazzoli%20D%5BAuthor%5D&amp;cauthor=true&amp;cauthor_uid=22717612" TargetMode="External"/><Relationship Id="rId60" Type="http://schemas.openxmlformats.org/officeDocument/2006/relationships/hyperlink" Target="http://www.ncbi.nlm.nih.gov/pubmed?term=Schrijvers%20EM%5BAuthor%5D&amp;cauthor=true&amp;cauthor_uid=22430674" TargetMode="External"/><Relationship Id="rId81" Type="http://schemas.openxmlformats.org/officeDocument/2006/relationships/hyperlink" Target="http://www.ncbi.nlm.nih.gov/pubmed?term=Nacmias%20B%5BAuthor%5D&amp;cauthor=true&amp;cauthor_uid=22430674" TargetMode="External"/><Relationship Id="rId135" Type="http://schemas.openxmlformats.org/officeDocument/2006/relationships/hyperlink" Target="http://www.ncbi.nlm.nih.gov/pubmed/22649213" TargetMode="External"/><Relationship Id="rId156" Type="http://schemas.openxmlformats.org/officeDocument/2006/relationships/hyperlink" Target="http://www.ncbi.nlm.nih.gov/pubmed?term=%22Tognoni%20G%22%5BAuthor%5D" TargetMode="External"/><Relationship Id="rId177" Type="http://schemas.openxmlformats.org/officeDocument/2006/relationships/hyperlink" Target="http://www.ncbi.nlm.nih.gov/pubmed?term=%22Alvarez%20V%22%5BAuthor%5D" TargetMode="External"/><Relationship Id="rId198" Type="http://schemas.openxmlformats.org/officeDocument/2006/relationships/hyperlink" Target="http://www.ncbi.nlm.nih.gov/pubmed?term=%22Caltagirone%20C%22%5BAuthor%5D" TargetMode="External"/><Relationship Id="rId202" Type="http://schemas.openxmlformats.org/officeDocument/2006/relationships/hyperlink" Target="http://www.sciencedirect.com/science?_ob=ArticleURL&amp;_udi=B6TC2-4V5NT0G-1&amp;_user=3704075&amp;_rdoc=1&amp;_fmt=&amp;_orig=search&amp;_sort=d&amp;view=c&amp;_acct=C000061181&amp;_version=1&amp;_urlVersion=0&amp;_userid=3704075&amp;md5=52707c226248b91af8b4445efd0e7ff5" TargetMode="External"/><Relationship Id="rId18" Type="http://schemas.openxmlformats.org/officeDocument/2006/relationships/hyperlink" Target="http://www.ncbi.nlm.nih.gov/pubmed?term=Luders%20E%5BAuthor%5D&amp;cauthor=true&amp;cauthor_uid=22705034" TargetMode="External"/><Relationship Id="rId39" Type="http://schemas.openxmlformats.org/officeDocument/2006/relationships/hyperlink" Target="http://www.ncbi.nlm.nih.gov/pubmed?term=Reitz%20C%5BAuthor%5D&amp;cauthor=true&amp;cauthor_uid=22430674" TargetMode="External"/><Relationship Id="rId50" Type="http://schemas.openxmlformats.org/officeDocument/2006/relationships/hyperlink" Target="http://www.ncbi.nlm.nih.gov/pubmed?term=Solfrizzi%20V%5BAuthor%5D&amp;cauthor=true&amp;cauthor_uid=22430674" TargetMode="External"/><Relationship Id="rId104" Type="http://schemas.openxmlformats.org/officeDocument/2006/relationships/hyperlink" Target="http://www.ncbi.nlm.nih.gov/pubmed/22430674" TargetMode="External"/><Relationship Id="rId125" Type="http://schemas.openxmlformats.org/officeDocument/2006/relationships/hyperlink" Target="http://www.ncbi.nlm.nih.gov/pubmed?term=Colosimo%20C%5BAuthor%5D&amp;cauthor=true&amp;cauthor_uid=22595619" TargetMode="External"/><Relationship Id="rId146" Type="http://schemas.openxmlformats.org/officeDocument/2006/relationships/hyperlink" Target="http://www.ncbi.nlm.nih.gov/pubmed?term=Di%20Paola%20M%5BAuthor%5D&amp;cauthor=true&amp;cauthor_uid=22014133" TargetMode="External"/><Relationship Id="rId167" Type="http://schemas.openxmlformats.org/officeDocument/2006/relationships/hyperlink" Target="http://www.ncbi.nlm.nih.gov/pubmed?term=%22Forti%20P%22%5BAuthor%5D" TargetMode="External"/><Relationship Id="rId188" Type="http://schemas.openxmlformats.org/officeDocument/2006/relationships/hyperlink" Target="http://www.ncbi.nlm.nih.gov/pubmed?term=%22Lathrop%20M%22%5BAuthor%5D" TargetMode="External"/><Relationship Id="rId71" Type="http://schemas.openxmlformats.org/officeDocument/2006/relationships/hyperlink" Target="http://www.ncbi.nlm.nih.gov/pubmed?term=Lannfelt%20L%5BAuthor%5D&amp;cauthor=true&amp;cauthor_uid=22430674" TargetMode="External"/><Relationship Id="rId92" Type="http://schemas.openxmlformats.org/officeDocument/2006/relationships/hyperlink" Target="http://www.ncbi.nlm.nih.gov/pubmed?term=Combarros%20O%5BAuthor%5D&amp;cauthor=true&amp;cauthor_uid=2243067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/22705034" TargetMode="External"/><Relationship Id="rId40" Type="http://schemas.openxmlformats.org/officeDocument/2006/relationships/hyperlink" Target="http://www.ncbi.nlm.nih.gov/pubmed?term=Mateo%20I%5BAuthor%5D&amp;cauthor=true&amp;cauthor_uid=22430674" TargetMode="External"/><Relationship Id="rId115" Type="http://schemas.openxmlformats.org/officeDocument/2006/relationships/hyperlink" Target="http://www.ncbi.nlm.nih.gov/pubmed?term=Bernardi%20G%5BAuthor%5D&amp;cauthor=true&amp;cauthor_uid=22717612" TargetMode="External"/><Relationship Id="rId136" Type="http://schemas.openxmlformats.org/officeDocument/2006/relationships/hyperlink" Target="http://www.ncbi.nlm.nih.gov/pubmed?term=%22Ascolani%20A%22%5BAuthor%5D" TargetMode="External"/><Relationship Id="rId157" Type="http://schemas.openxmlformats.org/officeDocument/2006/relationships/hyperlink" Target="http://www.ncbi.nlm.nih.gov/pubmed?term=%22Fi%C3%A9vet%20N%22%5BAuthor%5D" TargetMode="External"/><Relationship Id="rId178" Type="http://schemas.openxmlformats.org/officeDocument/2006/relationships/hyperlink" Target="http://www.ncbi.nlm.nih.gov/pubmed?term=%22Bosco%20P%22%5BAuthor%5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35</Pages>
  <Words>24612</Words>
  <Characters>140289</Characters>
  <Application>Microsoft Office Word</Application>
  <DocSecurity>0</DocSecurity>
  <Lines>1169</Lines>
  <Paragraphs>329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164572</CharactersWithSpaces>
  <SharedDoc>false</SharedDoc>
  <HLinks>
    <vt:vector size="1200" baseType="variant">
      <vt:variant>
        <vt:i4>2818119</vt:i4>
      </vt:variant>
      <vt:variant>
        <vt:i4>597</vt:i4>
      </vt:variant>
      <vt:variant>
        <vt:i4>0</vt:i4>
      </vt:variant>
      <vt:variant>
        <vt:i4>5</vt:i4>
      </vt:variant>
      <vt:variant>
        <vt:lpwstr>javascript:AL_get(this, 'jour', 'J Psychiatr Res.');</vt:lpwstr>
      </vt:variant>
      <vt:variant>
        <vt:lpwstr/>
      </vt:variant>
      <vt:variant>
        <vt:i4>4521985</vt:i4>
      </vt:variant>
      <vt:variant>
        <vt:i4>594</vt:i4>
      </vt:variant>
      <vt:variant>
        <vt:i4>0</vt:i4>
      </vt:variant>
      <vt:variant>
        <vt:i4>5</vt:i4>
      </vt:variant>
      <vt:variant>
        <vt:lpwstr>http://apps.isiknowledge.com/full_record.do?product=UA&amp;search_mode=GeneralSearch&amp;qid=1&amp;SID=P1KKHGi7AAe38a74HDN&amp;page=4&amp;doc=35&amp;colname=WOS</vt:lpwstr>
      </vt:variant>
      <vt:variant>
        <vt:lpwstr/>
      </vt:variant>
      <vt:variant>
        <vt:i4>3604541</vt:i4>
      </vt:variant>
      <vt:variant>
        <vt:i4>591</vt:i4>
      </vt:variant>
      <vt:variant>
        <vt:i4>0</vt:i4>
      </vt:variant>
      <vt:variant>
        <vt:i4>5</vt:i4>
      </vt:variant>
      <vt:variant>
        <vt:lpwstr>http://www.sciencedirect.com/science?_ob=ArticleURL&amp;_udi=B6TC2-4V5NT0G-1&amp;_user=3704075&amp;_rdoc=1&amp;_fmt=&amp;_orig=search&amp;_sort=d&amp;view=c&amp;_acct=C000061181&amp;_version=1&amp;_urlVersion=0&amp;_userid=3704075&amp;md5=52707c226248b91af8b4445efd0e7ff5</vt:lpwstr>
      </vt:variant>
      <vt:variant>
        <vt:lpwstr>aff1</vt:lpwstr>
      </vt:variant>
      <vt:variant>
        <vt:i4>3604541</vt:i4>
      </vt:variant>
      <vt:variant>
        <vt:i4>588</vt:i4>
      </vt:variant>
      <vt:variant>
        <vt:i4>0</vt:i4>
      </vt:variant>
      <vt:variant>
        <vt:i4>5</vt:i4>
      </vt:variant>
      <vt:variant>
        <vt:lpwstr>http://www.sciencedirect.com/science?_ob=ArticleURL&amp;_udi=B6TC2-4V5NT0G-1&amp;_user=3704075&amp;_rdoc=1&amp;_fmt=&amp;_orig=search&amp;_sort=d&amp;view=c&amp;_acct=C000061181&amp;_version=1&amp;_urlVersion=0&amp;_userid=3704075&amp;md5=52707c226248b91af8b4445efd0e7ff5</vt:lpwstr>
      </vt:variant>
      <vt:variant>
        <vt:lpwstr>aff1</vt:lpwstr>
      </vt:variant>
      <vt:variant>
        <vt:i4>3604541</vt:i4>
      </vt:variant>
      <vt:variant>
        <vt:i4>585</vt:i4>
      </vt:variant>
      <vt:variant>
        <vt:i4>0</vt:i4>
      </vt:variant>
      <vt:variant>
        <vt:i4>5</vt:i4>
      </vt:variant>
      <vt:variant>
        <vt:lpwstr>http://www.sciencedirect.com/science?_ob=ArticleURL&amp;_udi=B6TC2-4V5NT0G-1&amp;_user=3704075&amp;_rdoc=1&amp;_fmt=&amp;_orig=search&amp;_sort=d&amp;view=c&amp;_acct=C000061181&amp;_version=1&amp;_urlVersion=0&amp;_userid=3704075&amp;md5=52707c226248b91af8b4445efd0e7ff5</vt:lpwstr>
      </vt:variant>
      <vt:variant>
        <vt:lpwstr>aff1</vt:lpwstr>
      </vt:variant>
      <vt:variant>
        <vt:i4>1966145</vt:i4>
      </vt:variant>
      <vt:variant>
        <vt:i4>582</vt:i4>
      </vt:variant>
      <vt:variant>
        <vt:i4>0</vt:i4>
      </vt:variant>
      <vt:variant>
        <vt:i4>5</vt:i4>
      </vt:variant>
      <vt:variant>
        <vt:lpwstr>javascript:AL_get(this, 'jour', 'Psychiatry Res.');</vt:lpwstr>
      </vt:variant>
      <vt:variant>
        <vt:lpwstr/>
      </vt:variant>
      <vt:variant>
        <vt:i4>1703981</vt:i4>
      </vt:variant>
      <vt:variant>
        <vt:i4>579</vt:i4>
      </vt:variant>
      <vt:variant>
        <vt:i4>0</vt:i4>
      </vt:variant>
      <vt:variant>
        <vt:i4>5</vt:i4>
      </vt:variant>
      <vt:variant>
        <vt:lpwstr>http://www.ncbi.nlm.nih.gov/pubmed?term=%22Spalletta G%22%5BAuthor%5D</vt:lpwstr>
      </vt:variant>
      <vt:variant>
        <vt:lpwstr/>
      </vt:variant>
      <vt:variant>
        <vt:i4>6619173</vt:i4>
      </vt:variant>
      <vt:variant>
        <vt:i4>576</vt:i4>
      </vt:variant>
      <vt:variant>
        <vt:i4>0</vt:i4>
      </vt:variant>
      <vt:variant>
        <vt:i4>5</vt:i4>
      </vt:variant>
      <vt:variant>
        <vt:lpwstr>http://www.ncbi.nlm.nih.gov/pubmed?term=%22Boss%C3%B9 P%22%5BAuthor%5D</vt:lpwstr>
      </vt:variant>
      <vt:variant>
        <vt:lpwstr/>
      </vt:variant>
      <vt:variant>
        <vt:i4>7864398</vt:i4>
      </vt:variant>
      <vt:variant>
        <vt:i4>573</vt:i4>
      </vt:variant>
      <vt:variant>
        <vt:i4>0</vt:i4>
      </vt:variant>
      <vt:variant>
        <vt:i4>5</vt:i4>
      </vt:variant>
      <vt:variant>
        <vt:lpwstr>http://www.ncbi.nlm.nih.gov/pubmed?term=%22Caltagirone C%22%5BAuthor%5D</vt:lpwstr>
      </vt:variant>
      <vt:variant>
        <vt:lpwstr/>
      </vt:variant>
      <vt:variant>
        <vt:i4>8060988</vt:i4>
      </vt:variant>
      <vt:variant>
        <vt:i4>570</vt:i4>
      </vt:variant>
      <vt:variant>
        <vt:i4>0</vt:i4>
      </vt:variant>
      <vt:variant>
        <vt:i4>5</vt:i4>
      </vt:variant>
      <vt:variant>
        <vt:lpwstr>http://www.ncbi.nlm.nih.gov/pubmed?term=%22Bernardini S%22%5BAuthor%5D</vt:lpwstr>
      </vt:variant>
      <vt:variant>
        <vt:lpwstr/>
      </vt:variant>
      <vt:variant>
        <vt:i4>6553682</vt:i4>
      </vt:variant>
      <vt:variant>
        <vt:i4>567</vt:i4>
      </vt:variant>
      <vt:variant>
        <vt:i4>0</vt:i4>
      </vt:variant>
      <vt:variant>
        <vt:i4>5</vt:i4>
      </vt:variant>
      <vt:variant>
        <vt:lpwstr>http://www.ncbi.nlm.nih.gov/pubmed?term=%22Assogna F%22%5BAuthor%5D</vt:lpwstr>
      </vt:variant>
      <vt:variant>
        <vt:lpwstr/>
      </vt:variant>
      <vt:variant>
        <vt:i4>6488099</vt:i4>
      </vt:variant>
      <vt:variant>
        <vt:i4>564</vt:i4>
      </vt:variant>
      <vt:variant>
        <vt:i4>0</vt:i4>
      </vt:variant>
      <vt:variant>
        <vt:i4>5</vt:i4>
      </vt:variant>
      <vt:variant>
        <vt:lpwstr>http://www.ncbi.nlm.nih.gov/pubmed?term=%22Muglia M%22%5BAuthor%5D</vt:lpwstr>
      </vt:variant>
      <vt:variant>
        <vt:lpwstr/>
      </vt:variant>
      <vt:variant>
        <vt:i4>7405629</vt:i4>
      </vt:variant>
      <vt:variant>
        <vt:i4>561</vt:i4>
      </vt:variant>
      <vt:variant>
        <vt:i4>0</vt:i4>
      </vt:variant>
      <vt:variant>
        <vt:i4>5</vt:i4>
      </vt:variant>
      <vt:variant>
        <vt:lpwstr>http://www.ncbi.nlm.nih.gov/pubmed?term=%22Magariello A%22%5BAuthor%5D</vt:lpwstr>
      </vt:variant>
      <vt:variant>
        <vt:lpwstr/>
      </vt:variant>
      <vt:variant>
        <vt:i4>2359413</vt:i4>
      </vt:variant>
      <vt:variant>
        <vt:i4>558</vt:i4>
      </vt:variant>
      <vt:variant>
        <vt:i4>0</vt:i4>
      </vt:variant>
      <vt:variant>
        <vt:i4>5</vt:i4>
      </vt:variant>
      <vt:variant>
        <vt:lpwstr>http://www.ncbi.nlm.nih.gov/pubmed?term=%22Gioia MC%22%5BAuthor%5D</vt:lpwstr>
      </vt:variant>
      <vt:variant>
        <vt:lpwstr/>
      </vt:variant>
      <vt:variant>
        <vt:i4>1638461</vt:i4>
      </vt:variant>
      <vt:variant>
        <vt:i4>555</vt:i4>
      </vt:variant>
      <vt:variant>
        <vt:i4>0</vt:i4>
      </vt:variant>
      <vt:variant>
        <vt:i4>5</vt:i4>
      </vt:variant>
      <vt:variant>
        <vt:lpwstr>http://www.ncbi.nlm.nih.gov/pubmed?term=%22Quattrone A%22%5BAuthor%5D</vt:lpwstr>
      </vt:variant>
      <vt:variant>
        <vt:lpwstr/>
      </vt:variant>
      <vt:variant>
        <vt:i4>6422578</vt:i4>
      </vt:variant>
      <vt:variant>
        <vt:i4>552</vt:i4>
      </vt:variant>
      <vt:variant>
        <vt:i4>0</vt:i4>
      </vt:variant>
      <vt:variant>
        <vt:i4>5</vt:i4>
      </vt:variant>
      <vt:variant>
        <vt:lpwstr>http://www.ncbi.nlm.nih.gov/pubmed?term=%22Cerasa A%22%5BAuthor%5D</vt:lpwstr>
      </vt:variant>
      <vt:variant>
        <vt:lpwstr/>
      </vt:variant>
      <vt:variant>
        <vt:i4>8192093</vt:i4>
      </vt:variant>
      <vt:variant>
        <vt:i4>549</vt:i4>
      </vt:variant>
      <vt:variant>
        <vt:i4>0</vt:i4>
      </vt:variant>
      <vt:variant>
        <vt:i4>5</vt:i4>
      </vt:variant>
      <vt:variant>
        <vt:lpwstr>http://www.ncbi.nlm.nih.gov/pubmed?term=%22Amouyel P%22%5BAuthor%5D</vt:lpwstr>
      </vt:variant>
      <vt:variant>
        <vt:lpwstr/>
      </vt:variant>
      <vt:variant>
        <vt:i4>1441887</vt:i4>
      </vt:variant>
      <vt:variant>
        <vt:i4>546</vt:i4>
      </vt:variant>
      <vt:variant>
        <vt:i4>0</vt:i4>
      </vt:variant>
      <vt:variant>
        <vt:i4>5</vt:i4>
      </vt:variant>
      <vt:variant>
        <vt:lpwstr>http://www.ncbi.nlm.nih.gov/pubmed?term=%22Soininen H%22%5BAuthor%5D</vt:lpwstr>
      </vt:variant>
      <vt:variant>
        <vt:lpwstr/>
      </vt:variant>
      <vt:variant>
        <vt:i4>6357062</vt:i4>
      </vt:variant>
      <vt:variant>
        <vt:i4>543</vt:i4>
      </vt:variant>
      <vt:variant>
        <vt:i4>0</vt:i4>
      </vt:variant>
      <vt:variant>
        <vt:i4>5</vt:i4>
      </vt:variant>
      <vt:variant>
        <vt:lpwstr>http://www.ncbi.nlm.nih.gov/pubmed?term=%22Lathrop M%22%5BAuthor%5D</vt:lpwstr>
      </vt:variant>
      <vt:variant>
        <vt:lpwstr/>
      </vt:variant>
      <vt:variant>
        <vt:i4>917571</vt:i4>
      </vt:variant>
      <vt:variant>
        <vt:i4>540</vt:i4>
      </vt:variant>
      <vt:variant>
        <vt:i4>0</vt:i4>
      </vt:variant>
      <vt:variant>
        <vt:i4>5</vt:i4>
      </vt:variant>
      <vt:variant>
        <vt:lpwstr>http://www.ncbi.nlm.nih.gov/pubmed?term=%22Licastro F%22%5BAuthor%5D</vt:lpwstr>
      </vt:variant>
      <vt:variant>
        <vt:lpwstr/>
      </vt:variant>
      <vt:variant>
        <vt:i4>7798819</vt:i4>
      </vt:variant>
      <vt:variant>
        <vt:i4>537</vt:i4>
      </vt:variant>
      <vt:variant>
        <vt:i4>0</vt:i4>
      </vt:variant>
      <vt:variant>
        <vt:i4>5</vt:i4>
      </vt:variant>
      <vt:variant>
        <vt:lpwstr>http://www.ncbi.nlm.nih.gov/pubmed?term=%22Galimberti D%22%5BAuthor%5D</vt:lpwstr>
      </vt:variant>
      <vt:variant>
        <vt:lpwstr/>
      </vt:variant>
      <vt:variant>
        <vt:i4>7405631</vt:i4>
      </vt:variant>
      <vt:variant>
        <vt:i4>534</vt:i4>
      </vt:variant>
      <vt:variant>
        <vt:i4>0</vt:i4>
      </vt:variant>
      <vt:variant>
        <vt:i4>5</vt:i4>
      </vt:variant>
      <vt:variant>
        <vt:lpwstr>http://www.ncbi.nlm.nih.gov/pubmed?term=%22Seripa D%22%5BAuthor%5D</vt:lpwstr>
      </vt:variant>
      <vt:variant>
        <vt:lpwstr/>
      </vt:variant>
      <vt:variant>
        <vt:i4>6357049</vt:i4>
      </vt:variant>
      <vt:variant>
        <vt:i4>531</vt:i4>
      </vt:variant>
      <vt:variant>
        <vt:i4>0</vt:i4>
      </vt:variant>
      <vt:variant>
        <vt:i4>5</vt:i4>
      </vt:variant>
      <vt:variant>
        <vt:lpwstr>http://www.ncbi.nlm.nih.gov/pubmed?term=%22Annoni G%22%5BAuthor%5D</vt:lpwstr>
      </vt:variant>
      <vt:variant>
        <vt:lpwstr/>
      </vt:variant>
      <vt:variant>
        <vt:i4>1441879</vt:i4>
      </vt:variant>
      <vt:variant>
        <vt:i4>528</vt:i4>
      </vt:variant>
      <vt:variant>
        <vt:i4>0</vt:i4>
      </vt:variant>
      <vt:variant>
        <vt:i4>5</vt:i4>
      </vt:variant>
      <vt:variant>
        <vt:lpwstr>http://www.ncbi.nlm.nih.gov/pubmed?term=%22Piccardi P%22%5BAuthor%5D</vt:lpwstr>
      </vt:variant>
      <vt:variant>
        <vt:lpwstr/>
      </vt:variant>
      <vt:variant>
        <vt:i4>6619173</vt:i4>
      </vt:variant>
      <vt:variant>
        <vt:i4>525</vt:i4>
      </vt:variant>
      <vt:variant>
        <vt:i4>0</vt:i4>
      </vt:variant>
      <vt:variant>
        <vt:i4>5</vt:i4>
      </vt:variant>
      <vt:variant>
        <vt:lpwstr>http://www.ncbi.nlm.nih.gov/pubmed?term=%22Boss%C3%B9 P%22%5BAuthor%5D</vt:lpwstr>
      </vt:variant>
      <vt:variant>
        <vt:lpwstr/>
      </vt:variant>
      <vt:variant>
        <vt:i4>6488141</vt:i4>
      </vt:variant>
      <vt:variant>
        <vt:i4>522</vt:i4>
      </vt:variant>
      <vt:variant>
        <vt:i4>0</vt:i4>
      </vt:variant>
      <vt:variant>
        <vt:i4>5</vt:i4>
      </vt:variant>
      <vt:variant>
        <vt:lpwstr>http://www.ncbi.nlm.nih.gov/pubmed?term=%22Nacmias B%22%5BAuthor%5D</vt:lpwstr>
      </vt:variant>
      <vt:variant>
        <vt:lpwstr/>
      </vt:variant>
      <vt:variant>
        <vt:i4>983099</vt:i4>
      </vt:variant>
      <vt:variant>
        <vt:i4>519</vt:i4>
      </vt:variant>
      <vt:variant>
        <vt:i4>0</vt:i4>
      </vt:variant>
      <vt:variant>
        <vt:i4>5</vt:i4>
      </vt:variant>
      <vt:variant>
        <vt:lpwstr>http://www.ncbi.nlm.nih.gov/pubmed?term=%22Panza F%22%5BAuthor%5D</vt:lpwstr>
      </vt:variant>
      <vt:variant>
        <vt:lpwstr/>
      </vt:variant>
      <vt:variant>
        <vt:i4>6422609</vt:i4>
      </vt:variant>
      <vt:variant>
        <vt:i4>516</vt:i4>
      </vt:variant>
      <vt:variant>
        <vt:i4>0</vt:i4>
      </vt:variant>
      <vt:variant>
        <vt:i4>5</vt:i4>
      </vt:variant>
      <vt:variant>
        <vt:lpwstr>http://www.ncbi.nlm.nih.gov/pubmed?term=%22Mancuso M%22%5BAuthor%5D</vt:lpwstr>
      </vt:variant>
      <vt:variant>
        <vt:lpwstr/>
      </vt:variant>
      <vt:variant>
        <vt:i4>1572908</vt:i4>
      </vt:variant>
      <vt:variant>
        <vt:i4>513</vt:i4>
      </vt:variant>
      <vt:variant>
        <vt:i4>0</vt:i4>
      </vt:variant>
      <vt:variant>
        <vt:i4>5</vt:i4>
      </vt:variant>
      <vt:variant>
        <vt:lpwstr>http://www.ncbi.nlm.nih.gov/pubmed?term=%22Bosco P%22%5BAuthor%5D</vt:lpwstr>
      </vt:variant>
      <vt:variant>
        <vt:lpwstr/>
      </vt:variant>
      <vt:variant>
        <vt:i4>8323144</vt:i4>
      </vt:variant>
      <vt:variant>
        <vt:i4>510</vt:i4>
      </vt:variant>
      <vt:variant>
        <vt:i4>0</vt:i4>
      </vt:variant>
      <vt:variant>
        <vt:i4>5</vt:i4>
      </vt:variant>
      <vt:variant>
        <vt:lpwstr>http://www.ncbi.nlm.nih.gov/pubmed?term=%22Alvarez V%22%5BAuthor%5D</vt:lpwstr>
      </vt:variant>
      <vt:variant>
        <vt:lpwstr/>
      </vt:variant>
      <vt:variant>
        <vt:i4>6881321</vt:i4>
      </vt:variant>
      <vt:variant>
        <vt:i4>507</vt:i4>
      </vt:variant>
      <vt:variant>
        <vt:i4>0</vt:i4>
      </vt:variant>
      <vt:variant>
        <vt:i4>5</vt:i4>
      </vt:variant>
      <vt:variant>
        <vt:lpwstr>http://www.ncbi.nlm.nih.gov/pubmed?term=%22Valdivieso F%22%5BAuthor%5D</vt:lpwstr>
      </vt:variant>
      <vt:variant>
        <vt:lpwstr/>
      </vt:variant>
      <vt:variant>
        <vt:i4>655452</vt:i4>
      </vt:variant>
      <vt:variant>
        <vt:i4>504</vt:i4>
      </vt:variant>
      <vt:variant>
        <vt:i4>0</vt:i4>
      </vt:variant>
      <vt:variant>
        <vt:i4>5</vt:i4>
      </vt:variant>
      <vt:variant>
        <vt:lpwstr>http://www.ncbi.nlm.nih.gov/pubmed?term=%22Ravaglia G%22%5BAuthor%5D</vt:lpwstr>
      </vt:variant>
      <vt:variant>
        <vt:lpwstr/>
      </vt:variant>
      <vt:variant>
        <vt:i4>1703981</vt:i4>
      </vt:variant>
      <vt:variant>
        <vt:i4>501</vt:i4>
      </vt:variant>
      <vt:variant>
        <vt:i4>0</vt:i4>
      </vt:variant>
      <vt:variant>
        <vt:i4>5</vt:i4>
      </vt:variant>
      <vt:variant>
        <vt:lpwstr>http://www.ncbi.nlm.nih.gov/pubmed?term=%22Spalletta G%22%5BAuthor%5D</vt:lpwstr>
      </vt:variant>
      <vt:variant>
        <vt:lpwstr/>
      </vt:variant>
      <vt:variant>
        <vt:i4>852013</vt:i4>
      </vt:variant>
      <vt:variant>
        <vt:i4>498</vt:i4>
      </vt:variant>
      <vt:variant>
        <vt:i4>0</vt:i4>
      </vt:variant>
      <vt:variant>
        <vt:i4>5</vt:i4>
      </vt:variant>
      <vt:variant>
        <vt:lpwstr>http://www.ncbi.nlm.nih.gov/pubmed?term=%22Sorbi S%22%5BAuthor%5D</vt:lpwstr>
      </vt:variant>
      <vt:variant>
        <vt:lpwstr/>
      </vt:variant>
      <vt:variant>
        <vt:i4>1966138</vt:i4>
      </vt:variant>
      <vt:variant>
        <vt:i4>495</vt:i4>
      </vt:variant>
      <vt:variant>
        <vt:i4>0</vt:i4>
      </vt:variant>
      <vt:variant>
        <vt:i4>5</vt:i4>
      </vt:variant>
      <vt:variant>
        <vt:lpwstr>http://www.ncbi.nlm.nih.gov/pubmed?term=%22Solfrizzi V%22%5BAuthor%5D</vt:lpwstr>
      </vt:variant>
      <vt:variant>
        <vt:lpwstr/>
      </vt:variant>
      <vt:variant>
        <vt:i4>196647</vt:i4>
      </vt:variant>
      <vt:variant>
        <vt:i4>492</vt:i4>
      </vt:variant>
      <vt:variant>
        <vt:i4>0</vt:i4>
      </vt:variant>
      <vt:variant>
        <vt:i4>5</vt:i4>
      </vt:variant>
      <vt:variant>
        <vt:lpwstr>http://www.ncbi.nlm.nih.gov/pubmed?term=%22Siciliano G%22%5BAuthor%5D</vt:lpwstr>
      </vt:variant>
      <vt:variant>
        <vt:lpwstr/>
      </vt:variant>
      <vt:variant>
        <vt:i4>786498</vt:i4>
      </vt:variant>
      <vt:variant>
        <vt:i4>489</vt:i4>
      </vt:variant>
      <vt:variant>
        <vt:i4>0</vt:i4>
      </vt:variant>
      <vt:variant>
        <vt:i4>5</vt:i4>
      </vt:variant>
      <vt:variant>
        <vt:lpwstr>http://www.ncbi.nlm.nih.gov/pubmed?term=%22Scarpini E%22%5BAuthor%5D</vt:lpwstr>
      </vt:variant>
      <vt:variant>
        <vt:lpwstr/>
      </vt:variant>
      <vt:variant>
        <vt:i4>1441879</vt:i4>
      </vt:variant>
      <vt:variant>
        <vt:i4>486</vt:i4>
      </vt:variant>
      <vt:variant>
        <vt:i4>0</vt:i4>
      </vt:variant>
      <vt:variant>
        <vt:i4>5</vt:i4>
      </vt:variant>
      <vt:variant>
        <vt:lpwstr>http://www.ncbi.nlm.nih.gov/pubmed?term=%22Delepine M%22%5BAuthor%5D</vt:lpwstr>
      </vt:variant>
      <vt:variant>
        <vt:lpwstr/>
      </vt:variant>
      <vt:variant>
        <vt:i4>1638455</vt:i4>
      </vt:variant>
      <vt:variant>
        <vt:i4>483</vt:i4>
      </vt:variant>
      <vt:variant>
        <vt:i4>0</vt:i4>
      </vt:variant>
      <vt:variant>
        <vt:i4>5</vt:i4>
      </vt:variant>
      <vt:variant>
        <vt:lpwstr>http://www.ncbi.nlm.nih.gov/pubmed?term=%22Ferri R%22%5BAuthor%5D</vt:lpwstr>
      </vt:variant>
      <vt:variant>
        <vt:lpwstr/>
      </vt:variant>
      <vt:variant>
        <vt:i4>1769531</vt:i4>
      </vt:variant>
      <vt:variant>
        <vt:i4>480</vt:i4>
      </vt:variant>
      <vt:variant>
        <vt:i4>0</vt:i4>
      </vt:variant>
      <vt:variant>
        <vt:i4>5</vt:i4>
      </vt:variant>
      <vt:variant>
        <vt:lpwstr>http://www.ncbi.nlm.nih.gov/pubmed?term=%22Forti P%22%5BAuthor%5D</vt:lpwstr>
      </vt:variant>
      <vt:variant>
        <vt:lpwstr/>
      </vt:variant>
      <vt:variant>
        <vt:i4>7340114</vt:i4>
      </vt:variant>
      <vt:variant>
        <vt:i4>477</vt:i4>
      </vt:variant>
      <vt:variant>
        <vt:i4>0</vt:i4>
      </vt:variant>
      <vt:variant>
        <vt:i4>5</vt:i4>
      </vt:variant>
      <vt:variant>
        <vt:lpwstr>http://www.ncbi.nlm.nih.gov/pubmed?term=%22Pilotto A%22%5BAuthor%5D</vt:lpwstr>
      </vt:variant>
      <vt:variant>
        <vt:lpwstr/>
      </vt:variant>
      <vt:variant>
        <vt:i4>6619187</vt:i4>
      </vt:variant>
      <vt:variant>
        <vt:i4>474</vt:i4>
      </vt:variant>
      <vt:variant>
        <vt:i4>0</vt:i4>
      </vt:variant>
      <vt:variant>
        <vt:i4>5</vt:i4>
      </vt:variant>
      <vt:variant>
        <vt:lpwstr>http://www.ncbi.nlm.nih.gov/pubmed?term=%22Porcellini E%22%5BAuthor%5D</vt:lpwstr>
      </vt:variant>
      <vt:variant>
        <vt:lpwstr/>
      </vt:variant>
      <vt:variant>
        <vt:i4>1507360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http://www.ncbi.nlm.nih.gov/pubmed?term=%22Helisalmi S%22%5BAuthor%5D</vt:lpwstr>
      </vt:variant>
      <vt:variant>
        <vt:lpwstr/>
      </vt:variant>
      <vt:variant>
        <vt:i4>1048581</vt:i4>
      </vt:variant>
      <vt:variant>
        <vt:i4>468</vt:i4>
      </vt:variant>
      <vt:variant>
        <vt:i4>0</vt:i4>
      </vt:variant>
      <vt:variant>
        <vt:i4>5</vt:i4>
      </vt:variant>
      <vt:variant>
        <vt:lpwstr>http://www.ncbi.nlm.nih.gov/pubmed?term=%22Frank-Garcia A%22%5BAuthor%5D</vt:lpwstr>
      </vt:variant>
      <vt:variant>
        <vt:lpwstr/>
      </vt:variant>
      <vt:variant>
        <vt:i4>589860</vt:i4>
      </vt:variant>
      <vt:variant>
        <vt:i4>465</vt:i4>
      </vt:variant>
      <vt:variant>
        <vt:i4>0</vt:i4>
      </vt:variant>
      <vt:variant>
        <vt:i4>5</vt:i4>
      </vt:variant>
      <vt:variant>
        <vt:lpwstr>http://www.ncbi.nlm.nih.gov/pubmed?term=%22Mateo I%22%5BAuthor%5D</vt:lpwstr>
      </vt:variant>
      <vt:variant>
        <vt:lpwstr/>
      </vt:variant>
      <vt:variant>
        <vt:i4>3473517</vt:i4>
      </vt:variant>
      <vt:variant>
        <vt:i4>462</vt:i4>
      </vt:variant>
      <vt:variant>
        <vt:i4>0</vt:i4>
      </vt:variant>
      <vt:variant>
        <vt:i4>5</vt:i4>
      </vt:variant>
      <vt:variant>
        <vt:lpwstr>http://www.ncbi.nlm.nih.gov/pubmed?term=%22Zompo MD%22%5BAuthor%5D</vt:lpwstr>
      </vt:variant>
      <vt:variant>
        <vt:lpwstr/>
      </vt:variant>
      <vt:variant>
        <vt:i4>1507411</vt:i4>
      </vt:variant>
      <vt:variant>
        <vt:i4>459</vt:i4>
      </vt:variant>
      <vt:variant>
        <vt:i4>0</vt:i4>
      </vt:variant>
      <vt:variant>
        <vt:i4>5</vt:i4>
      </vt:variant>
      <vt:variant>
        <vt:lpwstr>http://www.ncbi.nlm.nih.gov/pubmed?term=%22Coto E%22%5BAuthor%5D</vt:lpwstr>
      </vt:variant>
      <vt:variant>
        <vt:lpwstr/>
      </vt:variant>
      <vt:variant>
        <vt:i4>6750266</vt:i4>
      </vt:variant>
      <vt:variant>
        <vt:i4>456</vt:i4>
      </vt:variant>
      <vt:variant>
        <vt:i4>0</vt:i4>
      </vt:variant>
      <vt:variant>
        <vt:i4>5</vt:i4>
      </vt:variant>
      <vt:variant>
        <vt:lpwstr>http://www.ncbi.nlm.nih.gov/pubmed?term=%22Arosio B%22%5BAuthor%5D</vt:lpwstr>
      </vt:variant>
      <vt:variant>
        <vt:lpwstr/>
      </vt:variant>
      <vt:variant>
        <vt:i4>6291517</vt:i4>
      </vt:variant>
      <vt:variant>
        <vt:i4>453</vt:i4>
      </vt:variant>
      <vt:variant>
        <vt:i4>0</vt:i4>
      </vt:variant>
      <vt:variant>
        <vt:i4>5</vt:i4>
      </vt:variant>
      <vt:variant>
        <vt:lpwstr>http://www.ncbi.nlm.nih.gov/pubmed?term=%22Boland A%22%5BAuthor%5D</vt:lpwstr>
      </vt:variant>
      <vt:variant>
        <vt:lpwstr/>
      </vt:variant>
      <vt:variant>
        <vt:i4>7012435</vt:i4>
      </vt:variant>
      <vt:variant>
        <vt:i4>450</vt:i4>
      </vt:variant>
      <vt:variant>
        <vt:i4>0</vt:i4>
      </vt:variant>
      <vt:variant>
        <vt:i4>5</vt:i4>
      </vt:variant>
      <vt:variant>
        <vt:lpwstr>http://www.ncbi.nlm.nih.gov/pubmed?term=%22Fi%C3%A9vet N%22%5BAuthor%5D</vt:lpwstr>
      </vt:variant>
      <vt:variant>
        <vt:lpwstr/>
      </vt:variant>
      <vt:variant>
        <vt:i4>6553679</vt:i4>
      </vt:variant>
      <vt:variant>
        <vt:i4>447</vt:i4>
      </vt:variant>
      <vt:variant>
        <vt:i4>0</vt:i4>
      </vt:variant>
      <vt:variant>
        <vt:i4>5</vt:i4>
      </vt:variant>
      <vt:variant>
        <vt:lpwstr>http://www.ncbi.nlm.nih.gov/pubmed?term=%22Tognoni G%22%5BAuthor%5D</vt:lpwstr>
      </vt:variant>
      <vt:variant>
        <vt:lpwstr/>
      </vt:variant>
      <vt:variant>
        <vt:i4>4521985</vt:i4>
      </vt:variant>
      <vt:variant>
        <vt:i4>444</vt:i4>
      </vt:variant>
      <vt:variant>
        <vt:i4>0</vt:i4>
      </vt:variant>
      <vt:variant>
        <vt:i4>5</vt:i4>
      </vt:variant>
      <vt:variant>
        <vt:lpwstr>http://www.ncbi.nlm.nih.gov/pubmed?term=%22Bullido MJ%22%5BAuthor%5D</vt:lpwstr>
      </vt:variant>
      <vt:variant>
        <vt:lpwstr/>
      </vt:variant>
      <vt:variant>
        <vt:i4>1507376</vt:i4>
      </vt:variant>
      <vt:variant>
        <vt:i4>441</vt:i4>
      </vt:variant>
      <vt:variant>
        <vt:i4>0</vt:i4>
      </vt:variant>
      <vt:variant>
        <vt:i4>5</vt:i4>
      </vt:variant>
      <vt:variant>
        <vt:lpwstr>http://www.ncbi.nlm.nih.gov/pubmed?term=%22Combarros O%22%5BAuthor%5D</vt:lpwstr>
      </vt:variant>
      <vt:variant>
        <vt:lpwstr/>
      </vt:variant>
      <vt:variant>
        <vt:i4>1376341</vt:i4>
      </vt:variant>
      <vt:variant>
        <vt:i4>438</vt:i4>
      </vt:variant>
      <vt:variant>
        <vt:i4>0</vt:i4>
      </vt:variant>
      <vt:variant>
        <vt:i4>5</vt:i4>
      </vt:variant>
      <vt:variant>
        <vt:lpwstr>http://www.ncbi.nlm.nih.gov/pubmed?term=%22Chouraki V%22%5BAuthor%5D</vt:lpwstr>
      </vt:variant>
      <vt:variant>
        <vt:lpwstr/>
      </vt:variant>
      <vt:variant>
        <vt:i4>1310790</vt:i4>
      </vt:variant>
      <vt:variant>
        <vt:i4>435</vt:i4>
      </vt:variant>
      <vt:variant>
        <vt:i4>0</vt:i4>
      </vt:variant>
      <vt:variant>
        <vt:i4>5</vt:i4>
      </vt:variant>
      <vt:variant>
        <vt:lpwstr>http://www.ncbi.nlm.nih.gov/pubmed?term=%22Hiltunen M%22%5BAuthor%5D</vt:lpwstr>
      </vt:variant>
      <vt:variant>
        <vt:lpwstr/>
      </vt:variant>
      <vt:variant>
        <vt:i4>1245274</vt:i4>
      </vt:variant>
      <vt:variant>
        <vt:i4>432</vt:i4>
      </vt:variant>
      <vt:variant>
        <vt:i4>0</vt:i4>
      </vt:variant>
      <vt:variant>
        <vt:i4>5</vt:i4>
      </vt:variant>
      <vt:variant>
        <vt:lpwstr>http://www.ncbi.nlm.nih.gov/pubmed?term=%22Zelenika D%22%5BAuthor%5D</vt:lpwstr>
      </vt:variant>
      <vt:variant>
        <vt:lpwstr/>
      </vt:variant>
      <vt:variant>
        <vt:i4>5898244</vt:i4>
      </vt:variant>
      <vt:variant>
        <vt:i4>429</vt:i4>
      </vt:variant>
      <vt:variant>
        <vt:i4>0</vt:i4>
      </vt:variant>
      <vt:variant>
        <vt:i4>5</vt:i4>
      </vt:variant>
      <vt:variant>
        <vt:lpwstr>http://www.ncbi.nlm.nih.gov/pubmed?term=%22Lambert JC%22%5BAuthor%5D</vt:lpwstr>
      </vt:variant>
      <vt:variant>
        <vt:lpwstr/>
      </vt:variant>
      <vt:variant>
        <vt:i4>3473460</vt:i4>
      </vt:variant>
      <vt:variant>
        <vt:i4>426</vt:i4>
      </vt:variant>
      <vt:variant>
        <vt:i4>0</vt:i4>
      </vt:variant>
      <vt:variant>
        <vt:i4>5</vt:i4>
      </vt:variant>
      <vt:variant>
        <vt:lpwstr>http://www.ncbi.nlm.nih.gov/pubmed/22014133</vt:lpwstr>
      </vt:variant>
      <vt:variant>
        <vt:lpwstr>#</vt:lpwstr>
      </vt:variant>
      <vt:variant>
        <vt:i4>5570647</vt:i4>
      </vt:variant>
      <vt:variant>
        <vt:i4>423</vt:i4>
      </vt:variant>
      <vt:variant>
        <vt:i4>0</vt:i4>
      </vt:variant>
      <vt:variant>
        <vt:i4>5</vt:i4>
      </vt:variant>
      <vt:variant>
        <vt:lpwstr>http://www.ncbi.nlm.nih.gov/pubmed?term=Spalletta G%5BAuthor%5D&amp;cauthor=true&amp;cauthor_uid=22014133</vt:lpwstr>
      </vt:variant>
      <vt:variant>
        <vt:lpwstr/>
      </vt:variant>
      <vt:variant>
        <vt:i4>3538997</vt:i4>
      </vt:variant>
      <vt:variant>
        <vt:i4>420</vt:i4>
      </vt:variant>
      <vt:variant>
        <vt:i4>0</vt:i4>
      </vt:variant>
      <vt:variant>
        <vt:i4>5</vt:i4>
      </vt:variant>
      <vt:variant>
        <vt:lpwstr>http://www.ncbi.nlm.nih.gov/pubmed?term=Caltagirone C%5BAuthor%5D&amp;cauthor=true&amp;cauthor_uid=22014133</vt:lpwstr>
      </vt:variant>
      <vt:variant>
        <vt:lpwstr/>
      </vt:variant>
      <vt:variant>
        <vt:i4>2359316</vt:i4>
      </vt:variant>
      <vt:variant>
        <vt:i4>417</vt:i4>
      </vt:variant>
      <vt:variant>
        <vt:i4>0</vt:i4>
      </vt:variant>
      <vt:variant>
        <vt:i4>5</vt:i4>
      </vt:variant>
      <vt:variant>
        <vt:lpwstr>http://www.ncbi.nlm.nih.gov/pubmed?term=Di Paola M%5BAuthor%5D&amp;cauthor=true&amp;cauthor_uid=22014133</vt:lpwstr>
      </vt:variant>
      <vt:variant>
        <vt:lpwstr/>
      </vt:variant>
      <vt:variant>
        <vt:i4>5570643</vt:i4>
      </vt:variant>
      <vt:variant>
        <vt:i4>414</vt:i4>
      </vt:variant>
      <vt:variant>
        <vt:i4>0</vt:i4>
      </vt:variant>
      <vt:variant>
        <vt:i4>5</vt:i4>
      </vt:variant>
      <vt:variant>
        <vt:lpwstr>javascript:AL_get(this, 'jour', 'Curr Alzheimer Res.');</vt:lpwstr>
      </vt:variant>
      <vt:variant>
        <vt:lpwstr/>
      </vt:variant>
      <vt:variant>
        <vt:i4>6684735</vt:i4>
      </vt:variant>
      <vt:variant>
        <vt:i4>411</vt:i4>
      </vt:variant>
      <vt:variant>
        <vt:i4>0</vt:i4>
      </vt:variant>
      <vt:variant>
        <vt:i4>5</vt:i4>
      </vt:variant>
      <vt:variant>
        <vt:lpwstr>http://www.ncbi.nlm.nih.gov/pubmed?term=%22Macchi B%22%5BAuthor%5D</vt:lpwstr>
      </vt:variant>
      <vt:variant>
        <vt:lpwstr/>
      </vt:variant>
      <vt:variant>
        <vt:i4>7864398</vt:i4>
      </vt:variant>
      <vt:variant>
        <vt:i4>408</vt:i4>
      </vt:variant>
      <vt:variant>
        <vt:i4>0</vt:i4>
      </vt:variant>
      <vt:variant>
        <vt:i4>5</vt:i4>
      </vt:variant>
      <vt:variant>
        <vt:lpwstr>http://www.ncbi.nlm.nih.gov/pubmed?term=%22Caltagirone C%22%5BAuthor%5D</vt:lpwstr>
      </vt:variant>
      <vt:variant>
        <vt:lpwstr/>
      </vt:variant>
      <vt:variant>
        <vt:i4>7274587</vt:i4>
      </vt:variant>
      <vt:variant>
        <vt:i4>405</vt:i4>
      </vt:variant>
      <vt:variant>
        <vt:i4>0</vt:i4>
      </vt:variant>
      <vt:variant>
        <vt:i4>5</vt:i4>
      </vt:variant>
      <vt:variant>
        <vt:lpwstr>http://www.ncbi.nlm.nih.gov/pubmed?term=%22Mastino A%22%5BAuthor%5D</vt:lpwstr>
      </vt:variant>
      <vt:variant>
        <vt:lpwstr/>
      </vt:variant>
      <vt:variant>
        <vt:i4>1441886</vt:i4>
      </vt:variant>
      <vt:variant>
        <vt:i4>402</vt:i4>
      </vt:variant>
      <vt:variant>
        <vt:i4>0</vt:i4>
      </vt:variant>
      <vt:variant>
        <vt:i4>5</vt:i4>
      </vt:variant>
      <vt:variant>
        <vt:lpwstr>http://www.ncbi.nlm.nih.gov/pubmed?term=%22Bramanti P%22%5BAuthor%5D</vt:lpwstr>
      </vt:variant>
      <vt:variant>
        <vt:lpwstr/>
      </vt:variant>
      <vt:variant>
        <vt:i4>1703981</vt:i4>
      </vt:variant>
      <vt:variant>
        <vt:i4>399</vt:i4>
      </vt:variant>
      <vt:variant>
        <vt:i4>0</vt:i4>
      </vt:variant>
      <vt:variant>
        <vt:i4>5</vt:i4>
      </vt:variant>
      <vt:variant>
        <vt:lpwstr>http://www.ncbi.nlm.nih.gov/pubmed?term=%22Spalletta G%22%5BAuthor%5D</vt:lpwstr>
      </vt:variant>
      <vt:variant>
        <vt:lpwstr/>
      </vt:variant>
      <vt:variant>
        <vt:i4>1179707</vt:i4>
      </vt:variant>
      <vt:variant>
        <vt:i4>396</vt:i4>
      </vt:variant>
      <vt:variant>
        <vt:i4>0</vt:i4>
      </vt:variant>
      <vt:variant>
        <vt:i4>5</vt:i4>
      </vt:variant>
      <vt:variant>
        <vt:lpwstr>http://www.ncbi.nlm.nih.gov/pubmed?term=%22Mosti S%22%5BAuthor%5D</vt:lpwstr>
      </vt:variant>
      <vt:variant>
        <vt:lpwstr/>
      </vt:variant>
      <vt:variant>
        <vt:i4>1769547</vt:i4>
      </vt:variant>
      <vt:variant>
        <vt:i4>393</vt:i4>
      </vt:variant>
      <vt:variant>
        <vt:i4>0</vt:i4>
      </vt:variant>
      <vt:variant>
        <vt:i4>5</vt:i4>
      </vt:variant>
      <vt:variant>
        <vt:lpwstr>http://www.ncbi.nlm.nih.gov/pubmed?term=%22Minutolo A%22%5BAuthor%5D</vt:lpwstr>
      </vt:variant>
      <vt:variant>
        <vt:lpwstr/>
      </vt:variant>
      <vt:variant>
        <vt:i4>7340107</vt:i4>
      </vt:variant>
      <vt:variant>
        <vt:i4>390</vt:i4>
      </vt:variant>
      <vt:variant>
        <vt:i4>0</vt:i4>
      </vt:variant>
      <vt:variant>
        <vt:i4>5</vt:i4>
      </vt:variant>
      <vt:variant>
        <vt:lpwstr>http://www.ncbi.nlm.nih.gov/pubmed?term=%22Balestrieri E%22%5BAuthor%5D</vt:lpwstr>
      </vt:variant>
      <vt:variant>
        <vt:lpwstr/>
      </vt:variant>
      <vt:variant>
        <vt:i4>67</vt:i4>
      </vt:variant>
      <vt:variant>
        <vt:i4>387</vt:i4>
      </vt:variant>
      <vt:variant>
        <vt:i4>0</vt:i4>
      </vt:variant>
      <vt:variant>
        <vt:i4>5</vt:i4>
      </vt:variant>
      <vt:variant>
        <vt:lpwstr>http://www.ncbi.nlm.nih.gov/pubmed?term=%22Ascolani A%22%5BAuthor%5D</vt:lpwstr>
      </vt:variant>
      <vt:variant>
        <vt:lpwstr/>
      </vt:variant>
      <vt:variant>
        <vt:i4>3932210</vt:i4>
      </vt:variant>
      <vt:variant>
        <vt:i4>384</vt:i4>
      </vt:variant>
      <vt:variant>
        <vt:i4>0</vt:i4>
      </vt:variant>
      <vt:variant>
        <vt:i4>5</vt:i4>
      </vt:variant>
      <vt:variant>
        <vt:lpwstr>http://www.ncbi.nlm.nih.gov/pubmed/22649213</vt:lpwstr>
      </vt:variant>
      <vt:variant>
        <vt:lpwstr>#</vt:lpwstr>
      </vt:variant>
      <vt:variant>
        <vt:i4>6029393</vt:i4>
      </vt:variant>
      <vt:variant>
        <vt:i4>381</vt:i4>
      </vt:variant>
      <vt:variant>
        <vt:i4>0</vt:i4>
      </vt:variant>
      <vt:variant>
        <vt:i4>5</vt:i4>
      </vt:variant>
      <vt:variant>
        <vt:lpwstr>http://www.ncbi.nlm.nih.gov/pubmed?term=Spalletta G%5BAuthor%5D&amp;cauthor=true&amp;cauthor_uid=22649213</vt:lpwstr>
      </vt:variant>
      <vt:variant>
        <vt:lpwstr/>
      </vt:variant>
      <vt:variant>
        <vt:i4>4128819</vt:i4>
      </vt:variant>
      <vt:variant>
        <vt:i4>378</vt:i4>
      </vt:variant>
      <vt:variant>
        <vt:i4>0</vt:i4>
      </vt:variant>
      <vt:variant>
        <vt:i4>5</vt:i4>
      </vt:variant>
      <vt:variant>
        <vt:lpwstr>http://www.ncbi.nlm.nih.gov/pubmed?term=Caltagirone C%5BAuthor%5D&amp;cauthor=true&amp;cauthor_uid=22649213</vt:lpwstr>
      </vt:variant>
      <vt:variant>
        <vt:lpwstr/>
      </vt:variant>
      <vt:variant>
        <vt:i4>29</vt:i4>
      </vt:variant>
      <vt:variant>
        <vt:i4>375</vt:i4>
      </vt:variant>
      <vt:variant>
        <vt:i4>0</vt:i4>
      </vt:variant>
      <vt:variant>
        <vt:i4>5</vt:i4>
      </vt:variant>
      <vt:variant>
        <vt:lpwstr>http://www.ncbi.nlm.nih.gov/pubmed?term=Pontieri FE%5BAuthor%5D&amp;cauthor=true&amp;cauthor_uid=22649213</vt:lpwstr>
      </vt:variant>
      <vt:variant>
        <vt:lpwstr/>
      </vt:variant>
      <vt:variant>
        <vt:i4>2293807</vt:i4>
      </vt:variant>
      <vt:variant>
        <vt:i4>372</vt:i4>
      </vt:variant>
      <vt:variant>
        <vt:i4>0</vt:i4>
      </vt:variant>
      <vt:variant>
        <vt:i4>5</vt:i4>
      </vt:variant>
      <vt:variant>
        <vt:lpwstr>http://www.ncbi.nlm.nih.gov/pubmed?term=Assogna F%5BAuthor%5D&amp;cauthor=true&amp;cauthor_uid=22649213</vt:lpwstr>
      </vt:variant>
      <vt:variant>
        <vt:lpwstr/>
      </vt:variant>
      <vt:variant>
        <vt:i4>5832778</vt:i4>
      </vt:variant>
      <vt:variant>
        <vt:i4>369</vt:i4>
      </vt:variant>
      <vt:variant>
        <vt:i4>0</vt:i4>
      </vt:variant>
      <vt:variant>
        <vt:i4>5</vt:i4>
      </vt:variant>
      <vt:variant>
        <vt:lpwstr>http://www.ncbi.nlm.nih.gov/pubmed?term=Piras F%5BAuthor%5D&amp;cauthor=true&amp;cauthor_uid=22649213</vt:lpwstr>
      </vt:variant>
      <vt:variant>
        <vt:lpwstr/>
      </vt:variant>
      <vt:variant>
        <vt:i4>655457</vt:i4>
      </vt:variant>
      <vt:variant>
        <vt:i4>366</vt:i4>
      </vt:variant>
      <vt:variant>
        <vt:i4>0</vt:i4>
      </vt:variant>
      <vt:variant>
        <vt:i4>5</vt:i4>
      </vt:variant>
      <vt:variant>
        <vt:lpwstr>http://www.ncbi.nlm.nih.gov/pubmed?term=Carlesimo GA%5BAuthor%5D&amp;cauthor=true&amp;cauthor_uid=22649213</vt:lpwstr>
      </vt:variant>
      <vt:variant>
        <vt:lpwstr/>
      </vt:variant>
      <vt:variant>
        <vt:i4>3342385</vt:i4>
      </vt:variant>
      <vt:variant>
        <vt:i4>363</vt:i4>
      </vt:variant>
      <vt:variant>
        <vt:i4>0</vt:i4>
      </vt:variant>
      <vt:variant>
        <vt:i4>5</vt:i4>
      </vt:variant>
      <vt:variant>
        <vt:lpwstr>http://www.ncbi.nlm.nih.gov/pubmed/22595619</vt:lpwstr>
      </vt:variant>
      <vt:variant>
        <vt:lpwstr>#</vt:lpwstr>
      </vt:variant>
      <vt:variant>
        <vt:i4>5439570</vt:i4>
      </vt:variant>
      <vt:variant>
        <vt:i4>360</vt:i4>
      </vt:variant>
      <vt:variant>
        <vt:i4>0</vt:i4>
      </vt:variant>
      <vt:variant>
        <vt:i4>5</vt:i4>
      </vt:variant>
      <vt:variant>
        <vt:lpwstr>http://www.ncbi.nlm.nih.gov/pubmed?term=Spalletta G%5BAuthor%5D&amp;cauthor=true&amp;cauthor_uid=22595619</vt:lpwstr>
      </vt:variant>
      <vt:variant>
        <vt:lpwstr/>
      </vt:variant>
      <vt:variant>
        <vt:i4>3145776</vt:i4>
      </vt:variant>
      <vt:variant>
        <vt:i4>357</vt:i4>
      </vt:variant>
      <vt:variant>
        <vt:i4>0</vt:i4>
      </vt:variant>
      <vt:variant>
        <vt:i4>5</vt:i4>
      </vt:variant>
      <vt:variant>
        <vt:lpwstr>http://www.ncbi.nlm.nih.gov/pubmed?term=Caltagirone C%5BAuthor%5D&amp;cauthor=true&amp;cauthor_uid=22595619</vt:lpwstr>
      </vt:variant>
      <vt:variant>
        <vt:lpwstr/>
      </vt:variant>
      <vt:variant>
        <vt:i4>4063306</vt:i4>
      </vt:variant>
      <vt:variant>
        <vt:i4>354</vt:i4>
      </vt:variant>
      <vt:variant>
        <vt:i4>0</vt:i4>
      </vt:variant>
      <vt:variant>
        <vt:i4>5</vt:i4>
      </vt:variant>
      <vt:variant>
        <vt:lpwstr>http://www.ncbi.nlm.nih.gov/pubmed?term=Colosimo C%5BAuthor%5D&amp;cauthor=true&amp;cauthor_uid=22595619</vt:lpwstr>
      </vt:variant>
      <vt:variant>
        <vt:lpwstr/>
      </vt:variant>
      <vt:variant>
        <vt:i4>4325464</vt:i4>
      </vt:variant>
      <vt:variant>
        <vt:i4>351</vt:i4>
      </vt:variant>
      <vt:variant>
        <vt:i4>0</vt:i4>
      </vt:variant>
      <vt:variant>
        <vt:i4>5</vt:i4>
      </vt:variant>
      <vt:variant>
        <vt:lpwstr>http://www.ncbi.nlm.nih.gov/pubmed?term=Benincasa D%5BAuthor%5D&amp;cauthor=true&amp;cauthor_uid=22595619</vt:lpwstr>
      </vt:variant>
      <vt:variant>
        <vt:lpwstr/>
      </vt:variant>
      <vt:variant>
        <vt:i4>3539029</vt:i4>
      </vt:variant>
      <vt:variant>
        <vt:i4>348</vt:i4>
      </vt:variant>
      <vt:variant>
        <vt:i4>0</vt:i4>
      </vt:variant>
      <vt:variant>
        <vt:i4>5</vt:i4>
      </vt:variant>
      <vt:variant>
        <vt:lpwstr>http://www.ncbi.nlm.nih.gov/pubmed?term=Meco G%5BAuthor%5D&amp;cauthor=true&amp;cauthor_uid=22595619</vt:lpwstr>
      </vt:variant>
      <vt:variant>
        <vt:lpwstr/>
      </vt:variant>
      <vt:variant>
        <vt:i4>4063264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http://www.ncbi.nlm.nih.gov/pubmed?term=Pierantozzi M%5BAuthor%5D&amp;cauthor=true&amp;cauthor_uid=22595619</vt:lpwstr>
      </vt:variant>
      <vt:variant>
        <vt:lpwstr/>
      </vt:variant>
      <vt:variant>
        <vt:i4>2228257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http://www.ncbi.nlm.nih.gov/pubmed?term=Stefani A%5BAuthor%5D&amp;cauthor=true&amp;cauthor_uid=22595619</vt:lpwstr>
      </vt:variant>
      <vt:variant>
        <vt:lpwstr/>
      </vt:variant>
      <vt:variant>
        <vt:i4>2883628</vt:i4>
      </vt:variant>
      <vt:variant>
        <vt:i4>339</vt:i4>
      </vt:variant>
      <vt:variant>
        <vt:i4>0</vt:i4>
      </vt:variant>
      <vt:variant>
        <vt:i4>5</vt:i4>
      </vt:variant>
      <vt:variant>
        <vt:lpwstr>http://www.ncbi.nlm.nih.gov/pubmed?term=Assogna F%5BAuthor%5D&amp;cauthor=true&amp;cauthor_uid=22595619</vt:lpwstr>
      </vt:variant>
      <vt:variant>
        <vt:lpwstr/>
      </vt:variant>
      <vt:variant>
        <vt:i4>983070</vt:i4>
      </vt:variant>
      <vt:variant>
        <vt:i4>336</vt:i4>
      </vt:variant>
      <vt:variant>
        <vt:i4>0</vt:i4>
      </vt:variant>
      <vt:variant>
        <vt:i4>5</vt:i4>
      </vt:variant>
      <vt:variant>
        <vt:lpwstr>http://www.ncbi.nlm.nih.gov/pubmed?term=Pontieri FE%5BAuthor%5D&amp;cauthor=true&amp;cauthor_uid=22595619</vt:lpwstr>
      </vt:variant>
      <vt:variant>
        <vt:lpwstr/>
      </vt:variant>
      <vt:variant>
        <vt:i4>3342386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http://www.ncbi.nlm.nih.gov/pubmed/22717612</vt:lpwstr>
      </vt:variant>
      <vt:variant>
        <vt:lpwstr>#</vt:lpwstr>
      </vt:variant>
      <vt:variant>
        <vt:i4>5439531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http://www.ncbi.nlm.nih.gov/pubmed?term=Sancesario G%5BAuthor%5D&amp;cauthor=true&amp;cauthor_uid=22717612</vt:lpwstr>
      </vt:variant>
      <vt:variant>
        <vt:lpwstr/>
      </vt:variant>
      <vt:variant>
        <vt:i4>5373984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http://www.ncbi.nlm.nih.gov/pubmed?term=Bernardini S%5BAuthor%5D&amp;cauthor=true&amp;cauthor_uid=22717612</vt:lpwstr>
      </vt:variant>
      <vt:variant>
        <vt:lpwstr/>
      </vt:variant>
      <vt:variant>
        <vt:i4>3080270</vt:i4>
      </vt:variant>
      <vt:variant>
        <vt:i4>324</vt:i4>
      </vt:variant>
      <vt:variant>
        <vt:i4>0</vt:i4>
      </vt:variant>
      <vt:variant>
        <vt:i4>5</vt:i4>
      </vt:variant>
      <vt:variant>
        <vt:lpwstr>http://www.ncbi.nlm.nih.gov/pubmed?term=Bernardi G%5BAuthor%5D&amp;cauthor=true&amp;cauthor_uid=22717612</vt:lpwstr>
      </vt:variant>
      <vt:variant>
        <vt:lpwstr/>
      </vt:variant>
      <vt:variant>
        <vt:i4>5701688</vt:i4>
      </vt:variant>
      <vt:variant>
        <vt:i4>321</vt:i4>
      </vt:variant>
      <vt:variant>
        <vt:i4>0</vt:i4>
      </vt:variant>
      <vt:variant>
        <vt:i4>5</vt:i4>
      </vt:variant>
      <vt:variant>
        <vt:lpwstr>http://www.ncbi.nlm.nih.gov/pubmed?term=Ferrazzoli D%5BAuthor%5D&amp;cauthor=true&amp;cauthor_uid=22717612</vt:lpwstr>
      </vt:variant>
      <vt:variant>
        <vt:lpwstr/>
      </vt:variant>
      <vt:variant>
        <vt:i4>5439569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http://www.ncbi.nlm.nih.gov/pubmed?term=Spalletta G%5BAuthor%5D&amp;cauthor=true&amp;cauthor_uid=22717612</vt:lpwstr>
      </vt:variant>
      <vt:variant>
        <vt:lpwstr/>
      </vt:variant>
      <vt:variant>
        <vt:i4>5636171</vt:i4>
      </vt:variant>
      <vt:variant>
        <vt:i4>315</vt:i4>
      </vt:variant>
      <vt:variant>
        <vt:i4>0</vt:i4>
      </vt:variant>
      <vt:variant>
        <vt:i4>5</vt:i4>
      </vt:variant>
      <vt:variant>
        <vt:lpwstr>http://www.ncbi.nlm.nih.gov/pubmed?term=Sorge R%5BAuthor%5D&amp;cauthor=true&amp;cauthor_uid=22717612</vt:lpwstr>
      </vt:variant>
      <vt:variant>
        <vt:lpwstr/>
      </vt:variant>
      <vt:variant>
        <vt:i4>5374014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http://www.ncbi.nlm.nih.gov/pubmed?term=Battistini L%5BAuthor%5D&amp;cauthor=true&amp;cauthor_uid=22717612</vt:lpwstr>
      </vt:variant>
      <vt:variant>
        <vt:lpwstr/>
      </vt:variant>
      <vt:variant>
        <vt:i4>5701708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http://www.ncbi.nlm.nih.gov/pubmed?term=Martorana A%5BAuthor%5D&amp;cauthor=true&amp;cauthor_uid=22717612</vt:lpwstr>
      </vt:variant>
      <vt:variant>
        <vt:lpwstr/>
      </vt:variant>
      <vt:variant>
        <vt:i4>5374010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http://www.ncbi.nlm.nih.gov/pubmed?term=Nuccetelli M%5BAuthor%5D&amp;cauthor=true&amp;cauthor_uid=22717612</vt:lpwstr>
      </vt:variant>
      <vt:variant>
        <vt:lpwstr/>
      </vt:variant>
      <vt:variant>
        <vt:i4>4784172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http://www.ncbi.nlm.nih.gov/pubmed?term=Borsellino G%5BAuthor%5D&amp;cauthor=true&amp;cauthor_uid=22717612</vt:lpwstr>
      </vt:variant>
      <vt:variant>
        <vt:lpwstr/>
      </vt:variant>
      <vt:variant>
        <vt:i4>3670089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http://www.ncbi.nlm.nih.gov/pubmed?term=Esposito Z%5BAuthor%5D&amp;cauthor=true&amp;cauthor_uid=22717612</vt:lpwstr>
      </vt:variant>
      <vt:variant>
        <vt:lpwstr/>
      </vt:variant>
      <vt:variant>
        <vt:i4>1245187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http://www.ncbi.nlm.nih.gov/pubmed?term=Cencioni MT%5BAuthor%5D&amp;cauthor=true&amp;cauthor_uid=22717612</vt:lpwstr>
      </vt:variant>
      <vt:variant>
        <vt:lpwstr/>
      </vt:variant>
      <vt:variant>
        <vt:i4>7667808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http://www.ncbi.nlm.nih.gov/pubmed?term=Sancesario GM%5BAuthor%5D&amp;cauthor=true&amp;cauthor_uid=22717612</vt:lpwstr>
      </vt:variant>
      <vt:variant>
        <vt:lpwstr/>
      </vt:variant>
      <vt:variant>
        <vt:i4>3211318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http://www.ncbi.nlm.nih.gov/pubmed/22430674</vt:lpwstr>
      </vt:variant>
      <vt:variant>
        <vt:lpwstr>#</vt:lpwstr>
      </vt:variant>
      <vt:variant>
        <vt:i4>2162738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http://www.ncbi.nlm.nih.gov/pubmed?term=Amouyel P%5BAuthor%5D&amp;cauthor=true&amp;cauthor_uid=22430674</vt:lpwstr>
      </vt:variant>
      <vt:variant>
        <vt:lpwstr/>
      </vt:variant>
      <vt:variant>
        <vt:i4>2162758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http://www.ncbi.nlm.nih.gov/pubmed?term=Williams J%5BAuthor%5D&amp;cauthor=true&amp;cauthor_uid=22430674</vt:lpwstr>
      </vt:variant>
      <vt:variant>
        <vt:lpwstr/>
      </vt:variant>
      <vt:variant>
        <vt:i4>7929901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http://www.ncbi.nlm.nih.gov/pubmed?term=Tr%C3%A9gou%C3%ABt DA%5BAuthor%5D&amp;cauthor=true&amp;cauthor_uid=22430674</vt:lpwstr>
      </vt:variant>
      <vt:variant>
        <vt:lpwstr/>
      </vt:variant>
      <vt:variant>
        <vt:i4>3801134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http://www.ncbi.nlm.nih.gov/pubmed?term=Lathrop M%5BAuthor%5D&amp;cauthor=true&amp;cauthor_uid=22430674</vt:lpwstr>
      </vt:variant>
      <vt:variant>
        <vt:lpwstr/>
      </vt:variant>
      <vt:variant>
        <vt:i4>4063314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http://www.ncbi.nlm.nih.gov/pubmed?term=Alp%C3%A9rovitch A%5BAuthor%5D&amp;cauthor=true&amp;cauthor_uid=22430674</vt:lpwstr>
      </vt:variant>
      <vt:variant>
        <vt:lpwstr/>
      </vt:variant>
      <vt:variant>
        <vt:i4>7012412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http://www.ncbi.nlm.nih.gov/pubmed?term=Van Broeckhoven C%5BAuthor%5D&amp;cauthor=true&amp;cauthor_uid=22430674</vt:lpwstr>
      </vt:variant>
      <vt:variant>
        <vt:lpwstr/>
      </vt:variant>
      <vt:variant>
        <vt:i4>3604526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http://www.ncbi.nlm.nih.gov/pubmed?term=Riemenschneider M%5BAuthor%5D&amp;cauthor=true&amp;cauthor_uid=22430674</vt:lpwstr>
      </vt:variant>
      <vt:variant>
        <vt:lpwstr/>
      </vt:variant>
      <vt:variant>
        <vt:i4>2687070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http://www.ncbi.nlm.nih.gov/pubmed?term=Breteler M%5BAuthor%5D&amp;cauthor=true&amp;cauthor_uid=22430674</vt:lpwstr>
      </vt:variant>
      <vt:variant>
        <vt:lpwstr/>
      </vt:variant>
      <vt:variant>
        <vt:i4>3473487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http://www.ncbi.nlm.nih.gov/pubmed?term=Soininen H%5BAuthor%5D&amp;cauthor=true&amp;cauthor_uid=22430674</vt:lpwstr>
      </vt:variant>
      <vt:variant>
        <vt:lpwstr/>
      </vt:variant>
      <vt:variant>
        <vt:i4>2228276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http://www.ncbi.nlm.nih.gov/pubmed?term=Campion D%5BAuthor%5D&amp;cauthor=true&amp;cauthor_uid=22430674</vt:lpwstr>
      </vt:variant>
      <vt:variant>
        <vt:lpwstr/>
      </vt:variant>
      <vt:variant>
        <vt:i4>5636165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http://www.ncbi.nlm.nih.gov/pubmed?term=Bu%C3%A9e L%5BAuthor%5D&amp;cauthor=true&amp;cauthor_uid=22430674</vt:lpwstr>
      </vt:variant>
      <vt:variant>
        <vt:lpwstr/>
      </vt:variant>
      <vt:variant>
        <vt:i4>4980824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http://www.ncbi.nlm.nih.gov/pubmed?term=Combarros O%5BAuthor%5D&amp;cauthor=true&amp;cauthor_uid=22430674</vt:lpwstr>
      </vt:variant>
      <vt:variant>
        <vt:lpwstr/>
      </vt:variant>
      <vt:variant>
        <vt:i4>2621525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http://www.ncbi.nlm.nih.gov/pubmed?term=Scarpini E%5BAuthor%5D&amp;cauthor=true&amp;cauthor_uid=22430674</vt:lpwstr>
      </vt:variant>
      <vt:variant>
        <vt:lpwstr/>
      </vt:variant>
      <vt:variant>
        <vt:i4>2687020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http://www.ncbi.nlm.nih.gov/pubmed?term=Caffara P%5BAuthor%5D&amp;cauthor=true&amp;cauthor_uid=22430674</vt:lpwstr>
      </vt:variant>
      <vt:variant>
        <vt:lpwstr/>
      </vt:variant>
      <vt:variant>
        <vt:i4>4390960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http://www.ncbi.nlm.nih.gov/pubmed?term=Valdivieso F%5BAuthor%5D&amp;cauthor=true&amp;cauthor_uid=22430674</vt:lpwstr>
      </vt:variant>
      <vt:variant>
        <vt:lpwstr/>
      </vt:variant>
      <vt:variant>
        <vt:i4>1704009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http://www.ncbi.nlm.nih.gov/pubmed?term=O'Donovan M%5BAuthor%5D&amp;cauthor=true&amp;cauthor_uid=22430674</vt:lpwstr>
      </vt:variant>
      <vt:variant>
        <vt:lpwstr/>
      </vt:variant>
      <vt:variant>
        <vt:i4>2621523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http://www.ncbi.nlm.nih.gov/pubmed?term=Owen M%5BAuthor%5D&amp;cauthor=true&amp;cauthor_uid=22430674</vt:lpwstr>
      </vt:variant>
      <vt:variant>
        <vt:lpwstr/>
      </vt:variant>
      <vt:variant>
        <vt:i4>3735630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http://www.ncbi.nlm.nih.gov/pubmed?term=Coto E%5BAuthor%5D&amp;cauthor=true&amp;cauthor_uid=22430674</vt:lpwstr>
      </vt:variant>
      <vt:variant>
        <vt:lpwstr/>
      </vt:variant>
      <vt:variant>
        <vt:i4>393284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http://www.ncbi.nlm.nih.gov/pubmed?term=Del Zompo M%5BAuthor%5D&amp;cauthor=true&amp;cauthor_uid=22430674</vt:lpwstr>
      </vt:variant>
      <vt:variant>
        <vt:lpwstr/>
      </vt:variant>
      <vt:variant>
        <vt:i4>1245226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http://www.ncbi.nlm.nih.gov/pubmed?term=Sanchez-Garcia F%5BAuthor%5D&amp;cauthor=true&amp;cauthor_uid=22430674</vt:lpwstr>
      </vt:variant>
      <vt:variant>
        <vt:lpwstr/>
      </vt:variant>
      <vt:variant>
        <vt:i4>4653120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http://www.ncbi.nlm.nih.gov/pubmed?term=Panza F%5BAuthor%5D&amp;cauthor=true&amp;cauthor_uid=22430674</vt:lpwstr>
      </vt:variant>
      <vt:variant>
        <vt:lpwstr/>
      </vt:variant>
      <vt:variant>
        <vt:i4>5242967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http://www.ncbi.nlm.nih.gov/pubmed?term=Bosco P%5BAuthor%5D&amp;cauthor=true&amp;cauthor_uid=22430674</vt:lpwstr>
      </vt:variant>
      <vt:variant>
        <vt:lpwstr/>
      </vt:variant>
      <vt:variant>
        <vt:i4>3211308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http://www.ncbi.nlm.nih.gov/pubmed?term=Nacmias B%5BAuthor%5D&amp;cauthor=true&amp;cauthor_uid=22430674</vt:lpwstr>
      </vt:variant>
      <vt:variant>
        <vt:lpwstr/>
      </vt:variant>
      <vt:variant>
        <vt:i4>5439544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http://www.ncbi.nlm.nih.gov/pubmed?term=Annoni G%5BAuthor%5D&amp;cauthor=true&amp;cauthor_uid=22430674</vt:lpwstr>
      </vt:variant>
      <vt:variant>
        <vt:lpwstr/>
      </vt:variant>
      <vt:variant>
        <vt:i4>5177404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http://www.ncbi.nlm.nih.gov/pubmed?term=Boss%C3%B9 P%5BAuthor%5D&amp;cauthor=true&amp;cauthor_uid=22430674</vt:lpwstr>
      </vt:variant>
      <vt:variant>
        <vt:lpwstr/>
      </vt:variant>
      <vt:variant>
        <vt:i4>2949165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http://www.ncbi.nlm.nih.gov/pubmed?term=Mancuso M%5BAuthor%5D&amp;cauthor=true&amp;cauthor_uid=22430674</vt:lpwstr>
      </vt:variant>
      <vt:variant>
        <vt:lpwstr/>
      </vt:variant>
      <vt:variant>
        <vt:i4>5701689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http://www.ncbi.nlm.nih.gov/pubmed?term=Boland A%5BAuthor%5D&amp;cauthor=true&amp;cauthor_uid=22430674</vt:lpwstr>
      </vt:variant>
      <vt:variant>
        <vt:lpwstr/>
      </vt:variant>
      <vt:variant>
        <vt:i4>5570600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http://www.ncbi.nlm.nih.gov/pubmed?term=Seripa D%5BAuthor%5D&amp;cauthor=true&amp;cauthor_uid=22430674</vt:lpwstr>
      </vt:variant>
      <vt:variant>
        <vt:lpwstr/>
      </vt:variant>
      <vt:variant>
        <vt:i4>3014719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http://www.ncbi.nlm.nih.gov/pubmed?term=Pilotto A%5BAuthor%5D&amp;cauthor=true&amp;cauthor_uid=22430674</vt:lpwstr>
      </vt:variant>
      <vt:variant>
        <vt:lpwstr/>
      </vt:variant>
      <vt:variant>
        <vt:i4>4390977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http://www.ncbi.nlm.nih.gov/pubmed?term=Chillotti C%5BAuthor%5D&amp;cauthor=true&amp;cauthor_uid=22430674</vt:lpwstr>
      </vt:variant>
      <vt:variant>
        <vt:lpwstr/>
      </vt:variant>
      <vt:variant>
        <vt:i4>7274594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http://www.ncbi.nlm.nih.gov/pubmed?term=Prince JA%5BAuthor%5D&amp;cauthor=true&amp;cauthor_uid=22430674</vt:lpwstr>
      </vt:variant>
      <vt:variant>
        <vt:lpwstr/>
      </vt:variant>
      <vt:variant>
        <vt:i4>4915275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http://www.ncbi.nlm.nih.gov/pubmed?term=Ingelsson M%5BAuthor%5D&amp;cauthor=true&amp;cauthor_uid=22430674</vt:lpwstr>
      </vt:variant>
      <vt:variant>
        <vt:lpwstr/>
      </vt:variant>
      <vt:variant>
        <vt:i4>3014737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http://www.ncbi.nlm.nih.gov/pubmed?term=Lannfelt L%5BAuthor%5D&amp;cauthor=true&amp;cauthor_uid=22430674</vt:lpwstr>
      </vt:variant>
      <vt:variant>
        <vt:lpwstr/>
      </vt:variant>
      <vt:variant>
        <vt:i4>720920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http://www.ncbi.nlm.nih.gov/pubmed?term=Reynolds CA%5BAuthor%5D&amp;cauthor=true&amp;cauthor_uid=22430674</vt:lpwstr>
      </vt:variant>
      <vt:variant>
        <vt:lpwstr/>
      </vt:variant>
      <vt:variant>
        <vt:i4>4915286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http://www.ncbi.nlm.nih.gov/pubmed?term=Ferri R%5BAuthor%5D&amp;cauthor=true&amp;cauthor_uid=22430674</vt:lpwstr>
      </vt:variant>
      <vt:variant>
        <vt:lpwstr/>
      </vt:variant>
      <vt:variant>
        <vt:i4>3997775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http://www.ncbi.nlm.nih.gov/pubmed?term=Delepine M%5BAuthor%5D&amp;cauthor=true&amp;cauthor_uid=22430674</vt:lpwstr>
      </vt:variant>
      <vt:variant>
        <vt:lpwstr/>
      </vt:variant>
      <vt:variant>
        <vt:i4>4718682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http://www.ncbi.nlm.nih.gov/pubmed?term=Graff C%5BAuthor%5D&amp;cauthor=true&amp;cauthor_uid=22430674</vt:lpwstr>
      </vt:variant>
      <vt:variant>
        <vt:lpwstr/>
      </vt:variant>
      <vt:variant>
        <vt:i4>3801137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http://www.ncbi.nlm.nih.gov/pubmed?term=Fratiglioni L%5BAuthor%5D&amp;cauthor=true&amp;cauthor_uid=22430674</vt:lpwstr>
      </vt:variant>
      <vt:variant>
        <vt:lpwstr/>
      </vt:variant>
      <vt:variant>
        <vt:i4>6357066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http://www.ncbi.nlm.nih.gov/pubmed?term=Van Cauwenberghe C%5BAuthor%5D&amp;cauthor=true&amp;cauthor_uid=22430674</vt:lpwstr>
      </vt:variant>
      <vt:variant>
        <vt:lpwstr/>
      </vt:variant>
      <vt:variant>
        <vt:i4>2293810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http://www.ncbi.nlm.nih.gov/pubmed?term=Bettens K%5BAuthor%5D&amp;cauthor=true&amp;cauthor_uid=22430674</vt:lpwstr>
      </vt:variant>
      <vt:variant>
        <vt:lpwstr/>
      </vt:variant>
      <vt:variant>
        <vt:i4>3211338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http://www.ncbi.nlm.nih.gov/pubmed?term=Pasquier F%5BAuthor%5D&amp;cauthor=true&amp;cauthor_uid=22430674</vt:lpwstr>
      </vt:variant>
      <vt:variant>
        <vt:lpwstr/>
      </vt:variant>
      <vt:variant>
        <vt:i4>4653142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http://www.ncbi.nlm.nih.gov/pubmed?term=Tosto G%5BAuthor%5D&amp;cauthor=true&amp;cauthor_uid=22430674</vt:lpwstr>
      </vt:variant>
      <vt:variant>
        <vt:lpwstr/>
      </vt:variant>
      <vt:variant>
        <vt:i4>5701694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http://www.ncbi.nlm.nih.gov/pubmed?term=Rogers R%5BAuthor%5D&amp;cauthor=true&amp;cauthor_uid=22430674</vt:lpwstr>
      </vt:variant>
      <vt:variant>
        <vt:lpwstr/>
      </vt:variant>
      <vt:variant>
        <vt:i4>7602274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http://www.ncbi.nlm.nih.gov/pubmed?term=Schrijvers EM%5BAuthor%5D&amp;cauthor=true&amp;cauthor_uid=22430674</vt:lpwstr>
      </vt:variant>
      <vt:variant>
        <vt:lpwstr/>
      </vt:variant>
      <vt:variant>
        <vt:i4>2621513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http://www.ncbi.nlm.nih.gov/pubmed?term=Berr C%5BAuthor%5D&amp;cauthor=true&amp;cauthor_uid=22430674</vt:lpwstr>
      </vt:variant>
      <vt:variant>
        <vt:lpwstr/>
      </vt:variant>
      <vt:variant>
        <vt:i4>3801148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http://www.ncbi.nlm.nih.gov/pubmed?term=Tzourio C%5BAuthor%5D&amp;cauthor=true&amp;cauthor_uid=22430674</vt:lpwstr>
      </vt:variant>
      <vt:variant>
        <vt:lpwstr/>
      </vt:variant>
      <vt:variant>
        <vt:i4>852074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http://www.ncbi.nlm.nih.gov/pubmed?term=Dartigues JF%5BAuthor%5D&amp;cauthor=true&amp;cauthor_uid=22430674</vt:lpwstr>
      </vt:variant>
      <vt:variant>
        <vt:lpwstr/>
      </vt:variant>
      <vt:variant>
        <vt:i4>4915269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http://www.ncbi.nlm.nih.gov/pubmed?term=Hannequin D%5BAuthor%5D&amp;cauthor=true&amp;cauthor_uid=22430674</vt:lpwstr>
      </vt:variant>
      <vt:variant>
        <vt:lpwstr/>
      </vt:variant>
      <vt:variant>
        <vt:i4>2490446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http://www.ncbi.nlm.nih.gov/pubmed?term=Epelbaum J%5BAuthor%5D&amp;cauthor=true&amp;cauthor_uid=22430674</vt:lpwstr>
      </vt:variant>
      <vt:variant>
        <vt:lpwstr/>
      </vt:variant>
      <vt:variant>
        <vt:i4>5963852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http://www.ncbi.nlm.nih.gov/pubmed?term=Siciliano G%5BAuthor%5D&amp;cauthor=true&amp;cauthor_uid=22430674</vt:lpwstr>
      </vt:variant>
      <vt:variant>
        <vt:lpwstr/>
      </vt:variant>
      <vt:variant>
        <vt:i4>5308501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http://www.ncbi.nlm.nih.gov/pubmed?term=Spalletta G%5BAuthor%5D&amp;cauthor=true&amp;cauthor_uid=22430674</vt:lpwstr>
      </vt:variant>
      <vt:variant>
        <vt:lpwstr/>
      </vt:variant>
      <vt:variant>
        <vt:i4>5242942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http://www.ncbi.nlm.nih.gov/pubmed?term=Arosio B%5BAuthor%5D&amp;cauthor=true&amp;cauthor_uid=22430674</vt:lpwstr>
      </vt:variant>
      <vt:variant>
        <vt:lpwstr/>
      </vt:variant>
      <vt:variant>
        <vt:i4>5308482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http://www.ncbi.nlm.nih.gov/pubmed?term=Sorbi S%5BAuthor%5D&amp;cauthor=true&amp;cauthor_uid=22430674</vt:lpwstr>
      </vt:variant>
      <vt:variant>
        <vt:lpwstr/>
      </vt:variant>
      <vt:variant>
        <vt:i4>4587601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http://www.ncbi.nlm.nih.gov/pubmed?term=Solfrizzi V%5BAuthor%5D&amp;cauthor=true&amp;cauthor_uid=22430674</vt:lpwstr>
      </vt:variant>
      <vt:variant>
        <vt:lpwstr/>
      </vt:variant>
      <vt:variant>
        <vt:i4>1507415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http://www.ncbi.nlm.nih.gov/pubmed?term=Deniz-Naranjo C%5BAuthor%5D&amp;cauthor=true&amp;cauthor_uid=22430674</vt:lpwstr>
      </vt:variant>
      <vt:variant>
        <vt:lpwstr/>
      </vt:variant>
      <vt:variant>
        <vt:i4>2424882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http://www.ncbi.nlm.nih.gov/pubmed?term=Chapman J%5BAuthor%5D&amp;cauthor=true&amp;cauthor_uid=22430674</vt:lpwstr>
      </vt:variant>
      <vt:variant>
        <vt:lpwstr/>
      </vt:variant>
      <vt:variant>
        <vt:i4>3670060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http://www.ncbi.nlm.nih.gov/pubmed?term=Gerrish A%5BAuthor%5D&amp;cauthor=true&amp;cauthor_uid=22430674</vt:lpwstr>
      </vt:variant>
      <vt:variant>
        <vt:lpwstr/>
      </vt:variant>
      <vt:variant>
        <vt:i4>3407943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http://www.ncbi.nlm.nih.gov/pubmed?term=Sims R%5BAuthor%5D&amp;cauthor=true&amp;cauthor_uid=22430674</vt:lpwstr>
      </vt:variant>
      <vt:variant>
        <vt:lpwstr/>
      </vt:variant>
      <vt:variant>
        <vt:i4>3407920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http://www.ncbi.nlm.nih.gov/pubmed?term=Alvarez V%5BAuthor%5D&amp;cauthor=true&amp;cauthor_uid=22430674</vt:lpwstr>
      </vt:variant>
      <vt:variant>
        <vt:lpwstr/>
      </vt:variant>
      <vt:variant>
        <vt:i4>2228272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http://www.ncbi.nlm.nih.gov/pubmed?term=Concari L%5BAuthor%5D&amp;cauthor=true&amp;cauthor_uid=22430674</vt:lpwstr>
      </vt:variant>
      <vt:variant>
        <vt:lpwstr/>
      </vt:variant>
      <vt:variant>
        <vt:i4>4784174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http://www.ncbi.nlm.nih.gov/pubmed?term=Galimberti D%5BAuthor%5D&amp;cauthor=true&amp;cauthor_uid=22430674</vt:lpwstr>
      </vt:variant>
      <vt:variant>
        <vt:lpwstr/>
      </vt:variant>
      <vt:variant>
        <vt:i4>2162748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http://www.ncbi.nlm.nih.gov/pubmed?term=Bullido M%5BAuthor%5D&amp;cauthor=true&amp;cauthor_uid=22430674</vt:lpwstr>
      </vt:variant>
      <vt:variant>
        <vt:lpwstr/>
      </vt:variant>
      <vt:variant>
        <vt:i4>3145762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http://www.ncbi.nlm.nih.gov/pubmed?term=Feulner T%5BAuthor%5D&amp;cauthor=true&amp;cauthor_uid=22430674</vt:lpwstr>
      </vt:variant>
      <vt:variant>
        <vt:lpwstr/>
      </vt:variant>
      <vt:variant>
        <vt:i4>5767238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http://www.ncbi.nlm.nih.gov/pubmed?term=Mateo I%5BAuthor%5D&amp;cauthor=true&amp;cauthor_uid=22430674</vt:lpwstr>
      </vt:variant>
      <vt:variant>
        <vt:lpwstr/>
      </vt:variant>
      <vt:variant>
        <vt:i4>5046363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http://www.ncbi.nlm.nih.gov/pubmed?term=Reitz C%5BAuthor%5D&amp;cauthor=true&amp;cauthor_uid=22430674</vt:lpwstr>
      </vt:variant>
      <vt:variant>
        <vt:lpwstr/>
      </vt:variant>
      <vt:variant>
        <vt:i4>2883661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http://www.ncbi.nlm.nih.gov/pubmed?term=Hiltunen M%5BAuthor%5D&amp;cauthor=true&amp;cauthor_uid=22430674</vt:lpwstr>
      </vt:variant>
      <vt:variant>
        <vt:lpwstr/>
      </vt:variant>
      <vt:variant>
        <vt:i4>1507426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http://www.ncbi.nlm.nih.gov/pubmed?term=Ikram MA%5BAuthor%5D&amp;cauthor=true&amp;cauthor_uid=22430674</vt:lpwstr>
      </vt:variant>
      <vt:variant>
        <vt:lpwstr/>
      </vt:variant>
      <vt:variant>
        <vt:i4>2621530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http://www.ncbi.nlm.nih.gov/pubmed?term=Sleegers K%5BAuthor%5D&amp;cauthor=true&amp;cauthor_uid=22430674</vt:lpwstr>
      </vt:variant>
      <vt:variant>
        <vt:lpwstr/>
      </vt:variant>
      <vt:variant>
        <vt:i4>2949189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http://www.ncbi.nlm.nih.gov/pubmed?term=Kamatani Y%5BAuthor%5D&amp;cauthor=true&amp;cauthor_uid=22430674</vt:lpwstr>
      </vt:variant>
      <vt:variant>
        <vt:lpwstr/>
      </vt:variant>
      <vt:variant>
        <vt:i4>4128844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http://www.ncbi.nlm.nih.gov/pubmed?term=Chouraki V%5BAuthor%5D&amp;cauthor=true&amp;cauthor_uid=22430674</vt:lpwstr>
      </vt:variant>
      <vt:variant>
        <vt:lpwstr/>
      </vt:variant>
      <vt:variant>
        <vt:i4>3145802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http://www.ncbi.nlm.nih.gov/pubmed?term=Zelenika D%5BAuthor%5D&amp;cauthor=true&amp;cauthor_uid=22430674</vt:lpwstr>
      </vt:variant>
      <vt:variant>
        <vt:lpwstr/>
      </vt:variant>
      <vt:variant>
        <vt:i4>5373999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http://www.ncbi.nlm.nih.gov/pubmed?term=Harold D%5BAuthor%5D&amp;cauthor=true&amp;cauthor_uid=22430674</vt:lpwstr>
      </vt:variant>
      <vt:variant>
        <vt:lpwstr/>
      </vt:variant>
      <vt:variant>
        <vt:i4>131157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http://www.ncbi.nlm.nih.gov/pubmed?term=Grenier-Boley B%5BAuthor%5D&amp;cauthor=true&amp;cauthor_uid=22430674</vt:lpwstr>
      </vt:variant>
      <vt:variant>
        <vt:lpwstr/>
      </vt:variant>
      <vt:variant>
        <vt:i4>7208963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http://www.ncbi.nlm.nih.gov/pubmed?term=Lambert JC%5BAuthor%5D&amp;cauthor=true&amp;cauthor_uid=22430674</vt:lpwstr>
      </vt:variant>
      <vt:variant>
        <vt:lpwstr/>
      </vt:variant>
      <vt:variant>
        <vt:i4>3342387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http://www.ncbi.nlm.nih.gov/pubmed/22705034</vt:lpwstr>
      </vt:variant>
      <vt:variant>
        <vt:lpwstr>#</vt:lpwstr>
      </vt:variant>
      <vt:variant>
        <vt:i4>5439568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http://www.ncbi.nlm.nih.gov/pubmed?term=Spalletta G%5BAuthor%5D&amp;cauthor=true&amp;cauthor_uid=22705034</vt:lpwstr>
      </vt:variant>
      <vt:variant>
        <vt:lpwstr/>
      </vt:variant>
      <vt:variant>
        <vt:i4>3145778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http://www.ncbi.nlm.nih.gov/pubmed?term=Caltagirone C%5BAuthor%5D&amp;cauthor=true&amp;cauthor_uid=22705034</vt:lpwstr>
      </vt:variant>
      <vt:variant>
        <vt:lpwstr/>
      </vt:variant>
      <vt:variant>
        <vt:i4>1114136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http://www.ncbi.nlm.nih.gov/pubmed?term=Toga AW%5BAuthor%5D&amp;cauthor=true&amp;cauthor_uid=22705034</vt:lpwstr>
      </vt:variant>
      <vt:variant>
        <vt:lpwstr/>
      </vt:variant>
      <vt:variant>
        <vt:i4>1703945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http://www.ncbi.nlm.nih.gov/pubmed?term=Chou YY%5BAuthor%5D&amp;cauthor=true&amp;cauthor_uid=22705034</vt:lpwstr>
      </vt:variant>
      <vt:variant>
        <vt:lpwstr/>
      </vt:variant>
      <vt:variant>
        <vt:i4>1441813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http://www.ncbi.nlm.nih.gov/pubmed?term=Thompson PM%5BAuthor%5D&amp;cauthor=true&amp;cauthor_uid=22705034</vt:lpwstr>
      </vt:variant>
      <vt:variant>
        <vt:lpwstr/>
      </vt:variant>
      <vt:variant>
        <vt:i4>5767222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http://www.ncbi.nlm.nih.gov/pubmed?term=Martinotti G%5BAuthor%5D&amp;cauthor=true&amp;cauthor_uid=22705034</vt:lpwstr>
      </vt:variant>
      <vt:variant>
        <vt:lpwstr/>
      </vt:variant>
      <vt:variant>
        <vt:i4>3276834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http://www.ncbi.nlm.nih.gov/pubmed?term=Girardi P%5BAuthor%5D&amp;cauthor=true&amp;cauthor_uid=22705034</vt:lpwstr>
      </vt:variant>
      <vt:variant>
        <vt:lpwstr/>
      </vt:variant>
      <vt:variant>
        <vt:i4>3473486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http://www.ncbi.nlm.nih.gov/pubmed?term=Manfredi G%5BAuthor%5D&amp;cauthor=true&amp;cauthor_uid=22705034</vt:lpwstr>
      </vt:variant>
      <vt:variant>
        <vt:lpwstr/>
      </vt:variant>
      <vt:variant>
        <vt:i4>4915236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http://www.ncbi.nlm.nih.gov/pubmed?term=Siracusano A%5BAuthor%5D&amp;cauthor=true&amp;cauthor_uid=22705034</vt:lpwstr>
      </vt:variant>
      <vt:variant>
        <vt:lpwstr/>
      </vt:variant>
      <vt:variant>
        <vt:i4>6553699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http://www.ncbi.nlm.nih.gov/pubmed?term=Rubino IA%5BAuthor%5D&amp;cauthor=true&amp;cauthor_uid=22705034</vt:lpwstr>
      </vt:variant>
      <vt:variant>
        <vt:lpwstr/>
      </vt:variant>
      <vt:variant>
        <vt:i4>6225953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http://www.ncbi.nlm.nih.gov/pubmed?term=Luders E%5BAuthor%5D&amp;cauthor=true&amp;cauthor_uid=22705034</vt:lpwstr>
      </vt:variant>
      <vt:variant>
        <vt:lpwstr/>
      </vt:variant>
      <vt:variant>
        <vt:i4>2293778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http://www.ncbi.nlm.nih.gov/pubmed?term=Di Paola M%5BAuthor%5D&amp;cauthor=true&amp;cauthor_uid=22705034</vt:lpwstr>
      </vt:variant>
      <vt:variant>
        <vt:lpwstr/>
      </vt:variant>
      <vt:variant>
        <vt:i4>3276820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http://www.ncbi.nlm.nih.gov/pubmed/24162737</vt:lpwstr>
      </vt:variant>
      <vt:variant>
        <vt:lpwstr/>
      </vt:variant>
      <vt:variant>
        <vt:i4>3538961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http://www.ncbi.nlm.nih.gov/pubmed/23935582</vt:lpwstr>
      </vt:variant>
      <vt:variant>
        <vt:lpwstr/>
      </vt:variant>
      <vt:variant>
        <vt:i4>3801107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http://www.ncbi.nlm.nih.gov/pubmed/24018606</vt:lpwstr>
      </vt:variant>
      <vt:variant>
        <vt:lpwstr/>
      </vt:variant>
      <vt:variant>
        <vt:i4>3342355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http://www.ncbi.nlm.nih.gov/pubmed/24106465</vt:lpwstr>
      </vt:variant>
      <vt:variant>
        <vt:lpwstr/>
      </vt:variant>
      <vt:variant>
        <vt:i4>3211293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http://www.ncbi.nlm.nih.gov/pubmed/24124469</vt:lpwstr>
      </vt:variant>
      <vt:variant>
        <vt:lpwstr/>
      </vt:variant>
      <vt:variant>
        <vt:i4>3276828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http://www.ncbi.nlm.nih.gov/pubmed/24247852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http://www.ncbi.nlm.nih.gov/pubmed/24177038</vt:lpwstr>
      </vt:variant>
      <vt:variant>
        <vt:lpwstr/>
      </vt:variant>
      <vt:variant>
        <vt:i4>7471200</vt:i4>
      </vt:variant>
      <vt:variant>
        <vt:i4>6</vt:i4>
      </vt:variant>
      <vt:variant>
        <vt:i4>0</vt:i4>
      </vt:variant>
      <vt:variant>
        <vt:i4>5</vt:i4>
      </vt:variant>
      <vt:variant>
        <vt:lpwstr>http://www.frontiersin.org/Aging_Neuroscience/10.3389/fnagi.2013.00076/abstract</vt:lpwstr>
      </vt:variant>
      <vt:variant>
        <vt:lpwstr/>
      </vt:variant>
      <vt:variant>
        <vt:i4>4063253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http://www.ncbi.nlm.nih.gov/pubmed/23800444</vt:lpwstr>
      </vt:variant>
      <vt:variant>
        <vt:lpwstr/>
      </vt:variant>
      <vt:variant>
        <vt:i4>3211293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http://www.ncbi.nlm.nih.gov/pubmed/23494736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disco</dc:creator>
  <cp:keywords/>
  <dc:description/>
  <cp:lastModifiedBy>Daniela Vecchio</cp:lastModifiedBy>
  <cp:revision>74</cp:revision>
  <cp:lastPrinted>2016-03-16T15:56:00Z</cp:lastPrinted>
  <dcterms:created xsi:type="dcterms:W3CDTF">2018-10-22T16:54:00Z</dcterms:created>
  <dcterms:modified xsi:type="dcterms:W3CDTF">2020-03-27T14:06:00Z</dcterms:modified>
</cp:coreProperties>
</file>